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C511" w14:textId="777311F9" w:rsidR="00803FEF" w:rsidRPr="00AB65A9" w:rsidRDefault="00803FEF" w:rsidP="0063366A">
      <w:pPr>
        <w:jc w:val="center"/>
        <w:rPr>
          <w:rFonts w:cs="Arial"/>
          <w:b/>
          <w:bCs/>
        </w:rPr>
      </w:pPr>
      <w:r w:rsidRPr="005925F8">
        <w:rPr>
          <w:b/>
          <w:lang w:bidi="es-ES"/>
        </w:rPr>
        <w:t>AVISO DE LA CIUDAD DE HOUSTON, TEXAS: ELECCIÓN ESPECIAL PARA CUBRIR LA VACANTE DEL</w:t>
      </w:r>
      <w:r w:rsidR="0063366A">
        <w:rPr>
          <w:b/>
          <w:lang w:bidi="es-ES"/>
        </w:rPr>
        <w:t> </w:t>
      </w:r>
      <w:r w:rsidRPr="005925F8">
        <w:rPr>
          <w:b/>
          <w:lang w:bidi="es-ES"/>
        </w:rPr>
        <w:t>DISTRITO G,</w:t>
      </w:r>
      <w:r w:rsidR="0063366A">
        <w:rPr>
          <w:b/>
          <w:lang w:bidi="es-ES"/>
        </w:rPr>
        <w:t xml:space="preserve"> </w:t>
      </w:r>
      <w:r>
        <w:rPr>
          <w:b/>
          <w:lang w:bidi="es-ES"/>
        </w:rPr>
        <w:t>SÁBADO 25 DE ENERO DE 2022</w:t>
      </w:r>
    </w:p>
    <w:p w14:paraId="1A72FF1C" w14:textId="77777777" w:rsidR="00803FEF" w:rsidRPr="005925F8" w:rsidRDefault="00803FEF" w:rsidP="00803FEF">
      <w:pPr>
        <w:rPr>
          <w:rFonts w:cs="Arial"/>
          <w:b/>
          <w:bCs/>
        </w:rPr>
      </w:pPr>
    </w:p>
    <w:p w14:paraId="48B19828" w14:textId="77777777" w:rsidR="00803FEF" w:rsidRPr="005925F8" w:rsidRDefault="00803FEF" w:rsidP="00803FEF">
      <w:pPr>
        <w:rPr>
          <w:rFonts w:cs="Arial"/>
          <w:b/>
          <w:bCs/>
        </w:rPr>
      </w:pPr>
      <w:r w:rsidRPr="005925F8">
        <w:rPr>
          <w:b/>
          <w:lang w:bidi="es-ES"/>
        </w:rPr>
        <w:t>A los votantes registrados de la Ciudad de Houston, Texas:</w:t>
      </w:r>
    </w:p>
    <w:p w14:paraId="60271F34" w14:textId="77777777" w:rsidR="00803FEF" w:rsidRPr="005925F8" w:rsidRDefault="00803FEF" w:rsidP="00803FEF">
      <w:pPr>
        <w:rPr>
          <w:rFonts w:cs="Arial"/>
          <w:b/>
          <w:bCs/>
        </w:rPr>
      </w:pPr>
    </w:p>
    <w:p w14:paraId="57E50493" w14:textId="6270C345" w:rsidR="00803FEF" w:rsidRDefault="00803FEF" w:rsidP="00803FEF">
      <w:pPr>
        <w:jc w:val="both"/>
        <w:rPr>
          <w:rFonts w:cs="Arial"/>
          <w:b/>
          <w:bCs/>
        </w:rPr>
      </w:pPr>
      <w:r w:rsidRPr="005925F8">
        <w:rPr>
          <w:b/>
          <w:lang w:bidi="es-ES"/>
        </w:rPr>
        <w:t>POR ESTE MEDIO, SE NOTIFICA que la Ciudad de Houston, Texas (la “Ciudad”) realizará una Elección Especial (la “Elección”) como se describe en este documento, el sábado 25 de enero de 2022, mediante la cual se elegirá al siguiente funcionario de la Ciudad para cubrir un período no terminado del mandato:</w:t>
      </w:r>
    </w:p>
    <w:p w14:paraId="1B000E94" w14:textId="77777777" w:rsidR="00124BE7" w:rsidRDefault="00124BE7" w:rsidP="00803FEF">
      <w:pPr>
        <w:jc w:val="both"/>
        <w:rPr>
          <w:rFonts w:cs="Arial"/>
          <w:b/>
          <w:bCs/>
        </w:rPr>
      </w:pPr>
    </w:p>
    <w:p w14:paraId="07ED70D2" w14:textId="3DBC4394" w:rsidR="00803FEF" w:rsidRDefault="00803FEF" w:rsidP="00803FEF">
      <w:pPr>
        <w:jc w:val="center"/>
        <w:rPr>
          <w:rFonts w:cs="Arial"/>
          <w:b/>
          <w:bCs/>
        </w:rPr>
      </w:pPr>
      <w:r>
        <w:rPr>
          <w:b/>
          <w:lang w:bidi="es-ES"/>
        </w:rPr>
        <w:t>Consejero, Distrito G</w:t>
      </w:r>
    </w:p>
    <w:p w14:paraId="3B0DCD9B" w14:textId="77777777" w:rsidR="00803FEF" w:rsidRPr="005925F8" w:rsidRDefault="00803FEF" w:rsidP="00803FEF">
      <w:pPr>
        <w:jc w:val="both"/>
        <w:rPr>
          <w:rFonts w:cs="Arial"/>
        </w:rPr>
      </w:pPr>
    </w:p>
    <w:p w14:paraId="1B957852" w14:textId="5D2D9C11" w:rsidR="00803FEF" w:rsidRPr="00E90D35" w:rsidRDefault="00803FEF" w:rsidP="00803FEF">
      <w:pPr>
        <w:jc w:val="both"/>
        <w:rPr>
          <w:rFonts w:cs="Arial"/>
          <w:spacing w:val="-2"/>
        </w:rPr>
      </w:pPr>
      <w:r w:rsidRPr="00E90D35">
        <w:rPr>
          <w:b/>
          <w:spacing w:val="-2"/>
          <w:lang w:bidi="es-ES"/>
        </w:rPr>
        <w:tab/>
        <w:t>Día de la Elección, distritos electorales y lugares de votación.</w:t>
      </w:r>
      <w:r w:rsidRPr="00E90D35">
        <w:rPr>
          <w:spacing w:val="-2"/>
          <w:lang w:bidi="es-ES"/>
        </w:rPr>
        <w:t xml:space="preserve"> La Elección se llevará a cabo dentro de los distritos electorales y lugares de votación de la Elección según lo establecido y designado por las ordenanzas de la Ciudad y la correspondiente orden del Alcalde, tal como se establece en el Anexo “A” adjunto al presente documento y considerado parte integrante de este para todos los fines, sujeto a los cambios que puedan ser necesarios. El 25 de enero de 2022, los centros de votación estarán abiertos de 7:00</w:t>
      </w:r>
      <w:r w:rsidR="00E90D35">
        <w:rPr>
          <w:spacing w:val="-2"/>
          <w:lang w:bidi="es-ES"/>
        </w:rPr>
        <w:t> </w:t>
      </w:r>
      <w:bookmarkStart w:id="0" w:name="_GoBack"/>
      <w:bookmarkEnd w:id="0"/>
      <w:r w:rsidRPr="00E90D35">
        <w:rPr>
          <w:spacing w:val="-2"/>
          <w:lang w:bidi="es-ES"/>
        </w:rPr>
        <w:t>a.m. a 7:00 p.m.</w:t>
      </w:r>
    </w:p>
    <w:p w14:paraId="5035A06E" w14:textId="77777777" w:rsidR="00803FEF" w:rsidRPr="00E90D35" w:rsidRDefault="00803FEF" w:rsidP="00803FEF">
      <w:pPr>
        <w:ind w:firstLine="720"/>
        <w:jc w:val="both"/>
        <w:rPr>
          <w:rFonts w:cs="Arial"/>
          <w:spacing w:val="-2"/>
        </w:rPr>
      </w:pPr>
      <w:r w:rsidRPr="00E90D35">
        <w:rPr>
          <w:b/>
          <w:spacing w:val="-2"/>
          <w:lang w:bidi="es-ES"/>
        </w:rPr>
        <w:t>Votación anticipada en persona.</w:t>
      </w:r>
      <w:r w:rsidRPr="00E90D35">
        <w:rPr>
          <w:spacing w:val="-2"/>
          <w:lang w:bidi="es-ES"/>
        </w:rPr>
        <w:t xml:space="preserve"> La votación anticipada en persona se llevará a cabo en los lugares y durante los períodos establecidos a continuación en el Anexo “B” adjunto al presente documento y parte integrante de este para todos los fines, sujeto a los cambios que puedan ser necesarios.</w:t>
      </w:r>
    </w:p>
    <w:p w14:paraId="3458701B" w14:textId="55765A6E" w:rsidR="00803FEF" w:rsidRPr="00E90D35" w:rsidRDefault="00803FEF" w:rsidP="00803FEF">
      <w:pPr>
        <w:jc w:val="both"/>
        <w:rPr>
          <w:rFonts w:cs="Arial"/>
          <w:spacing w:val="-2"/>
        </w:rPr>
      </w:pPr>
      <w:r w:rsidRPr="00E90D35">
        <w:rPr>
          <w:b/>
          <w:spacing w:val="-2"/>
          <w:lang w:bidi="es-ES"/>
        </w:rPr>
        <w:tab/>
        <w:t>Personas con derecho a votar.</w:t>
      </w:r>
      <w:r w:rsidRPr="00E90D35">
        <w:rPr>
          <w:spacing w:val="-2"/>
          <w:lang w:bidi="es-ES"/>
        </w:rPr>
        <w:t xml:space="preserve"> Solo podrán votar en la Elección los votantes de la Ciudad de Houston, Texas, que residan en el distrito municipal G y estén calificados por las leyes estatales y federales. De acuerdo con lo establecido en la Sección 43.130(a) del Código de Gobierno Local de Texas y la Sección 4.01 de los Acuerdos de Asociación Estratégica aplicables, aprobados por la Ciudad de Houston, en esta Elección podrán votar los votantes calificados de las áreas anexadas para propósitos limitados que residan en el distrito municipal G.</w:t>
      </w:r>
    </w:p>
    <w:p w14:paraId="3FD194F9" w14:textId="1485720C" w:rsidR="00803FEF" w:rsidRPr="00E90D35" w:rsidRDefault="00803FEF" w:rsidP="00803FEF">
      <w:pPr>
        <w:jc w:val="both"/>
        <w:rPr>
          <w:rFonts w:cs="Arial"/>
          <w:spacing w:val="-2"/>
        </w:rPr>
      </w:pPr>
      <w:r w:rsidRPr="00E90D35">
        <w:rPr>
          <w:b/>
          <w:spacing w:val="-2"/>
          <w:lang w:bidi="es-ES"/>
        </w:rPr>
        <w:tab/>
        <w:t>Votación anticipada por correo.</w:t>
      </w:r>
      <w:r w:rsidRPr="00E90D35">
        <w:rPr>
          <w:spacing w:val="-2"/>
          <w:lang w:bidi="es-ES"/>
        </w:rPr>
        <w:t xml:space="preserve"> Los votantes que tienen derecho por ley a votar anticipadamente por correo pueden obtener solicitudes para las boletas de votación anticipada por correspondencia, de acuerdo con el Código Electoral de Texas, presentando una solicitud por correo de la siguiente manera:</w:t>
      </w:r>
    </w:p>
    <w:p w14:paraId="76F04A47" w14:textId="61CE9FF7" w:rsidR="00515879" w:rsidRPr="00EC0782" w:rsidRDefault="00515879" w:rsidP="00E90D35">
      <w:pPr>
        <w:spacing w:before="120"/>
        <w:jc w:val="center"/>
        <w:rPr>
          <w:rFonts w:cs="Arial"/>
        </w:rPr>
      </w:pPr>
      <w:r w:rsidRPr="00EC0782">
        <w:rPr>
          <w:lang w:bidi="es-ES"/>
        </w:rPr>
        <w:t>Isabel Longoria, Harris County Elections Administrator</w:t>
      </w:r>
    </w:p>
    <w:p w14:paraId="54520604" w14:textId="49DEDE83" w:rsidR="00803FEF" w:rsidRPr="00EC0782" w:rsidRDefault="00803FEF" w:rsidP="00803FEF">
      <w:pPr>
        <w:jc w:val="center"/>
        <w:rPr>
          <w:rFonts w:cs="Arial"/>
        </w:rPr>
      </w:pPr>
      <w:r w:rsidRPr="00EC0782">
        <w:rPr>
          <w:lang w:bidi="es-ES"/>
        </w:rPr>
        <w:t>Attn:</w:t>
      </w:r>
      <w:r w:rsidR="0063366A">
        <w:rPr>
          <w:lang w:bidi="es-ES"/>
        </w:rPr>
        <w:t xml:space="preserve"> </w:t>
      </w:r>
      <w:r w:rsidRPr="00EC0782">
        <w:rPr>
          <w:lang w:bidi="es-ES"/>
        </w:rPr>
        <w:t>Elections Division</w:t>
      </w:r>
    </w:p>
    <w:p w14:paraId="46451B77" w14:textId="77777777" w:rsidR="00515879" w:rsidRPr="00EC0782" w:rsidRDefault="00515879" w:rsidP="00515879">
      <w:pPr>
        <w:jc w:val="center"/>
        <w:rPr>
          <w:rFonts w:cs="Arial"/>
        </w:rPr>
      </w:pPr>
      <w:r w:rsidRPr="00EC0782">
        <w:rPr>
          <w:lang w:bidi="es-ES"/>
        </w:rPr>
        <w:t>Correo P.O. Box 1148, Houston, Texas 77251-1525</w:t>
      </w:r>
    </w:p>
    <w:p w14:paraId="3433AF71" w14:textId="77777777" w:rsidR="00EC0782" w:rsidRDefault="00515879" w:rsidP="00803FEF">
      <w:pPr>
        <w:pStyle w:val="Center"/>
        <w:keepNext w:val="0"/>
        <w:widowControl w:val="0"/>
        <w:spacing w:after="0"/>
        <w:rPr>
          <w:rFonts w:cs="Arial"/>
          <w:sz w:val="20"/>
          <w:szCs w:val="20"/>
        </w:rPr>
      </w:pPr>
      <w:r w:rsidRPr="00EC0782">
        <w:rPr>
          <w:sz w:val="20"/>
          <w:lang w:bidi="es-ES"/>
        </w:rPr>
        <w:t>Empresa de transportes: 1001 Preston, 4th Floor, Room 77002, Houston, Texas 77002</w:t>
      </w:r>
    </w:p>
    <w:p w14:paraId="16472DB4" w14:textId="497023D4" w:rsidR="00EC0782" w:rsidRDefault="00EC0782" w:rsidP="00803FEF">
      <w:pPr>
        <w:pStyle w:val="Center"/>
        <w:keepNext w:val="0"/>
        <w:widowControl w:val="0"/>
        <w:spacing w:after="0"/>
        <w:rPr>
          <w:rFonts w:cs="Arial"/>
          <w:sz w:val="20"/>
          <w:szCs w:val="20"/>
        </w:rPr>
      </w:pPr>
      <w:r w:rsidRPr="00EC0782">
        <w:rPr>
          <w:sz w:val="20"/>
          <w:lang w:bidi="es-ES"/>
        </w:rPr>
        <w:t>VBM@HarrisVotes.com</w:t>
      </w:r>
    </w:p>
    <w:p w14:paraId="08C299B8" w14:textId="3DDE5A9E" w:rsidR="00803FEF" w:rsidRPr="00EC0782" w:rsidRDefault="00803FEF" w:rsidP="00803FEF">
      <w:pPr>
        <w:pStyle w:val="Center"/>
        <w:keepNext w:val="0"/>
        <w:widowControl w:val="0"/>
        <w:spacing w:after="0"/>
        <w:rPr>
          <w:rFonts w:cs="Arial"/>
          <w:color w:val="000000"/>
          <w:sz w:val="20"/>
          <w:szCs w:val="20"/>
          <w:shd w:val="clear" w:color="auto" w:fill="FFFFFF"/>
        </w:rPr>
      </w:pPr>
      <w:r w:rsidRPr="00EC0782">
        <w:rPr>
          <w:sz w:val="20"/>
          <w:lang w:bidi="es-ES"/>
        </w:rPr>
        <w:t xml:space="preserve">Fax: </w:t>
      </w:r>
      <w:r w:rsidRPr="00EC0782">
        <w:rPr>
          <w:sz w:val="20"/>
          <w:shd w:val="clear" w:color="auto" w:fill="FFFFFF"/>
          <w:lang w:bidi="es-ES"/>
        </w:rPr>
        <w:t>713-755-4983 o 713-437-8683</w:t>
      </w:r>
    </w:p>
    <w:p w14:paraId="6A0029FD" w14:textId="3F7FCAF2" w:rsidR="00515879" w:rsidRPr="00EC0782" w:rsidRDefault="00515879" w:rsidP="00803FEF">
      <w:pPr>
        <w:pStyle w:val="Center"/>
        <w:keepNext w:val="0"/>
        <w:widowControl w:val="0"/>
        <w:spacing w:after="0"/>
        <w:rPr>
          <w:rFonts w:cs="Arial"/>
          <w:color w:val="000000"/>
          <w:sz w:val="20"/>
          <w:szCs w:val="20"/>
          <w:shd w:val="clear" w:color="auto" w:fill="FFFFFF"/>
        </w:rPr>
      </w:pPr>
      <w:r w:rsidRPr="00EC0782">
        <w:rPr>
          <w:sz w:val="20"/>
          <w:shd w:val="clear" w:color="auto" w:fill="FFFFFF"/>
          <w:lang w:bidi="es-ES"/>
        </w:rPr>
        <w:t>Teléfono: 713-755-6965</w:t>
      </w:r>
    </w:p>
    <w:p w14:paraId="05C9E23A" w14:textId="16ABA141" w:rsidR="00515879" w:rsidRPr="00EC0782" w:rsidRDefault="00515879" w:rsidP="00803FEF">
      <w:pPr>
        <w:pStyle w:val="Center"/>
        <w:keepNext w:val="0"/>
        <w:widowControl w:val="0"/>
        <w:spacing w:after="0"/>
        <w:rPr>
          <w:rFonts w:cs="Arial"/>
          <w:sz w:val="20"/>
          <w:szCs w:val="20"/>
        </w:rPr>
      </w:pPr>
      <w:r w:rsidRPr="00EC0782">
        <w:rPr>
          <w:sz w:val="20"/>
          <w:shd w:val="clear" w:color="auto" w:fill="FFFFFF"/>
          <w:lang w:bidi="es-ES"/>
        </w:rPr>
        <w:t>www.HarrisVotes.com</w:t>
      </w:r>
    </w:p>
    <w:p w14:paraId="192F581F" w14:textId="77777777" w:rsidR="00803FEF" w:rsidRPr="005925F8" w:rsidRDefault="00803FEF" w:rsidP="00803FEF">
      <w:pPr>
        <w:rPr>
          <w:rFonts w:cs="Arial"/>
        </w:rPr>
      </w:pPr>
    </w:p>
    <w:p w14:paraId="2269B65F" w14:textId="77777777" w:rsidR="00BA4044" w:rsidRPr="005E574F" w:rsidRDefault="00BA4044" w:rsidP="00BA4044">
      <w:pPr>
        <w:pStyle w:val="Number1"/>
        <w:tabs>
          <w:tab w:val="clear" w:pos="0"/>
          <w:tab w:val="left" w:pos="780"/>
        </w:tabs>
        <w:spacing w:line="240" w:lineRule="auto"/>
        <w:ind w:left="0" w:firstLine="0"/>
        <w:jc w:val="center"/>
        <w:rPr>
          <w:rFonts w:cs="Arial"/>
          <w:b/>
          <w:sz w:val="20"/>
          <w:szCs w:val="20"/>
          <w:u w:val="single"/>
        </w:rPr>
      </w:pPr>
      <w:r w:rsidRPr="005E574F">
        <w:rPr>
          <w:b/>
          <w:sz w:val="20"/>
          <w:u w:val="single"/>
          <w:lang w:bidi="es-ES"/>
        </w:rPr>
        <w:t>Anexo “A”</w:t>
      </w:r>
    </w:p>
    <w:p w14:paraId="4EC4E9B8" w14:textId="060B287A" w:rsidR="00BA4044" w:rsidRPr="0063366A" w:rsidRDefault="00BA4044" w:rsidP="00BA4044">
      <w:pPr>
        <w:pStyle w:val="Number1"/>
        <w:tabs>
          <w:tab w:val="clear" w:pos="0"/>
        </w:tabs>
        <w:spacing w:line="240" w:lineRule="auto"/>
        <w:ind w:left="0" w:firstLine="0"/>
        <w:jc w:val="center"/>
        <w:rPr>
          <w:rFonts w:cs="Arial"/>
          <w:b/>
          <w:sz w:val="20"/>
          <w:szCs w:val="20"/>
        </w:rPr>
      </w:pPr>
      <w:r w:rsidRPr="0063366A">
        <w:rPr>
          <w:b/>
          <w:sz w:val="20"/>
          <w:lang w:bidi="es-ES"/>
        </w:rPr>
        <w:t xml:space="preserve">Lugares de votación para la Elección del Distrito Municipal G de la Ciudad de Houston, </w:t>
      </w:r>
      <w:r w:rsidR="0063366A">
        <w:rPr>
          <w:b/>
          <w:sz w:val="20"/>
          <w:lang w:bidi="es-ES"/>
        </w:rPr>
        <w:br/>
      </w:r>
      <w:r w:rsidRPr="0063366A">
        <w:rPr>
          <w:b/>
          <w:sz w:val="20"/>
          <w:lang w:bidi="es-ES"/>
        </w:rPr>
        <w:t>25 de enero de 2022</w:t>
      </w:r>
    </w:p>
    <w:p w14:paraId="30A34EA9" w14:textId="5F10798A" w:rsidR="00D44F4E" w:rsidRDefault="00D44F4E" w:rsidP="00D44F4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rPr>
      </w:pPr>
      <w:r>
        <w:rPr>
          <w:lang w:bidi="es-ES"/>
        </w:rPr>
        <w:t>En el Día de la Elección, los votantes podrán emitir su voto en cualquiera de los centros de votación indicados a continuación. Los lugares de votación están sujetos a cambios hasta el Día de la Elección. Para acceder a la información más actualizada, visite www.harrisvotes.com.</w:t>
      </w:r>
    </w:p>
    <w:p w14:paraId="101BEB7C" w14:textId="1A25A667" w:rsidR="00794E79" w:rsidRDefault="00794E79" w:rsidP="00ED3EA4">
      <w:pPr>
        <w:pStyle w:val="Number1"/>
        <w:tabs>
          <w:tab w:val="clear" w:pos="0"/>
        </w:tabs>
        <w:spacing w:line="240" w:lineRule="auto"/>
        <w:ind w:left="0" w:firstLine="0"/>
        <w:rPr>
          <w:rFonts w:cs="Arial"/>
          <w:b/>
          <w:sz w:val="20"/>
          <w:szCs w:val="20"/>
        </w:rPr>
      </w:pPr>
    </w:p>
    <w:tbl>
      <w:tblPr>
        <w:tblStyle w:val="TableGrid"/>
        <w:tblW w:w="9635" w:type="dxa"/>
        <w:tblLook w:val="04A0" w:firstRow="1" w:lastRow="0" w:firstColumn="1" w:lastColumn="0" w:noHBand="0" w:noVBand="1"/>
      </w:tblPr>
      <w:tblGrid>
        <w:gridCol w:w="727"/>
        <w:gridCol w:w="2798"/>
        <w:gridCol w:w="1901"/>
        <w:gridCol w:w="1944"/>
        <w:gridCol w:w="987"/>
        <w:gridCol w:w="1278"/>
      </w:tblGrid>
      <w:tr w:rsidR="00E403BD" w:rsidRPr="000A740C" w14:paraId="38181908" w14:textId="77777777" w:rsidTr="00EF65EC">
        <w:tc>
          <w:tcPr>
            <w:tcW w:w="727" w:type="dxa"/>
          </w:tcPr>
          <w:p w14:paraId="3419B74F" w14:textId="77777777" w:rsidR="00E403BD" w:rsidRPr="000A740C" w:rsidRDefault="00E403BD" w:rsidP="00EF65EC">
            <w:pPr>
              <w:contextualSpacing/>
              <w:rPr>
                <w:rFonts w:cs="Arial"/>
                <w:sz w:val="18"/>
                <w:szCs w:val="18"/>
              </w:rPr>
            </w:pPr>
            <w:r>
              <w:rPr>
                <w:sz w:val="18"/>
                <w:lang w:bidi="es-ES"/>
              </w:rPr>
              <w:t>D.E. Nº</w:t>
            </w:r>
          </w:p>
        </w:tc>
        <w:tc>
          <w:tcPr>
            <w:tcW w:w="2798" w:type="dxa"/>
          </w:tcPr>
          <w:p w14:paraId="599A2684" w14:textId="77777777" w:rsidR="00E403BD" w:rsidRPr="000A740C" w:rsidRDefault="00E403BD" w:rsidP="00EF65EC">
            <w:pPr>
              <w:contextualSpacing/>
              <w:rPr>
                <w:rFonts w:cs="Arial"/>
                <w:sz w:val="18"/>
                <w:szCs w:val="18"/>
              </w:rPr>
            </w:pPr>
            <w:r w:rsidRPr="000A740C">
              <w:rPr>
                <w:sz w:val="18"/>
                <w:lang w:bidi="es-ES"/>
              </w:rPr>
              <w:t>Centro de votación</w:t>
            </w:r>
          </w:p>
        </w:tc>
        <w:tc>
          <w:tcPr>
            <w:tcW w:w="1901" w:type="dxa"/>
          </w:tcPr>
          <w:p w14:paraId="09C48779" w14:textId="77777777" w:rsidR="00E403BD" w:rsidRPr="000A740C" w:rsidRDefault="00E403BD" w:rsidP="00EF65EC">
            <w:pPr>
              <w:contextualSpacing/>
              <w:rPr>
                <w:rFonts w:cs="Arial"/>
                <w:sz w:val="18"/>
                <w:szCs w:val="18"/>
              </w:rPr>
            </w:pPr>
            <w:r w:rsidRPr="000A740C">
              <w:rPr>
                <w:sz w:val="18"/>
                <w:lang w:bidi="es-ES"/>
              </w:rPr>
              <w:t>Dirección</w:t>
            </w:r>
          </w:p>
        </w:tc>
        <w:tc>
          <w:tcPr>
            <w:tcW w:w="1944" w:type="dxa"/>
          </w:tcPr>
          <w:p w14:paraId="538DE78D" w14:textId="77777777" w:rsidR="00E403BD" w:rsidRPr="000A740C" w:rsidRDefault="00E403BD" w:rsidP="00EF65EC">
            <w:pPr>
              <w:contextualSpacing/>
              <w:rPr>
                <w:rFonts w:cs="Arial"/>
                <w:sz w:val="18"/>
                <w:szCs w:val="18"/>
              </w:rPr>
            </w:pPr>
            <w:r w:rsidRPr="000A740C">
              <w:rPr>
                <w:sz w:val="18"/>
                <w:lang w:bidi="es-ES"/>
              </w:rPr>
              <w:t>Sala</w:t>
            </w:r>
          </w:p>
        </w:tc>
        <w:tc>
          <w:tcPr>
            <w:tcW w:w="987" w:type="dxa"/>
          </w:tcPr>
          <w:p w14:paraId="05F8E7B7" w14:textId="77777777" w:rsidR="00E403BD" w:rsidRPr="000A740C" w:rsidRDefault="00E403BD" w:rsidP="00EF65EC">
            <w:pPr>
              <w:contextualSpacing/>
              <w:rPr>
                <w:rFonts w:cs="Arial"/>
                <w:sz w:val="18"/>
                <w:szCs w:val="18"/>
              </w:rPr>
            </w:pPr>
            <w:r w:rsidRPr="000A740C">
              <w:rPr>
                <w:sz w:val="18"/>
                <w:lang w:bidi="es-ES"/>
              </w:rPr>
              <w:t>Ciudad</w:t>
            </w:r>
          </w:p>
        </w:tc>
        <w:tc>
          <w:tcPr>
            <w:tcW w:w="1278" w:type="dxa"/>
          </w:tcPr>
          <w:p w14:paraId="38DE02A4" w14:textId="77777777" w:rsidR="00E403BD" w:rsidRPr="000A740C" w:rsidRDefault="00E403BD" w:rsidP="00EF65EC">
            <w:pPr>
              <w:contextualSpacing/>
              <w:rPr>
                <w:rFonts w:cs="Arial"/>
                <w:sz w:val="18"/>
                <w:szCs w:val="18"/>
              </w:rPr>
            </w:pPr>
            <w:r w:rsidRPr="000A740C">
              <w:rPr>
                <w:sz w:val="18"/>
                <w:lang w:bidi="es-ES"/>
              </w:rPr>
              <w:t>Código postal</w:t>
            </w:r>
          </w:p>
        </w:tc>
      </w:tr>
      <w:tr w:rsidR="00E403BD" w:rsidRPr="000A740C" w14:paraId="5CE90638" w14:textId="77777777" w:rsidTr="00EF65EC">
        <w:tc>
          <w:tcPr>
            <w:tcW w:w="727" w:type="dxa"/>
          </w:tcPr>
          <w:p w14:paraId="0F851E60" w14:textId="77777777" w:rsidR="00E403BD" w:rsidRPr="000A740C" w:rsidRDefault="00E403BD" w:rsidP="00EF65EC">
            <w:pPr>
              <w:contextualSpacing/>
              <w:rPr>
                <w:rFonts w:cs="Arial"/>
                <w:sz w:val="18"/>
                <w:szCs w:val="18"/>
              </w:rPr>
            </w:pPr>
            <w:r>
              <w:rPr>
                <w:sz w:val="18"/>
                <w:lang w:bidi="es-ES"/>
              </w:rPr>
              <w:t>0625</w:t>
            </w:r>
          </w:p>
        </w:tc>
        <w:tc>
          <w:tcPr>
            <w:tcW w:w="2798" w:type="dxa"/>
          </w:tcPr>
          <w:p w14:paraId="00EB13E2" w14:textId="77777777" w:rsidR="00E403BD" w:rsidRPr="000A740C" w:rsidRDefault="00E403BD" w:rsidP="00EF65EC">
            <w:pPr>
              <w:contextualSpacing/>
              <w:rPr>
                <w:rFonts w:cs="Arial"/>
                <w:sz w:val="18"/>
                <w:szCs w:val="18"/>
              </w:rPr>
            </w:pPr>
            <w:r w:rsidRPr="000A740C">
              <w:rPr>
                <w:sz w:val="18"/>
                <w:lang w:bidi="es-ES"/>
              </w:rPr>
              <w:t>Ashford United Methodist Church</w:t>
            </w:r>
          </w:p>
        </w:tc>
        <w:tc>
          <w:tcPr>
            <w:tcW w:w="1901" w:type="dxa"/>
          </w:tcPr>
          <w:p w14:paraId="556671C2" w14:textId="77777777" w:rsidR="00E403BD" w:rsidRPr="000A740C" w:rsidRDefault="00E403BD" w:rsidP="00EF65EC">
            <w:pPr>
              <w:contextualSpacing/>
              <w:rPr>
                <w:rFonts w:cs="Arial"/>
                <w:sz w:val="18"/>
                <w:szCs w:val="18"/>
              </w:rPr>
            </w:pPr>
            <w:r>
              <w:rPr>
                <w:sz w:val="18"/>
                <w:lang w:bidi="es-ES"/>
              </w:rPr>
              <w:t>2201 South Dairy Ashford Road</w:t>
            </w:r>
          </w:p>
        </w:tc>
        <w:tc>
          <w:tcPr>
            <w:tcW w:w="1944" w:type="dxa"/>
          </w:tcPr>
          <w:p w14:paraId="56270335" w14:textId="77777777" w:rsidR="00E403BD" w:rsidRPr="000A740C" w:rsidRDefault="00E403BD" w:rsidP="00EF65EC">
            <w:pPr>
              <w:contextualSpacing/>
              <w:rPr>
                <w:rFonts w:cs="Arial"/>
                <w:sz w:val="18"/>
                <w:szCs w:val="18"/>
              </w:rPr>
            </w:pPr>
            <w:r>
              <w:rPr>
                <w:sz w:val="18"/>
                <w:lang w:bidi="es-ES"/>
              </w:rPr>
              <w:t>Fellowship Hall</w:t>
            </w:r>
          </w:p>
        </w:tc>
        <w:tc>
          <w:tcPr>
            <w:tcW w:w="987" w:type="dxa"/>
          </w:tcPr>
          <w:p w14:paraId="31B2E47E" w14:textId="77777777" w:rsidR="00E403BD" w:rsidRPr="000A740C" w:rsidRDefault="00E403BD" w:rsidP="00EF65EC">
            <w:pPr>
              <w:contextualSpacing/>
              <w:rPr>
                <w:rFonts w:cs="Arial"/>
                <w:sz w:val="18"/>
                <w:szCs w:val="18"/>
              </w:rPr>
            </w:pPr>
            <w:r>
              <w:rPr>
                <w:sz w:val="18"/>
                <w:lang w:bidi="es-ES"/>
              </w:rPr>
              <w:t>Houston</w:t>
            </w:r>
          </w:p>
        </w:tc>
        <w:tc>
          <w:tcPr>
            <w:tcW w:w="1278" w:type="dxa"/>
          </w:tcPr>
          <w:p w14:paraId="36F48041" w14:textId="2E394446" w:rsidR="00E403BD" w:rsidRPr="000A740C" w:rsidRDefault="00E403BD" w:rsidP="00EF65EC">
            <w:pPr>
              <w:contextualSpacing/>
              <w:rPr>
                <w:rFonts w:cs="Arial"/>
                <w:sz w:val="18"/>
                <w:szCs w:val="18"/>
              </w:rPr>
            </w:pPr>
            <w:r>
              <w:rPr>
                <w:sz w:val="18"/>
                <w:lang w:bidi="es-ES"/>
              </w:rPr>
              <w:t>77077</w:t>
            </w:r>
          </w:p>
        </w:tc>
      </w:tr>
      <w:tr w:rsidR="00E403BD" w:rsidRPr="000A740C" w14:paraId="4BD760FA" w14:textId="77777777" w:rsidTr="00EF65EC">
        <w:tc>
          <w:tcPr>
            <w:tcW w:w="727" w:type="dxa"/>
          </w:tcPr>
          <w:p w14:paraId="72A06C8E" w14:textId="77777777" w:rsidR="00E403BD" w:rsidRPr="000A740C" w:rsidRDefault="00E403BD" w:rsidP="00EF65EC">
            <w:pPr>
              <w:contextualSpacing/>
              <w:rPr>
                <w:rFonts w:cs="Arial"/>
                <w:sz w:val="18"/>
                <w:szCs w:val="18"/>
              </w:rPr>
            </w:pPr>
            <w:r>
              <w:rPr>
                <w:sz w:val="18"/>
                <w:lang w:bidi="es-ES"/>
              </w:rPr>
              <w:t>0274</w:t>
            </w:r>
          </w:p>
        </w:tc>
        <w:tc>
          <w:tcPr>
            <w:tcW w:w="2798" w:type="dxa"/>
          </w:tcPr>
          <w:p w14:paraId="0F71781A" w14:textId="77777777" w:rsidR="00E403BD" w:rsidRPr="000A740C" w:rsidRDefault="00E403BD" w:rsidP="00EF65EC">
            <w:pPr>
              <w:contextualSpacing/>
              <w:rPr>
                <w:rFonts w:cs="Arial"/>
                <w:sz w:val="18"/>
                <w:szCs w:val="18"/>
              </w:rPr>
            </w:pPr>
            <w:r w:rsidRPr="000A740C">
              <w:rPr>
                <w:sz w:val="18"/>
                <w:lang w:bidi="es-ES"/>
              </w:rPr>
              <w:t>Crowne Plaza Houston Galleria</w:t>
            </w:r>
          </w:p>
        </w:tc>
        <w:tc>
          <w:tcPr>
            <w:tcW w:w="1901" w:type="dxa"/>
          </w:tcPr>
          <w:p w14:paraId="0F19424F" w14:textId="77777777" w:rsidR="00E403BD" w:rsidRPr="000A740C" w:rsidRDefault="00E403BD" w:rsidP="00EF65EC">
            <w:pPr>
              <w:contextualSpacing/>
              <w:rPr>
                <w:rFonts w:cs="Arial"/>
                <w:sz w:val="18"/>
                <w:szCs w:val="18"/>
              </w:rPr>
            </w:pPr>
            <w:r>
              <w:rPr>
                <w:sz w:val="18"/>
                <w:lang w:bidi="es-ES"/>
              </w:rPr>
              <w:t>7611 Katy Freeway</w:t>
            </w:r>
          </w:p>
        </w:tc>
        <w:tc>
          <w:tcPr>
            <w:tcW w:w="1944" w:type="dxa"/>
          </w:tcPr>
          <w:p w14:paraId="57118167" w14:textId="77777777" w:rsidR="00E403BD" w:rsidRPr="000A740C" w:rsidRDefault="00E403BD" w:rsidP="00EF65EC">
            <w:pPr>
              <w:contextualSpacing/>
              <w:rPr>
                <w:rFonts w:cs="Arial"/>
                <w:sz w:val="18"/>
                <w:szCs w:val="18"/>
              </w:rPr>
            </w:pPr>
            <w:r>
              <w:rPr>
                <w:sz w:val="18"/>
                <w:lang w:bidi="es-ES"/>
              </w:rPr>
              <w:t>Laurel Ballroom</w:t>
            </w:r>
          </w:p>
        </w:tc>
        <w:tc>
          <w:tcPr>
            <w:tcW w:w="987" w:type="dxa"/>
          </w:tcPr>
          <w:p w14:paraId="559E28CE" w14:textId="77777777" w:rsidR="00E403BD" w:rsidRPr="000A740C" w:rsidRDefault="00E403BD" w:rsidP="00EF65EC">
            <w:pPr>
              <w:contextualSpacing/>
              <w:rPr>
                <w:rFonts w:cs="Arial"/>
                <w:sz w:val="18"/>
                <w:szCs w:val="18"/>
              </w:rPr>
            </w:pPr>
            <w:r>
              <w:rPr>
                <w:sz w:val="18"/>
                <w:lang w:bidi="es-ES"/>
              </w:rPr>
              <w:t>Houston</w:t>
            </w:r>
          </w:p>
        </w:tc>
        <w:tc>
          <w:tcPr>
            <w:tcW w:w="1278" w:type="dxa"/>
          </w:tcPr>
          <w:p w14:paraId="2F903F41" w14:textId="77777777" w:rsidR="00E403BD" w:rsidRPr="000A740C" w:rsidRDefault="00E403BD" w:rsidP="00EF65EC">
            <w:pPr>
              <w:contextualSpacing/>
              <w:rPr>
                <w:rFonts w:cs="Arial"/>
                <w:sz w:val="18"/>
                <w:szCs w:val="18"/>
              </w:rPr>
            </w:pPr>
            <w:r>
              <w:rPr>
                <w:sz w:val="18"/>
                <w:lang w:bidi="es-ES"/>
              </w:rPr>
              <w:t>77024-2001</w:t>
            </w:r>
          </w:p>
        </w:tc>
      </w:tr>
      <w:tr w:rsidR="00E403BD" w:rsidRPr="000A740C" w14:paraId="2E955B11" w14:textId="77777777" w:rsidTr="00EF65EC">
        <w:tc>
          <w:tcPr>
            <w:tcW w:w="727" w:type="dxa"/>
          </w:tcPr>
          <w:p w14:paraId="20B031C9" w14:textId="77777777" w:rsidR="00E403BD" w:rsidRPr="000A740C" w:rsidRDefault="00E403BD" w:rsidP="00EF65EC">
            <w:pPr>
              <w:contextualSpacing/>
              <w:rPr>
                <w:rFonts w:cs="Arial"/>
                <w:sz w:val="18"/>
                <w:szCs w:val="18"/>
              </w:rPr>
            </w:pPr>
            <w:r>
              <w:rPr>
                <w:sz w:val="18"/>
                <w:lang w:bidi="es-ES"/>
              </w:rPr>
              <w:t>0095</w:t>
            </w:r>
          </w:p>
        </w:tc>
        <w:tc>
          <w:tcPr>
            <w:tcW w:w="2798" w:type="dxa"/>
          </w:tcPr>
          <w:p w14:paraId="2272B321" w14:textId="1613988C" w:rsidR="00E403BD" w:rsidRPr="000A740C" w:rsidRDefault="00E403BD" w:rsidP="00EF65EC">
            <w:pPr>
              <w:contextualSpacing/>
              <w:rPr>
                <w:rFonts w:cs="Arial"/>
                <w:sz w:val="18"/>
                <w:szCs w:val="18"/>
              </w:rPr>
            </w:pPr>
            <w:r w:rsidRPr="000A740C">
              <w:rPr>
                <w:sz w:val="18"/>
                <w:lang w:bidi="es-ES"/>
              </w:rPr>
              <w:t>Econolodge West Energy Corridor</w:t>
            </w:r>
          </w:p>
        </w:tc>
        <w:tc>
          <w:tcPr>
            <w:tcW w:w="1901" w:type="dxa"/>
          </w:tcPr>
          <w:p w14:paraId="254EBAED" w14:textId="77777777" w:rsidR="00E403BD" w:rsidRPr="000A740C" w:rsidRDefault="00E403BD" w:rsidP="00EF65EC">
            <w:pPr>
              <w:contextualSpacing/>
              <w:rPr>
                <w:rFonts w:cs="Arial"/>
                <w:sz w:val="18"/>
                <w:szCs w:val="18"/>
              </w:rPr>
            </w:pPr>
            <w:r>
              <w:rPr>
                <w:sz w:val="18"/>
                <w:lang w:bidi="es-ES"/>
              </w:rPr>
              <w:t>715 Highway 6 South</w:t>
            </w:r>
          </w:p>
        </w:tc>
        <w:tc>
          <w:tcPr>
            <w:tcW w:w="1944" w:type="dxa"/>
          </w:tcPr>
          <w:p w14:paraId="5865E9F1" w14:textId="77777777" w:rsidR="00E403BD" w:rsidRPr="000A740C" w:rsidRDefault="00E403BD" w:rsidP="00EF65EC">
            <w:pPr>
              <w:contextualSpacing/>
              <w:rPr>
                <w:rFonts w:cs="Arial"/>
                <w:sz w:val="18"/>
                <w:szCs w:val="18"/>
              </w:rPr>
            </w:pPr>
            <w:r>
              <w:rPr>
                <w:sz w:val="18"/>
                <w:lang w:bidi="es-ES"/>
              </w:rPr>
              <w:t>Conference Room</w:t>
            </w:r>
          </w:p>
        </w:tc>
        <w:tc>
          <w:tcPr>
            <w:tcW w:w="987" w:type="dxa"/>
          </w:tcPr>
          <w:p w14:paraId="58CCA634" w14:textId="77777777" w:rsidR="00E403BD" w:rsidRPr="000A740C" w:rsidRDefault="00E403BD" w:rsidP="00EF65EC">
            <w:pPr>
              <w:contextualSpacing/>
              <w:rPr>
                <w:rFonts w:cs="Arial"/>
                <w:sz w:val="18"/>
                <w:szCs w:val="18"/>
              </w:rPr>
            </w:pPr>
            <w:r>
              <w:rPr>
                <w:sz w:val="18"/>
                <w:lang w:bidi="es-ES"/>
              </w:rPr>
              <w:t>Houston</w:t>
            </w:r>
          </w:p>
        </w:tc>
        <w:tc>
          <w:tcPr>
            <w:tcW w:w="1278" w:type="dxa"/>
          </w:tcPr>
          <w:p w14:paraId="3E11090F" w14:textId="77777777" w:rsidR="00E403BD" w:rsidRPr="000A740C" w:rsidRDefault="00E403BD" w:rsidP="00EF65EC">
            <w:pPr>
              <w:contextualSpacing/>
              <w:rPr>
                <w:rFonts w:cs="Arial"/>
                <w:sz w:val="18"/>
                <w:szCs w:val="18"/>
              </w:rPr>
            </w:pPr>
            <w:r>
              <w:rPr>
                <w:sz w:val="18"/>
                <w:lang w:bidi="es-ES"/>
              </w:rPr>
              <w:t>77079-4003</w:t>
            </w:r>
          </w:p>
        </w:tc>
      </w:tr>
      <w:tr w:rsidR="00E403BD" w:rsidRPr="000A740C" w14:paraId="2AF41AFD" w14:textId="77777777" w:rsidTr="00EF65EC">
        <w:tc>
          <w:tcPr>
            <w:tcW w:w="727" w:type="dxa"/>
          </w:tcPr>
          <w:p w14:paraId="32D3741E" w14:textId="77777777" w:rsidR="00E403BD" w:rsidRPr="00D24C68" w:rsidRDefault="00E403BD" w:rsidP="00EF65EC">
            <w:pPr>
              <w:contextualSpacing/>
              <w:rPr>
                <w:rFonts w:cs="Arial"/>
                <w:sz w:val="18"/>
                <w:szCs w:val="18"/>
              </w:rPr>
            </w:pPr>
            <w:r w:rsidRPr="00D24C68">
              <w:rPr>
                <w:sz w:val="18"/>
                <w:lang w:bidi="es-ES"/>
              </w:rPr>
              <w:t>0217</w:t>
            </w:r>
          </w:p>
        </w:tc>
        <w:tc>
          <w:tcPr>
            <w:tcW w:w="2798" w:type="dxa"/>
          </w:tcPr>
          <w:p w14:paraId="751A6DAD" w14:textId="77777777" w:rsidR="00E403BD" w:rsidRPr="00D24C68" w:rsidRDefault="00E403BD" w:rsidP="00EF65EC">
            <w:pPr>
              <w:contextualSpacing/>
              <w:rPr>
                <w:rFonts w:cs="Arial"/>
                <w:sz w:val="18"/>
                <w:szCs w:val="18"/>
              </w:rPr>
            </w:pPr>
            <w:r w:rsidRPr="00D24C68">
              <w:rPr>
                <w:sz w:val="18"/>
                <w:lang w:bidi="es-ES"/>
              </w:rPr>
              <w:t>First Cumberland Presbyterian Church</w:t>
            </w:r>
          </w:p>
        </w:tc>
        <w:tc>
          <w:tcPr>
            <w:tcW w:w="1901" w:type="dxa"/>
          </w:tcPr>
          <w:p w14:paraId="11EE6A54" w14:textId="77777777" w:rsidR="00E403BD" w:rsidRPr="00D24C68" w:rsidRDefault="00E403BD" w:rsidP="00EF65EC">
            <w:pPr>
              <w:contextualSpacing/>
              <w:rPr>
                <w:rFonts w:cs="Arial"/>
                <w:sz w:val="18"/>
                <w:szCs w:val="18"/>
              </w:rPr>
            </w:pPr>
            <w:r w:rsidRPr="00D24C68">
              <w:rPr>
                <w:sz w:val="18"/>
                <w:lang w:bidi="es-ES"/>
              </w:rPr>
              <w:t>2119 Avalon Place</w:t>
            </w:r>
          </w:p>
        </w:tc>
        <w:tc>
          <w:tcPr>
            <w:tcW w:w="1944" w:type="dxa"/>
          </w:tcPr>
          <w:p w14:paraId="0271E253" w14:textId="77777777" w:rsidR="00E403BD" w:rsidRPr="00D24C68" w:rsidRDefault="00E403BD" w:rsidP="00EF65EC">
            <w:pPr>
              <w:contextualSpacing/>
              <w:rPr>
                <w:rFonts w:cs="Arial"/>
                <w:sz w:val="18"/>
                <w:szCs w:val="18"/>
              </w:rPr>
            </w:pPr>
            <w:r w:rsidRPr="00D24C68">
              <w:rPr>
                <w:sz w:val="18"/>
                <w:lang w:bidi="es-ES"/>
              </w:rPr>
              <w:t>Fellowship Hall</w:t>
            </w:r>
          </w:p>
        </w:tc>
        <w:tc>
          <w:tcPr>
            <w:tcW w:w="987" w:type="dxa"/>
          </w:tcPr>
          <w:p w14:paraId="66043A67" w14:textId="77777777" w:rsidR="00E403BD" w:rsidRPr="00D24C68" w:rsidRDefault="00E403BD" w:rsidP="00EF65EC">
            <w:pPr>
              <w:contextualSpacing/>
              <w:rPr>
                <w:rFonts w:cs="Arial"/>
                <w:sz w:val="18"/>
                <w:szCs w:val="18"/>
              </w:rPr>
            </w:pPr>
            <w:r w:rsidRPr="00D24C68">
              <w:rPr>
                <w:sz w:val="18"/>
                <w:lang w:bidi="es-ES"/>
              </w:rPr>
              <w:t>Houston</w:t>
            </w:r>
          </w:p>
        </w:tc>
        <w:tc>
          <w:tcPr>
            <w:tcW w:w="1278" w:type="dxa"/>
          </w:tcPr>
          <w:p w14:paraId="4B4180B9" w14:textId="77777777" w:rsidR="00E403BD" w:rsidRPr="00D24C68" w:rsidRDefault="00E403BD" w:rsidP="00EF65EC">
            <w:pPr>
              <w:contextualSpacing/>
              <w:rPr>
                <w:rFonts w:cs="Arial"/>
                <w:sz w:val="18"/>
                <w:szCs w:val="18"/>
              </w:rPr>
            </w:pPr>
            <w:r w:rsidRPr="00D24C68">
              <w:rPr>
                <w:sz w:val="18"/>
                <w:lang w:bidi="es-ES"/>
              </w:rPr>
              <w:t>77019-6405</w:t>
            </w:r>
          </w:p>
        </w:tc>
      </w:tr>
      <w:tr w:rsidR="00E403BD" w:rsidRPr="000A740C" w14:paraId="1B81B664" w14:textId="77777777" w:rsidTr="00EF65EC">
        <w:tc>
          <w:tcPr>
            <w:tcW w:w="727" w:type="dxa"/>
          </w:tcPr>
          <w:p w14:paraId="71BC3752" w14:textId="77777777" w:rsidR="00E403BD" w:rsidRPr="000A740C" w:rsidRDefault="00E403BD" w:rsidP="00EF65EC">
            <w:pPr>
              <w:contextualSpacing/>
              <w:rPr>
                <w:rFonts w:cs="Arial"/>
                <w:sz w:val="18"/>
                <w:szCs w:val="18"/>
              </w:rPr>
            </w:pPr>
            <w:r>
              <w:rPr>
                <w:sz w:val="18"/>
                <w:lang w:bidi="es-ES"/>
              </w:rPr>
              <w:t>0499</w:t>
            </w:r>
          </w:p>
        </w:tc>
        <w:tc>
          <w:tcPr>
            <w:tcW w:w="2798" w:type="dxa"/>
          </w:tcPr>
          <w:p w14:paraId="5CA335B4" w14:textId="77777777" w:rsidR="00E403BD" w:rsidRPr="000A740C" w:rsidRDefault="00E403BD" w:rsidP="00EF65EC">
            <w:pPr>
              <w:contextualSpacing/>
              <w:rPr>
                <w:rFonts w:cs="Arial"/>
                <w:sz w:val="18"/>
                <w:szCs w:val="18"/>
              </w:rPr>
            </w:pPr>
            <w:r w:rsidRPr="000A740C">
              <w:rPr>
                <w:sz w:val="18"/>
                <w:lang w:bidi="es-ES"/>
              </w:rPr>
              <w:t>Grace Presbyterian Church</w:t>
            </w:r>
          </w:p>
        </w:tc>
        <w:tc>
          <w:tcPr>
            <w:tcW w:w="1901" w:type="dxa"/>
          </w:tcPr>
          <w:p w14:paraId="7C503066" w14:textId="77777777" w:rsidR="00E403BD" w:rsidRPr="000A740C" w:rsidRDefault="00E403BD" w:rsidP="00EF65EC">
            <w:pPr>
              <w:contextualSpacing/>
              <w:rPr>
                <w:rFonts w:cs="Arial"/>
                <w:sz w:val="18"/>
                <w:szCs w:val="18"/>
              </w:rPr>
            </w:pPr>
            <w:r>
              <w:rPr>
                <w:sz w:val="18"/>
                <w:lang w:bidi="es-ES"/>
              </w:rPr>
              <w:t>10221 Ella Lee Lane</w:t>
            </w:r>
          </w:p>
        </w:tc>
        <w:tc>
          <w:tcPr>
            <w:tcW w:w="1944" w:type="dxa"/>
          </w:tcPr>
          <w:p w14:paraId="2B5DBC7B" w14:textId="3715318C" w:rsidR="00E403BD" w:rsidRPr="000A740C" w:rsidRDefault="00EF6FF2" w:rsidP="00EF65EC">
            <w:pPr>
              <w:contextualSpacing/>
              <w:rPr>
                <w:rFonts w:cs="Arial"/>
                <w:sz w:val="18"/>
                <w:szCs w:val="18"/>
              </w:rPr>
            </w:pPr>
            <w:r>
              <w:rPr>
                <w:sz w:val="18"/>
                <w:lang w:bidi="es-ES"/>
              </w:rPr>
              <w:t>Molly Ann Smith Room</w:t>
            </w:r>
          </w:p>
        </w:tc>
        <w:tc>
          <w:tcPr>
            <w:tcW w:w="987" w:type="dxa"/>
          </w:tcPr>
          <w:p w14:paraId="4614853D" w14:textId="77777777" w:rsidR="00E403BD" w:rsidRPr="000A740C" w:rsidRDefault="00E403BD" w:rsidP="00EF65EC">
            <w:pPr>
              <w:contextualSpacing/>
              <w:rPr>
                <w:rFonts w:cs="Arial"/>
                <w:sz w:val="18"/>
                <w:szCs w:val="18"/>
              </w:rPr>
            </w:pPr>
            <w:r>
              <w:rPr>
                <w:sz w:val="18"/>
                <w:lang w:bidi="es-ES"/>
              </w:rPr>
              <w:t>Houston</w:t>
            </w:r>
          </w:p>
        </w:tc>
        <w:tc>
          <w:tcPr>
            <w:tcW w:w="1278" w:type="dxa"/>
          </w:tcPr>
          <w:p w14:paraId="1C4844BD" w14:textId="77777777" w:rsidR="00E403BD" w:rsidRPr="000A740C" w:rsidRDefault="00E403BD" w:rsidP="00EF65EC">
            <w:pPr>
              <w:contextualSpacing/>
              <w:rPr>
                <w:rFonts w:cs="Arial"/>
                <w:sz w:val="18"/>
                <w:szCs w:val="18"/>
              </w:rPr>
            </w:pPr>
            <w:r>
              <w:rPr>
                <w:sz w:val="18"/>
                <w:lang w:bidi="es-ES"/>
              </w:rPr>
              <w:t>77042-2999</w:t>
            </w:r>
          </w:p>
        </w:tc>
      </w:tr>
      <w:tr w:rsidR="00E403BD" w:rsidRPr="000A740C" w14:paraId="27757920" w14:textId="77777777" w:rsidTr="00EF65EC">
        <w:tc>
          <w:tcPr>
            <w:tcW w:w="727" w:type="dxa"/>
          </w:tcPr>
          <w:p w14:paraId="5A3EE8DA" w14:textId="77777777" w:rsidR="00E403BD" w:rsidRPr="000A740C" w:rsidRDefault="00E403BD" w:rsidP="00EF65EC">
            <w:pPr>
              <w:contextualSpacing/>
              <w:rPr>
                <w:rFonts w:cs="Arial"/>
                <w:sz w:val="18"/>
                <w:szCs w:val="18"/>
              </w:rPr>
            </w:pPr>
            <w:r>
              <w:rPr>
                <w:sz w:val="18"/>
                <w:lang w:bidi="es-ES"/>
              </w:rPr>
              <w:t>0135</w:t>
            </w:r>
          </w:p>
        </w:tc>
        <w:tc>
          <w:tcPr>
            <w:tcW w:w="2798" w:type="dxa"/>
          </w:tcPr>
          <w:p w14:paraId="3A77DAD2" w14:textId="77777777" w:rsidR="00E403BD" w:rsidRPr="000A740C" w:rsidRDefault="00E403BD" w:rsidP="00EF65EC">
            <w:pPr>
              <w:contextualSpacing/>
              <w:rPr>
                <w:rFonts w:cs="Arial"/>
                <w:sz w:val="18"/>
                <w:szCs w:val="18"/>
              </w:rPr>
            </w:pPr>
            <w:r w:rsidRPr="000A740C">
              <w:rPr>
                <w:sz w:val="18"/>
                <w:lang w:bidi="es-ES"/>
              </w:rPr>
              <w:t>River Oaks Recreation Center</w:t>
            </w:r>
          </w:p>
        </w:tc>
        <w:tc>
          <w:tcPr>
            <w:tcW w:w="1901" w:type="dxa"/>
          </w:tcPr>
          <w:p w14:paraId="23128C26" w14:textId="77777777" w:rsidR="00E403BD" w:rsidRPr="000A740C" w:rsidRDefault="00E403BD" w:rsidP="00EF65EC">
            <w:pPr>
              <w:contextualSpacing/>
              <w:rPr>
                <w:rFonts w:cs="Arial"/>
                <w:sz w:val="18"/>
                <w:szCs w:val="18"/>
              </w:rPr>
            </w:pPr>
            <w:r>
              <w:rPr>
                <w:sz w:val="18"/>
                <w:lang w:bidi="es-ES"/>
              </w:rPr>
              <w:t>3600 Locke Lane</w:t>
            </w:r>
          </w:p>
        </w:tc>
        <w:tc>
          <w:tcPr>
            <w:tcW w:w="1944" w:type="dxa"/>
          </w:tcPr>
          <w:p w14:paraId="199749D3" w14:textId="77777777" w:rsidR="00E403BD" w:rsidRPr="000A740C" w:rsidRDefault="00E403BD" w:rsidP="00EF65EC">
            <w:pPr>
              <w:contextualSpacing/>
              <w:rPr>
                <w:rFonts w:cs="Arial"/>
                <w:sz w:val="18"/>
                <w:szCs w:val="18"/>
              </w:rPr>
            </w:pPr>
            <w:r>
              <w:rPr>
                <w:sz w:val="18"/>
                <w:lang w:bidi="es-ES"/>
              </w:rPr>
              <w:t>Main Multipurpose Room</w:t>
            </w:r>
          </w:p>
        </w:tc>
        <w:tc>
          <w:tcPr>
            <w:tcW w:w="987" w:type="dxa"/>
          </w:tcPr>
          <w:p w14:paraId="5BF7EA15" w14:textId="77777777" w:rsidR="00E403BD" w:rsidRPr="000A740C" w:rsidRDefault="00E403BD" w:rsidP="00EF65EC">
            <w:pPr>
              <w:contextualSpacing/>
              <w:rPr>
                <w:rFonts w:cs="Arial"/>
                <w:sz w:val="18"/>
                <w:szCs w:val="18"/>
              </w:rPr>
            </w:pPr>
            <w:r>
              <w:rPr>
                <w:sz w:val="18"/>
                <w:lang w:bidi="es-ES"/>
              </w:rPr>
              <w:t>Houston</w:t>
            </w:r>
          </w:p>
        </w:tc>
        <w:tc>
          <w:tcPr>
            <w:tcW w:w="1278" w:type="dxa"/>
          </w:tcPr>
          <w:p w14:paraId="50DC1DF1" w14:textId="77777777" w:rsidR="00E403BD" w:rsidRPr="000A740C" w:rsidRDefault="00E403BD" w:rsidP="00EF65EC">
            <w:pPr>
              <w:contextualSpacing/>
              <w:rPr>
                <w:rFonts w:cs="Arial"/>
                <w:sz w:val="18"/>
                <w:szCs w:val="18"/>
              </w:rPr>
            </w:pPr>
            <w:r>
              <w:rPr>
                <w:sz w:val="18"/>
                <w:lang w:bidi="es-ES"/>
              </w:rPr>
              <w:t>77027-4003</w:t>
            </w:r>
          </w:p>
        </w:tc>
      </w:tr>
      <w:tr w:rsidR="00E403BD" w:rsidRPr="000A740C" w14:paraId="1E420C12" w14:textId="77777777" w:rsidTr="00EF65EC">
        <w:tc>
          <w:tcPr>
            <w:tcW w:w="727" w:type="dxa"/>
          </w:tcPr>
          <w:p w14:paraId="60B47A8B" w14:textId="6B8D2D58" w:rsidR="00E403BD" w:rsidRPr="00EC0782" w:rsidRDefault="00EF6FF2" w:rsidP="00EF65EC">
            <w:pPr>
              <w:contextualSpacing/>
              <w:rPr>
                <w:rFonts w:cs="Arial"/>
                <w:sz w:val="18"/>
                <w:szCs w:val="18"/>
              </w:rPr>
            </w:pPr>
            <w:r w:rsidRPr="00EC0782">
              <w:rPr>
                <w:sz w:val="18"/>
                <w:lang w:bidi="es-ES"/>
              </w:rPr>
              <w:t>0234</w:t>
            </w:r>
          </w:p>
        </w:tc>
        <w:tc>
          <w:tcPr>
            <w:tcW w:w="2798" w:type="dxa"/>
          </w:tcPr>
          <w:p w14:paraId="06CE1000" w14:textId="08CFFE8A" w:rsidR="00E403BD" w:rsidRPr="00873616" w:rsidRDefault="00EF6FF2" w:rsidP="00EF65EC">
            <w:pPr>
              <w:contextualSpacing/>
              <w:rPr>
                <w:rFonts w:cs="Arial"/>
                <w:strike/>
                <w:sz w:val="18"/>
                <w:szCs w:val="18"/>
              </w:rPr>
            </w:pPr>
            <w:r w:rsidRPr="00D24C68">
              <w:rPr>
                <w:sz w:val="18"/>
                <w:lang w:bidi="es-ES"/>
              </w:rPr>
              <w:t>Omni Houston Hotel</w:t>
            </w:r>
          </w:p>
        </w:tc>
        <w:tc>
          <w:tcPr>
            <w:tcW w:w="1901" w:type="dxa"/>
          </w:tcPr>
          <w:p w14:paraId="2A4879E3" w14:textId="687EA189" w:rsidR="00E403BD" w:rsidRPr="00873616" w:rsidRDefault="00EF6FF2" w:rsidP="00EF65EC">
            <w:pPr>
              <w:contextualSpacing/>
              <w:rPr>
                <w:rFonts w:cs="Arial"/>
                <w:strike/>
                <w:sz w:val="18"/>
                <w:szCs w:val="18"/>
              </w:rPr>
            </w:pPr>
            <w:r w:rsidRPr="00D24C68">
              <w:rPr>
                <w:sz w:val="18"/>
                <w:lang w:bidi="es-ES"/>
              </w:rPr>
              <w:t>4 Riverway Drive</w:t>
            </w:r>
          </w:p>
        </w:tc>
        <w:tc>
          <w:tcPr>
            <w:tcW w:w="1944" w:type="dxa"/>
          </w:tcPr>
          <w:p w14:paraId="3978C18C" w14:textId="3ACE601A" w:rsidR="00E403BD" w:rsidRPr="00D24C68" w:rsidRDefault="00EF6FF2" w:rsidP="00EF65EC">
            <w:pPr>
              <w:contextualSpacing/>
              <w:rPr>
                <w:rFonts w:cs="Arial"/>
                <w:sz w:val="18"/>
                <w:szCs w:val="18"/>
              </w:rPr>
            </w:pPr>
            <w:r w:rsidRPr="00D24C68">
              <w:rPr>
                <w:sz w:val="18"/>
                <w:lang w:bidi="es-ES"/>
              </w:rPr>
              <w:t>Constellation Room West</w:t>
            </w:r>
          </w:p>
        </w:tc>
        <w:tc>
          <w:tcPr>
            <w:tcW w:w="987" w:type="dxa"/>
          </w:tcPr>
          <w:p w14:paraId="68A5E7A8" w14:textId="77777777" w:rsidR="00E403BD" w:rsidRPr="00D24C68" w:rsidRDefault="00E403BD" w:rsidP="00EF65EC">
            <w:pPr>
              <w:contextualSpacing/>
              <w:rPr>
                <w:rFonts w:cs="Arial"/>
                <w:sz w:val="18"/>
                <w:szCs w:val="18"/>
              </w:rPr>
            </w:pPr>
            <w:r w:rsidRPr="00D24C68">
              <w:rPr>
                <w:sz w:val="18"/>
                <w:lang w:bidi="es-ES"/>
              </w:rPr>
              <w:t>Houston</w:t>
            </w:r>
          </w:p>
        </w:tc>
        <w:tc>
          <w:tcPr>
            <w:tcW w:w="1278" w:type="dxa"/>
          </w:tcPr>
          <w:p w14:paraId="3FB50307" w14:textId="328D9F6C" w:rsidR="00E403BD" w:rsidRPr="00873616" w:rsidRDefault="00E403BD" w:rsidP="00EF65EC">
            <w:pPr>
              <w:contextualSpacing/>
              <w:rPr>
                <w:rFonts w:cs="Arial"/>
                <w:strike/>
                <w:sz w:val="18"/>
                <w:szCs w:val="18"/>
              </w:rPr>
            </w:pPr>
            <w:r w:rsidRPr="00D24C68">
              <w:rPr>
                <w:sz w:val="18"/>
                <w:lang w:bidi="es-ES"/>
              </w:rPr>
              <w:t>77056</w:t>
            </w:r>
            <w:r w:rsidRPr="00873616">
              <w:rPr>
                <w:strike/>
                <w:sz w:val="18"/>
                <w:lang w:bidi="es-ES"/>
              </w:rPr>
              <w:t xml:space="preserve">- </w:t>
            </w:r>
            <w:r w:rsidRPr="00D24C68">
              <w:rPr>
                <w:sz w:val="18"/>
                <w:lang w:bidi="es-ES"/>
              </w:rPr>
              <w:t>1915</w:t>
            </w:r>
          </w:p>
        </w:tc>
      </w:tr>
      <w:tr w:rsidR="00E403BD" w:rsidRPr="000A740C" w14:paraId="7BD20EB9" w14:textId="77777777" w:rsidTr="00EF65EC">
        <w:tc>
          <w:tcPr>
            <w:tcW w:w="727" w:type="dxa"/>
          </w:tcPr>
          <w:p w14:paraId="66D5D0EC" w14:textId="77777777" w:rsidR="00E403BD" w:rsidRPr="000A740C" w:rsidRDefault="00E403BD" w:rsidP="00EF65EC">
            <w:pPr>
              <w:contextualSpacing/>
              <w:rPr>
                <w:rFonts w:cs="Arial"/>
                <w:sz w:val="18"/>
                <w:szCs w:val="18"/>
              </w:rPr>
            </w:pPr>
            <w:r>
              <w:rPr>
                <w:sz w:val="18"/>
                <w:lang w:bidi="es-ES"/>
              </w:rPr>
              <w:t>0439</w:t>
            </w:r>
          </w:p>
        </w:tc>
        <w:tc>
          <w:tcPr>
            <w:tcW w:w="2798" w:type="dxa"/>
          </w:tcPr>
          <w:p w14:paraId="33BCEB64" w14:textId="77777777" w:rsidR="00E403BD" w:rsidRPr="000A740C" w:rsidRDefault="00E403BD" w:rsidP="00EF65EC">
            <w:pPr>
              <w:contextualSpacing/>
              <w:rPr>
                <w:rFonts w:cs="Arial"/>
                <w:sz w:val="18"/>
                <w:szCs w:val="18"/>
              </w:rPr>
            </w:pPr>
            <w:r w:rsidRPr="000A740C">
              <w:rPr>
                <w:sz w:val="18"/>
                <w:lang w:bidi="es-ES"/>
              </w:rPr>
              <w:t>Memorial Middle School</w:t>
            </w:r>
          </w:p>
        </w:tc>
        <w:tc>
          <w:tcPr>
            <w:tcW w:w="1901" w:type="dxa"/>
          </w:tcPr>
          <w:p w14:paraId="719F2641" w14:textId="77777777" w:rsidR="00E403BD" w:rsidRPr="000A740C" w:rsidRDefault="00E403BD" w:rsidP="00EF65EC">
            <w:pPr>
              <w:contextualSpacing/>
              <w:rPr>
                <w:rFonts w:cs="Arial"/>
                <w:sz w:val="18"/>
                <w:szCs w:val="18"/>
              </w:rPr>
            </w:pPr>
            <w:r>
              <w:rPr>
                <w:sz w:val="18"/>
                <w:lang w:bidi="es-ES"/>
              </w:rPr>
              <w:t>12550 Vindon Drive</w:t>
            </w:r>
          </w:p>
        </w:tc>
        <w:tc>
          <w:tcPr>
            <w:tcW w:w="1944" w:type="dxa"/>
          </w:tcPr>
          <w:p w14:paraId="018B7E08" w14:textId="77777777" w:rsidR="00E403BD" w:rsidRPr="000A740C" w:rsidRDefault="00E403BD" w:rsidP="00EF65EC">
            <w:pPr>
              <w:contextualSpacing/>
              <w:rPr>
                <w:rFonts w:cs="Arial"/>
                <w:sz w:val="18"/>
                <w:szCs w:val="18"/>
              </w:rPr>
            </w:pPr>
            <w:r>
              <w:rPr>
                <w:sz w:val="18"/>
                <w:lang w:bidi="es-ES"/>
              </w:rPr>
              <w:t>New Gymnasium</w:t>
            </w:r>
          </w:p>
        </w:tc>
        <w:tc>
          <w:tcPr>
            <w:tcW w:w="987" w:type="dxa"/>
          </w:tcPr>
          <w:p w14:paraId="5F6EBA78" w14:textId="77777777" w:rsidR="00E403BD" w:rsidRPr="000A740C" w:rsidRDefault="00E403BD" w:rsidP="00EF65EC">
            <w:pPr>
              <w:contextualSpacing/>
              <w:rPr>
                <w:rFonts w:cs="Arial"/>
                <w:sz w:val="18"/>
                <w:szCs w:val="18"/>
              </w:rPr>
            </w:pPr>
            <w:r>
              <w:rPr>
                <w:sz w:val="18"/>
                <w:lang w:bidi="es-ES"/>
              </w:rPr>
              <w:t>Houston</w:t>
            </w:r>
          </w:p>
        </w:tc>
        <w:tc>
          <w:tcPr>
            <w:tcW w:w="1278" w:type="dxa"/>
          </w:tcPr>
          <w:p w14:paraId="35F464F6" w14:textId="77777777" w:rsidR="00E403BD" w:rsidRPr="000A740C" w:rsidRDefault="00E403BD" w:rsidP="00EF65EC">
            <w:pPr>
              <w:contextualSpacing/>
              <w:rPr>
                <w:rFonts w:cs="Arial"/>
                <w:sz w:val="18"/>
                <w:szCs w:val="18"/>
              </w:rPr>
            </w:pPr>
            <w:r>
              <w:rPr>
                <w:sz w:val="18"/>
                <w:lang w:bidi="es-ES"/>
              </w:rPr>
              <w:t>77024-4130</w:t>
            </w:r>
          </w:p>
        </w:tc>
      </w:tr>
      <w:tr w:rsidR="00E403BD" w:rsidRPr="000A740C" w14:paraId="7B67760B" w14:textId="77777777" w:rsidTr="00EF65EC">
        <w:tc>
          <w:tcPr>
            <w:tcW w:w="727" w:type="dxa"/>
          </w:tcPr>
          <w:p w14:paraId="448BDBD9" w14:textId="77777777" w:rsidR="00E403BD" w:rsidRPr="000A740C" w:rsidRDefault="00E403BD" w:rsidP="00EF65EC">
            <w:pPr>
              <w:contextualSpacing/>
              <w:rPr>
                <w:rFonts w:cs="Arial"/>
                <w:sz w:val="18"/>
                <w:szCs w:val="18"/>
              </w:rPr>
            </w:pPr>
            <w:r>
              <w:rPr>
                <w:sz w:val="18"/>
                <w:lang w:bidi="es-ES"/>
              </w:rPr>
              <w:t>0504</w:t>
            </w:r>
          </w:p>
        </w:tc>
        <w:tc>
          <w:tcPr>
            <w:tcW w:w="2798" w:type="dxa"/>
          </w:tcPr>
          <w:p w14:paraId="447DEB6C" w14:textId="77777777" w:rsidR="00E403BD" w:rsidRPr="000A740C" w:rsidRDefault="00E403BD" w:rsidP="00EF65EC">
            <w:pPr>
              <w:contextualSpacing/>
              <w:rPr>
                <w:rFonts w:cs="Arial"/>
                <w:sz w:val="18"/>
                <w:szCs w:val="18"/>
              </w:rPr>
            </w:pPr>
            <w:r w:rsidRPr="000A740C">
              <w:rPr>
                <w:sz w:val="18"/>
                <w:lang w:bidi="es-ES"/>
              </w:rPr>
              <w:t>Country Village Clubhouse</w:t>
            </w:r>
          </w:p>
        </w:tc>
        <w:tc>
          <w:tcPr>
            <w:tcW w:w="1901" w:type="dxa"/>
          </w:tcPr>
          <w:p w14:paraId="2DBD750A" w14:textId="77777777" w:rsidR="00E403BD" w:rsidRPr="000A740C" w:rsidRDefault="00E403BD" w:rsidP="00EF65EC">
            <w:pPr>
              <w:contextualSpacing/>
              <w:rPr>
                <w:rFonts w:cs="Arial"/>
                <w:sz w:val="18"/>
                <w:szCs w:val="18"/>
              </w:rPr>
            </w:pPr>
            <w:r>
              <w:rPr>
                <w:sz w:val="18"/>
                <w:lang w:bidi="es-ES"/>
              </w:rPr>
              <w:t>12042 Riverview Drive</w:t>
            </w:r>
          </w:p>
        </w:tc>
        <w:tc>
          <w:tcPr>
            <w:tcW w:w="1944" w:type="dxa"/>
          </w:tcPr>
          <w:p w14:paraId="583FBC33" w14:textId="77777777" w:rsidR="00E403BD" w:rsidRPr="000A740C" w:rsidRDefault="00E403BD" w:rsidP="00EF65EC">
            <w:pPr>
              <w:contextualSpacing/>
              <w:rPr>
                <w:rFonts w:cs="Arial"/>
                <w:sz w:val="18"/>
                <w:szCs w:val="18"/>
              </w:rPr>
            </w:pPr>
            <w:r>
              <w:rPr>
                <w:sz w:val="18"/>
                <w:lang w:bidi="es-ES"/>
              </w:rPr>
              <w:t>Main Club House Room</w:t>
            </w:r>
          </w:p>
        </w:tc>
        <w:tc>
          <w:tcPr>
            <w:tcW w:w="987" w:type="dxa"/>
          </w:tcPr>
          <w:p w14:paraId="2023D9E1" w14:textId="77777777" w:rsidR="00E403BD" w:rsidRPr="000A740C" w:rsidRDefault="00E403BD" w:rsidP="00EF65EC">
            <w:pPr>
              <w:contextualSpacing/>
              <w:rPr>
                <w:rFonts w:cs="Arial"/>
                <w:sz w:val="18"/>
                <w:szCs w:val="18"/>
              </w:rPr>
            </w:pPr>
            <w:r>
              <w:rPr>
                <w:sz w:val="18"/>
                <w:lang w:bidi="es-ES"/>
              </w:rPr>
              <w:t>Houston</w:t>
            </w:r>
          </w:p>
        </w:tc>
        <w:tc>
          <w:tcPr>
            <w:tcW w:w="1278" w:type="dxa"/>
          </w:tcPr>
          <w:p w14:paraId="1A6A4F0D" w14:textId="77777777" w:rsidR="00E403BD" w:rsidRPr="000A740C" w:rsidRDefault="00E403BD" w:rsidP="00EF65EC">
            <w:pPr>
              <w:contextualSpacing/>
              <w:rPr>
                <w:rFonts w:cs="Arial"/>
                <w:sz w:val="18"/>
                <w:szCs w:val="18"/>
              </w:rPr>
            </w:pPr>
            <w:r>
              <w:rPr>
                <w:sz w:val="18"/>
                <w:lang w:bidi="es-ES"/>
              </w:rPr>
              <w:t>77077-3036</w:t>
            </w:r>
          </w:p>
        </w:tc>
      </w:tr>
      <w:tr w:rsidR="00E403BD" w:rsidRPr="000A740C" w14:paraId="54032E5F" w14:textId="77777777" w:rsidTr="00EF65EC">
        <w:tc>
          <w:tcPr>
            <w:tcW w:w="727" w:type="dxa"/>
          </w:tcPr>
          <w:p w14:paraId="4B287969" w14:textId="77777777" w:rsidR="00E403BD" w:rsidRPr="000A740C" w:rsidRDefault="00E403BD" w:rsidP="00EF65EC">
            <w:pPr>
              <w:contextualSpacing/>
              <w:rPr>
                <w:rFonts w:cs="Arial"/>
                <w:sz w:val="18"/>
                <w:szCs w:val="18"/>
              </w:rPr>
            </w:pPr>
            <w:r>
              <w:rPr>
                <w:sz w:val="18"/>
                <w:lang w:bidi="es-ES"/>
              </w:rPr>
              <w:t>0626</w:t>
            </w:r>
          </w:p>
        </w:tc>
        <w:tc>
          <w:tcPr>
            <w:tcW w:w="2798" w:type="dxa"/>
          </w:tcPr>
          <w:p w14:paraId="6AC67CE5" w14:textId="77777777" w:rsidR="00E403BD" w:rsidRPr="000A740C" w:rsidRDefault="00E403BD" w:rsidP="00EF65EC">
            <w:pPr>
              <w:contextualSpacing/>
              <w:rPr>
                <w:rFonts w:cs="Arial"/>
                <w:sz w:val="18"/>
                <w:szCs w:val="18"/>
              </w:rPr>
            </w:pPr>
            <w:r w:rsidRPr="000A740C">
              <w:rPr>
                <w:sz w:val="18"/>
                <w:lang w:bidi="es-ES"/>
              </w:rPr>
              <w:t>Christ the Servant Lutheran Church</w:t>
            </w:r>
          </w:p>
        </w:tc>
        <w:tc>
          <w:tcPr>
            <w:tcW w:w="1901" w:type="dxa"/>
          </w:tcPr>
          <w:p w14:paraId="5BB24F88" w14:textId="77777777" w:rsidR="00E403BD" w:rsidRPr="000A740C" w:rsidRDefault="00E403BD" w:rsidP="00EF65EC">
            <w:pPr>
              <w:contextualSpacing/>
              <w:rPr>
                <w:rFonts w:cs="Arial"/>
                <w:sz w:val="18"/>
                <w:szCs w:val="18"/>
              </w:rPr>
            </w:pPr>
            <w:r>
              <w:rPr>
                <w:sz w:val="18"/>
                <w:lang w:bidi="es-ES"/>
              </w:rPr>
              <w:t>2400 Wilcrest Drive</w:t>
            </w:r>
          </w:p>
        </w:tc>
        <w:tc>
          <w:tcPr>
            <w:tcW w:w="1944" w:type="dxa"/>
          </w:tcPr>
          <w:p w14:paraId="62A1F570" w14:textId="77777777" w:rsidR="00E403BD" w:rsidRPr="000A740C" w:rsidRDefault="00E403BD" w:rsidP="00EF65EC">
            <w:pPr>
              <w:contextualSpacing/>
              <w:rPr>
                <w:rFonts w:cs="Arial"/>
                <w:sz w:val="18"/>
                <w:szCs w:val="18"/>
              </w:rPr>
            </w:pPr>
            <w:r>
              <w:rPr>
                <w:sz w:val="18"/>
                <w:lang w:bidi="es-ES"/>
              </w:rPr>
              <w:t>Fellowship Hall</w:t>
            </w:r>
          </w:p>
        </w:tc>
        <w:tc>
          <w:tcPr>
            <w:tcW w:w="987" w:type="dxa"/>
          </w:tcPr>
          <w:p w14:paraId="7A51AC24" w14:textId="77777777" w:rsidR="00E403BD" w:rsidRPr="000A740C" w:rsidRDefault="00E403BD" w:rsidP="00EF65EC">
            <w:pPr>
              <w:contextualSpacing/>
              <w:rPr>
                <w:rFonts w:cs="Arial"/>
                <w:sz w:val="18"/>
                <w:szCs w:val="18"/>
              </w:rPr>
            </w:pPr>
            <w:r>
              <w:rPr>
                <w:sz w:val="18"/>
                <w:lang w:bidi="es-ES"/>
              </w:rPr>
              <w:t>Houston</w:t>
            </w:r>
          </w:p>
        </w:tc>
        <w:tc>
          <w:tcPr>
            <w:tcW w:w="1278" w:type="dxa"/>
          </w:tcPr>
          <w:p w14:paraId="2A45D4D8" w14:textId="77777777" w:rsidR="00E403BD" w:rsidRPr="000A740C" w:rsidRDefault="00E403BD" w:rsidP="00EF65EC">
            <w:pPr>
              <w:contextualSpacing/>
              <w:rPr>
                <w:rFonts w:cs="Arial"/>
                <w:sz w:val="18"/>
                <w:szCs w:val="18"/>
              </w:rPr>
            </w:pPr>
            <w:r>
              <w:rPr>
                <w:sz w:val="18"/>
                <w:lang w:bidi="es-ES"/>
              </w:rPr>
              <w:t>77042-2736</w:t>
            </w:r>
          </w:p>
        </w:tc>
      </w:tr>
      <w:tr w:rsidR="00E403BD" w:rsidRPr="000A740C" w14:paraId="02ECDD45" w14:textId="77777777" w:rsidTr="00EF65EC">
        <w:tc>
          <w:tcPr>
            <w:tcW w:w="727" w:type="dxa"/>
          </w:tcPr>
          <w:p w14:paraId="1916CC6E" w14:textId="77777777" w:rsidR="00E403BD" w:rsidRPr="000A740C" w:rsidRDefault="00E403BD" w:rsidP="00EF65EC">
            <w:pPr>
              <w:contextualSpacing/>
              <w:rPr>
                <w:rFonts w:cs="Arial"/>
                <w:sz w:val="18"/>
                <w:szCs w:val="18"/>
              </w:rPr>
            </w:pPr>
            <w:r>
              <w:rPr>
                <w:sz w:val="18"/>
                <w:lang w:bidi="es-ES"/>
              </w:rPr>
              <w:t>0711</w:t>
            </w:r>
          </w:p>
        </w:tc>
        <w:tc>
          <w:tcPr>
            <w:tcW w:w="2798" w:type="dxa"/>
          </w:tcPr>
          <w:p w14:paraId="1AAD4A3E" w14:textId="77777777" w:rsidR="00E403BD" w:rsidRPr="000A740C" w:rsidRDefault="00E403BD" w:rsidP="00EF65EC">
            <w:pPr>
              <w:contextualSpacing/>
              <w:rPr>
                <w:rFonts w:cs="Arial"/>
                <w:sz w:val="18"/>
                <w:szCs w:val="18"/>
              </w:rPr>
            </w:pPr>
            <w:r w:rsidRPr="000A740C">
              <w:rPr>
                <w:sz w:val="18"/>
                <w:lang w:bidi="es-ES"/>
              </w:rPr>
              <w:t xml:space="preserve">Westside High School </w:t>
            </w:r>
          </w:p>
        </w:tc>
        <w:tc>
          <w:tcPr>
            <w:tcW w:w="1901" w:type="dxa"/>
          </w:tcPr>
          <w:p w14:paraId="0505DB6F" w14:textId="77777777" w:rsidR="00E403BD" w:rsidRPr="000A740C" w:rsidRDefault="00E403BD" w:rsidP="00EF65EC">
            <w:pPr>
              <w:contextualSpacing/>
              <w:rPr>
                <w:rFonts w:cs="Arial"/>
                <w:sz w:val="18"/>
                <w:szCs w:val="18"/>
              </w:rPr>
            </w:pPr>
            <w:r>
              <w:rPr>
                <w:sz w:val="18"/>
                <w:lang w:bidi="es-ES"/>
              </w:rPr>
              <w:t>14201 Briar Forest Drive</w:t>
            </w:r>
          </w:p>
        </w:tc>
        <w:tc>
          <w:tcPr>
            <w:tcW w:w="1944" w:type="dxa"/>
          </w:tcPr>
          <w:p w14:paraId="4CBFD98F" w14:textId="77777777" w:rsidR="00E403BD" w:rsidRPr="000A740C" w:rsidRDefault="00E403BD" w:rsidP="00EF65EC">
            <w:pPr>
              <w:contextualSpacing/>
              <w:rPr>
                <w:rFonts w:cs="Arial"/>
                <w:sz w:val="18"/>
                <w:szCs w:val="18"/>
              </w:rPr>
            </w:pPr>
            <w:r>
              <w:rPr>
                <w:sz w:val="18"/>
                <w:lang w:bidi="es-ES"/>
              </w:rPr>
              <w:t>Library</w:t>
            </w:r>
          </w:p>
        </w:tc>
        <w:tc>
          <w:tcPr>
            <w:tcW w:w="987" w:type="dxa"/>
          </w:tcPr>
          <w:p w14:paraId="770A318A" w14:textId="77777777" w:rsidR="00E403BD" w:rsidRPr="000A740C" w:rsidRDefault="00E403BD" w:rsidP="00EF65EC">
            <w:pPr>
              <w:contextualSpacing/>
              <w:rPr>
                <w:rFonts w:cs="Arial"/>
                <w:sz w:val="18"/>
                <w:szCs w:val="18"/>
              </w:rPr>
            </w:pPr>
            <w:r>
              <w:rPr>
                <w:sz w:val="18"/>
                <w:lang w:bidi="es-ES"/>
              </w:rPr>
              <w:t>Houston</w:t>
            </w:r>
          </w:p>
        </w:tc>
        <w:tc>
          <w:tcPr>
            <w:tcW w:w="1278" w:type="dxa"/>
          </w:tcPr>
          <w:p w14:paraId="5D1B7F3B" w14:textId="77777777" w:rsidR="00E403BD" w:rsidRPr="000A740C" w:rsidRDefault="00E403BD" w:rsidP="00EF65EC">
            <w:pPr>
              <w:contextualSpacing/>
              <w:rPr>
                <w:rFonts w:cs="Arial"/>
                <w:sz w:val="18"/>
                <w:szCs w:val="18"/>
              </w:rPr>
            </w:pPr>
            <w:r>
              <w:rPr>
                <w:sz w:val="18"/>
                <w:lang w:bidi="es-ES"/>
              </w:rPr>
              <w:t>77077-1806</w:t>
            </w:r>
          </w:p>
        </w:tc>
      </w:tr>
    </w:tbl>
    <w:p w14:paraId="536DC038" w14:textId="43EA60FC" w:rsidR="00C85B02" w:rsidRDefault="00E90D35"/>
    <w:p w14:paraId="5DBD7C02" w14:textId="77777777" w:rsidR="00794E79" w:rsidRPr="005E574F" w:rsidRDefault="00794E79" w:rsidP="00794E79">
      <w:pPr>
        <w:pStyle w:val="Number1"/>
        <w:tabs>
          <w:tab w:val="clear" w:pos="0"/>
        </w:tabs>
        <w:spacing w:line="240" w:lineRule="auto"/>
        <w:ind w:left="0" w:firstLine="0"/>
        <w:jc w:val="center"/>
        <w:rPr>
          <w:rFonts w:cs="Arial"/>
          <w:b/>
          <w:sz w:val="20"/>
          <w:szCs w:val="20"/>
          <w:u w:val="single"/>
        </w:rPr>
      </w:pPr>
      <w:r w:rsidRPr="005E574F">
        <w:rPr>
          <w:b/>
          <w:sz w:val="20"/>
          <w:u w:val="single"/>
          <w:lang w:bidi="es-ES"/>
        </w:rPr>
        <w:t>Anexo “B”</w:t>
      </w:r>
    </w:p>
    <w:p w14:paraId="65C2CC21" w14:textId="7251E591" w:rsidR="00794E79" w:rsidRDefault="00794E79" w:rsidP="00794E79">
      <w:pPr>
        <w:pStyle w:val="Default"/>
        <w:jc w:val="center"/>
        <w:rPr>
          <w:b/>
          <w:sz w:val="20"/>
          <w:szCs w:val="20"/>
        </w:rPr>
      </w:pPr>
      <w:r w:rsidRPr="00E468A9">
        <w:rPr>
          <w:b/>
          <w:sz w:val="20"/>
          <w:lang w:bidi="es-ES"/>
        </w:rPr>
        <w:t>Lugares de votación anticipada para la Elección del Distrito Municipal G de la Ciudad de Houston,</w:t>
      </w:r>
      <w:r w:rsidR="0063366A">
        <w:rPr>
          <w:b/>
          <w:sz w:val="20"/>
          <w:lang w:bidi="es-ES"/>
        </w:rPr>
        <w:br/>
      </w:r>
      <w:r w:rsidRPr="00E468A9">
        <w:rPr>
          <w:b/>
          <w:sz w:val="20"/>
          <w:lang w:bidi="es-ES"/>
        </w:rPr>
        <w:t>25 de enero de 2022</w:t>
      </w:r>
    </w:p>
    <w:p w14:paraId="1474D6AE" w14:textId="2EF2EAC2" w:rsidR="00E403BD" w:rsidRPr="00E403BD" w:rsidRDefault="00E403BD" w:rsidP="00E403BD">
      <w:pPr>
        <w:pStyle w:val="Default"/>
        <w:adjustRightInd/>
        <w:ind w:left="360"/>
        <w:rPr>
          <w:rFonts w:eastAsia="Times New Roman"/>
          <w:sz w:val="20"/>
          <w:szCs w:val="20"/>
        </w:rPr>
      </w:pPr>
    </w:p>
    <w:tbl>
      <w:tblPr>
        <w:tblStyle w:val="TableGrid"/>
        <w:tblW w:w="0" w:type="auto"/>
        <w:tblLook w:val="04A0" w:firstRow="1" w:lastRow="0" w:firstColumn="1" w:lastColumn="0" w:noHBand="0" w:noVBand="1"/>
      </w:tblPr>
      <w:tblGrid>
        <w:gridCol w:w="715"/>
        <w:gridCol w:w="2423"/>
        <w:gridCol w:w="1597"/>
        <w:gridCol w:w="1618"/>
        <w:gridCol w:w="1601"/>
        <w:gridCol w:w="1568"/>
      </w:tblGrid>
      <w:tr w:rsidR="00E403BD" w:rsidRPr="000A740C" w14:paraId="4755278A" w14:textId="77777777" w:rsidTr="00EF65EC">
        <w:tc>
          <w:tcPr>
            <w:tcW w:w="715" w:type="dxa"/>
          </w:tcPr>
          <w:p w14:paraId="23532084" w14:textId="77777777" w:rsidR="00E403BD" w:rsidRPr="000A740C" w:rsidRDefault="00E403BD" w:rsidP="0063366A">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rPr>
            </w:pPr>
            <w:r>
              <w:rPr>
                <w:sz w:val="18"/>
                <w:lang w:bidi="es-ES"/>
              </w:rPr>
              <w:t>D.E. Nº</w:t>
            </w:r>
          </w:p>
        </w:tc>
        <w:tc>
          <w:tcPr>
            <w:tcW w:w="2423" w:type="dxa"/>
          </w:tcPr>
          <w:p w14:paraId="47131EE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0A740C">
              <w:rPr>
                <w:sz w:val="18"/>
                <w:lang w:bidi="es-ES"/>
              </w:rPr>
              <w:t>Centro de votación</w:t>
            </w:r>
          </w:p>
        </w:tc>
        <w:tc>
          <w:tcPr>
            <w:tcW w:w="1597" w:type="dxa"/>
          </w:tcPr>
          <w:p w14:paraId="439456AF"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0A740C">
              <w:rPr>
                <w:sz w:val="18"/>
                <w:lang w:bidi="es-ES"/>
              </w:rPr>
              <w:t>Dirección</w:t>
            </w:r>
          </w:p>
        </w:tc>
        <w:tc>
          <w:tcPr>
            <w:tcW w:w="1618" w:type="dxa"/>
          </w:tcPr>
          <w:p w14:paraId="2CCE533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0A740C">
              <w:rPr>
                <w:sz w:val="18"/>
                <w:lang w:bidi="es-ES"/>
              </w:rPr>
              <w:t>Sala</w:t>
            </w:r>
          </w:p>
        </w:tc>
        <w:tc>
          <w:tcPr>
            <w:tcW w:w="1601" w:type="dxa"/>
          </w:tcPr>
          <w:p w14:paraId="025B1E1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0A740C">
              <w:rPr>
                <w:sz w:val="18"/>
                <w:lang w:bidi="es-ES"/>
              </w:rPr>
              <w:t>Ciudad</w:t>
            </w:r>
          </w:p>
        </w:tc>
        <w:tc>
          <w:tcPr>
            <w:tcW w:w="1568" w:type="dxa"/>
          </w:tcPr>
          <w:p w14:paraId="7C9DA87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0A740C">
              <w:rPr>
                <w:sz w:val="18"/>
                <w:lang w:bidi="es-ES"/>
              </w:rPr>
              <w:t>Código postal</w:t>
            </w:r>
          </w:p>
        </w:tc>
      </w:tr>
      <w:tr w:rsidR="00E403BD" w:rsidRPr="000A740C" w14:paraId="7341D508" w14:textId="77777777" w:rsidTr="00EF65EC">
        <w:tc>
          <w:tcPr>
            <w:tcW w:w="715" w:type="dxa"/>
          </w:tcPr>
          <w:p w14:paraId="28DAB42C" w14:textId="77777777" w:rsidR="00E403BD" w:rsidRDefault="00E403BD" w:rsidP="0063366A">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rPr>
            </w:pPr>
          </w:p>
        </w:tc>
        <w:tc>
          <w:tcPr>
            <w:tcW w:w="2423" w:type="dxa"/>
          </w:tcPr>
          <w:p w14:paraId="693ECA0F" w14:textId="7380E27F" w:rsidR="00EF6FF2" w:rsidRPr="000A740C" w:rsidRDefault="00E403BD" w:rsidP="00C70EC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Harris County Administrative Building (sitio principal de votación anticipada)</w:t>
            </w:r>
          </w:p>
        </w:tc>
        <w:tc>
          <w:tcPr>
            <w:tcW w:w="1597" w:type="dxa"/>
          </w:tcPr>
          <w:p w14:paraId="28DA85A1"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sidRPr="00E42C3C">
              <w:rPr>
                <w:sz w:val="18"/>
                <w:lang w:bidi="es-ES"/>
              </w:rPr>
              <w:t>1001 Preston Street</w:t>
            </w:r>
          </w:p>
        </w:tc>
        <w:tc>
          <w:tcPr>
            <w:tcW w:w="1618" w:type="dxa"/>
          </w:tcPr>
          <w:p w14:paraId="624545B5" w14:textId="3D6036C0"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4</w:t>
            </w:r>
            <w:r>
              <w:rPr>
                <w:sz w:val="18"/>
                <w:vertAlign w:val="superscript"/>
                <w:lang w:bidi="es-ES"/>
              </w:rPr>
              <w:t>th</w:t>
            </w:r>
            <w:r>
              <w:rPr>
                <w:sz w:val="18"/>
                <w:lang w:bidi="es-ES"/>
              </w:rPr>
              <w:t xml:space="preserve"> Floor Conference Room</w:t>
            </w:r>
          </w:p>
        </w:tc>
        <w:tc>
          <w:tcPr>
            <w:tcW w:w="1601" w:type="dxa"/>
          </w:tcPr>
          <w:p w14:paraId="169010E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Houston</w:t>
            </w:r>
          </w:p>
        </w:tc>
        <w:tc>
          <w:tcPr>
            <w:tcW w:w="1568" w:type="dxa"/>
          </w:tcPr>
          <w:p w14:paraId="2FE4B00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77002-1839</w:t>
            </w:r>
          </w:p>
        </w:tc>
      </w:tr>
      <w:tr w:rsidR="00E403BD" w:rsidRPr="000A740C" w14:paraId="3B64D8E8" w14:textId="77777777" w:rsidTr="00EF65EC">
        <w:tc>
          <w:tcPr>
            <w:tcW w:w="715" w:type="dxa"/>
          </w:tcPr>
          <w:p w14:paraId="3F96819A" w14:textId="77777777" w:rsidR="00E403BD" w:rsidRDefault="00E403BD" w:rsidP="0063366A">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rPr>
            </w:pPr>
            <w:r>
              <w:rPr>
                <w:sz w:val="18"/>
                <w:lang w:bidi="es-ES"/>
              </w:rPr>
              <w:t>0483</w:t>
            </w:r>
          </w:p>
        </w:tc>
        <w:tc>
          <w:tcPr>
            <w:tcW w:w="2423" w:type="dxa"/>
          </w:tcPr>
          <w:p w14:paraId="0BF6C7CA"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Nottingham Park Building</w:t>
            </w:r>
          </w:p>
        </w:tc>
        <w:tc>
          <w:tcPr>
            <w:tcW w:w="1597" w:type="dxa"/>
          </w:tcPr>
          <w:p w14:paraId="155B57DE"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926 Country Place Drive</w:t>
            </w:r>
          </w:p>
        </w:tc>
        <w:tc>
          <w:tcPr>
            <w:tcW w:w="1618" w:type="dxa"/>
          </w:tcPr>
          <w:p w14:paraId="6C469E1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Meeting Room</w:t>
            </w:r>
          </w:p>
        </w:tc>
        <w:tc>
          <w:tcPr>
            <w:tcW w:w="1601" w:type="dxa"/>
          </w:tcPr>
          <w:p w14:paraId="6C2AB16A"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Houston</w:t>
            </w:r>
          </w:p>
        </w:tc>
        <w:tc>
          <w:tcPr>
            <w:tcW w:w="1568" w:type="dxa"/>
          </w:tcPr>
          <w:p w14:paraId="3CE5150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77079</w:t>
            </w:r>
          </w:p>
        </w:tc>
      </w:tr>
      <w:tr w:rsidR="00E403BD" w:rsidRPr="000A740C" w14:paraId="249572C9" w14:textId="77777777" w:rsidTr="00EF65EC">
        <w:tc>
          <w:tcPr>
            <w:tcW w:w="715" w:type="dxa"/>
          </w:tcPr>
          <w:p w14:paraId="26E1FF92" w14:textId="77777777" w:rsidR="00E403BD" w:rsidRDefault="00E403BD" w:rsidP="0063366A">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rPr>
            </w:pPr>
            <w:r>
              <w:rPr>
                <w:sz w:val="18"/>
                <w:lang w:bidi="es-ES"/>
              </w:rPr>
              <w:t>0434</w:t>
            </w:r>
          </w:p>
        </w:tc>
        <w:tc>
          <w:tcPr>
            <w:tcW w:w="2423" w:type="dxa"/>
          </w:tcPr>
          <w:p w14:paraId="47163BDC"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La Quinta Inn &amp; Suites</w:t>
            </w:r>
          </w:p>
        </w:tc>
        <w:tc>
          <w:tcPr>
            <w:tcW w:w="1597" w:type="dxa"/>
          </w:tcPr>
          <w:p w14:paraId="3B034D2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1625 W Loop S</w:t>
            </w:r>
          </w:p>
        </w:tc>
        <w:tc>
          <w:tcPr>
            <w:tcW w:w="1618" w:type="dxa"/>
          </w:tcPr>
          <w:p w14:paraId="08B2952D"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p>
        </w:tc>
        <w:tc>
          <w:tcPr>
            <w:tcW w:w="1601" w:type="dxa"/>
          </w:tcPr>
          <w:p w14:paraId="46119CF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Houston</w:t>
            </w:r>
          </w:p>
        </w:tc>
        <w:tc>
          <w:tcPr>
            <w:tcW w:w="1568" w:type="dxa"/>
          </w:tcPr>
          <w:p w14:paraId="2CBE88DE"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77027-3001</w:t>
            </w:r>
          </w:p>
        </w:tc>
      </w:tr>
      <w:tr w:rsidR="00E403BD" w:rsidRPr="000A740C" w14:paraId="28667217" w14:textId="77777777" w:rsidTr="00EF65EC">
        <w:tc>
          <w:tcPr>
            <w:tcW w:w="715" w:type="dxa"/>
          </w:tcPr>
          <w:p w14:paraId="14613D19" w14:textId="77777777" w:rsidR="00E403BD" w:rsidRDefault="00E403BD" w:rsidP="0063366A">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sz w:val="18"/>
                <w:szCs w:val="18"/>
              </w:rPr>
            </w:pPr>
            <w:r>
              <w:rPr>
                <w:sz w:val="18"/>
                <w:lang w:bidi="es-ES"/>
              </w:rPr>
              <w:t>0312</w:t>
            </w:r>
          </w:p>
        </w:tc>
        <w:tc>
          <w:tcPr>
            <w:tcW w:w="2423" w:type="dxa"/>
          </w:tcPr>
          <w:p w14:paraId="7171A4C5"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Terrace Banquet Hall</w:t>
            </w:r>
          </w:p>
        </w:tc>
        <w:tc>
          <w:tcPr>
            <w:tcW w:w="1597" w:type="dxa"/>
          </w:tcPr>
          <w:p w14:paraId="2FCB1EB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2424 South Voss Road</w:t>
            </w:r>
          </w:p>
        </w:tc>
        <w:tc>
          <w:tcPr>
            <w:tcW w:w="1618" w:type="dxa"/>
          </w:tcPr>
          <w:p w14:paraId="1E6623C8" w14:textId="4773B39F" w:rsidR="00E403BD" w:rsidRPr="000A740C" w:rsidRDefault="00EF6FF2"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Terrace Room</w:t>
            </w:r>
          </w:p>
        </w:tc>
        <w:tc>
          <w:tcPr>
            <w:tcW w:w="1601" w:type="dxa"/>
          </w:tcPr>
          <w:p w14:paraId="4F77663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Houston</w:t>
            </w:r>
          </w:p>
        </w:tc>
        <w:tc>
          <w:tcPr>
            <w:tcW w:w="1568" w:type="dxa"/>
          </w:tcPr>
          <w:p w14:paraId="3298BBB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Cs/>
                <w:sz w:val="18"/>
                <w:szCs w:val="18"/>
              </w:rPr>
            </w:pPr>
            <w:r>
              <w:rPr>
                <w:sz w:val="18"/>
                <w:lang w:bidi="es-ES"/>
              </w:rPr>
              <w:t>77057-4102</w:t>
            </w:r>
          </w:p>
        </w:tc>
      </w:tr>
    </w:tbl>
    <w:p w14:paraId="28439594" w14:textId="1B547647" w:rsidR="00794E79" w:rsidRPr="00FB1510" w:rsidRDefault="00794E79" w:rsidP="00FB1510">
      <w:pPr>
        <w:pStyle w:val="Number1"/>
        <w:tabs>
          <w:tab w:val="clear" w:pos="0"/>
        </w:tabs>
        <w:spacing w:line="240" w:lineRule="auto"/>
        <w:ind w:left="0" w:firstLine="0"/>
        <w:jc w:val="center"/>
        <w:rPr>
          <w:rFonts w:cs="Arial"/>
          <w:bCs/>
          <w:sz w:val="16"/>
          <w:szCs w:val="16"/>
        </w:rPr>
      </w:pPr>
    </w:p>
    <w:p w14:paraId="2889F32E" w14:textId="77777777" w:rsidR="00FB1510" w:rsidRDefault="00FB1510" w:rsidP="00794E79">
      <w:pPr>
        <w:pStyle w:val="Number1"/>
        <w:tabs>
          <w:tab w:val="clear" w:pos="0"/>
        </w:tabs>
        <w:spacing w:line="240" w:lineRule="auto"/>
        <w:ind w:firstLine="0"/>
        <w:jc w:val="center"/>
        <w:rPr>
          <w:rFonts w:cs="Arial"/>
          <w:b/>
          <w:sz w:val="20"/>
          <w:szCs w:val="20"/>
        </w:rPr>
      </w:pPr>
    </w:p>
    <w:p w14:paraId="546EF135" w14:textId="65BF066E" w:rsidR="00794E79" w:rsidRPr="00E468A9" w:rsidRDefault="00794E79" w:rsidP="00794E79">
      <w:pPr>
        <w:pStyle w:val="Number1"/>
        <w:tabs>
          <w:tab w:val="clear" w:pos="0"/>
        </w:tabs>
        <w:spacing w:line="240" w:lineRule="auto"/>
        <w:ind w:firstLine="0"/>
        <w:jc w:val="center"/>
        <w:rPr>
          <w:rFonts w:cs="Arial"/>
          <w:b/>
          <w:sz w:val="20"/>
          <w:szCs w:val="20"/>
        </w:rPr>
      </w:pPr>
      <w:r w:rsidRPr="00E468A9">
        <w:rPr>
          <w:b/>
          <w:sz w:val="20"/>
          <w:lang w:bidi="es-ES"/>
        </w:rPr>
        <w:t>Horario</w:t>
      </w:r>
      <w:r w:rsidR="00E90D35">
        <w:rPr>
          <w:b/>
          <w:sz w:val="20"/>
          <w:lang w:bidi="es-ES"/>
        </w:rPr>
        <w:t>s</w:t>
      </w:r>
      <w:r w:rsidRPr="00E468A9">
        <w:rPr>
          <w:b/>
          <w:sz w:val="20"/>
          <w:lang w:bidi="es-ES"/>
        </w:rPr>
        <w:t xml:space="preserve"> de votación anticipada en persona</w:t>
      </w:r>
    </w:p>
    <w:p w14:paraId="158671C4" w14:textId="7D3EF19B" w:rsidR="005748E3" w:rsidRPr="005748E3" w:rsidRDefault="005748E3" w:rsidP="000B7446">
      <w:pPr>
        <w:pStyle w:val="Number1"/>
        <w:tabs>
          <w:tab w:val="clear" w:pos="0"/>
          <w:tab w:val="left" w:pos="720"/>
          <w:tab w:val="left" w:pos="3240"/>
          <w:tab w:val="left" w:pos="5760"/>
        </w:tabs>
        <w:spacing w:line="240" w:lineRule="auto"/>
        <w:ind w:left="1440" w:firstLine="0"/>
        <w:rPr>
          <w:rFonts w:eastAsia="Times New Roman"/>
          <w:sz w:val="20"/>
          <w:szCs w:val="20"/>
        </w:rPr>
      </w:pPr>
      <w:r w:rsidRPr="005748E3">
        <w:rPr>
          <w:sz w:val="20"/>
          <w:lang w:bidi="es-ES"/>
        </w:rPr>
        <w:t>Lunes</w:t>
      </w:r>
      <w:r w:rsidRPr="005748E3">
        <w:rPr>
          <w:sz w:val="20"/>
          <w:lang w:bidi="es-ES"/>
        </w:rPr>
        <w:tab/>
        <w:t>10 de enero de 2022</w:t>
      </w:r>
      <w:r w:rsidRPr="005748E3">
        <w:rPr>
          <w:sz w:val="20"/>
          <w:lang w:bidi="es-ES"/>
        </w:rPr>
        <w:tab/>
        <w:t>7:00 a.m. – 7:00 p.m.</w:t>
      </w:r>
    </w:p>
    <w:p w14:paraId="61C73050" w14:textId="62EBBBA5"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Martes</w:t>
      </w:r>
      <w:r w:rsidRPr="005748E3">
        <w:rPr>
          <w:sz w:val="20"/>
          <w:lang w:bidi="es-ES"/>
        </w:rPr>
        <w:tab/>
        <w:t>11 de enero de 2022</w:t>
      </w:r>
      <w:r w:rsidRPr="005748E3">
        <w:rPr>
          <w:sz w:val="20"/>
          <w:lang w:bidi="es-ES"/>
        </w:rPr>
        <w:tab/>
        <w:t>7:00 a.m. – 7:00 p.m.</w:t>
      </w:r>
    </w:p>
    <w:p w14:paraId="31954B2C" w14:textId="611478BC"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Miércoles</w:t>
      </w:r>
      <w:r w:rsidRPr="005748E3">
        <w:rPr>
          <w:sz w:val="20"/>
          <w:lang w:bidi="es-ES"/>
        </w:rPr>
        <w:tab/>
        <w:t>12 de enero de 2022</w:t>
      </w:r>
      <w:r w:rsidRPr="005748E3">
        <w:rPr>
          <w:sz w:val="20"/>
          <w:lang w:bidi="es-ES"/>
        </w:rPr>
        <w:tab/>
        <w:t>7:00 a.m. – 7:00 p.m.</w:t>
      </w:r>
    </w:p>
    <w:p w14:paraId="4771B638" w14:textId="6F1144AB"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Jueves</w:t>
      </w:r>
      <w:r w:rsidRPr="005748E3">
        <w:rPr>
          <w:sz w:val="20"/>
          <w:lang w:bidi="es-ES"/>
        </w:rPr>
        <w:tab/>
        <w:t>13 de enero de 2022</w:t>
      </w:r>
      <w:r w:rsidRPr="005748E3">
        <w:rPr>
          <w:sz w:val="20"/>
          <w:lang w:bidi="es-ES"/>
        </w:rPr>
        <w:tab/>
        <w:t>7:00 a.m. – 7:00 p.m.</w:t>
      </w:r>
    </w:p>
    <w:p w14:paraId="70685703" w14:textId="70567F90"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Viernes</w:t>
      </w:r>
      <w:r w:rsidRPr="005748E3">
        <w:rPr>
          <w:sz w:val="20"/>
          <w:lang w:bidi="es-ES"/>
        </w:rPr>
        <w:tab/>
        <w:t>14 de enero de 2022</w:t>
      </w:r>
      <w:r w:rsidRPr="005748E3">
        <w:rPr>
          <w:sz w:val="20"/>
          <w:lang w:bidi="es-ES"/>
        </w:rPr>
        <w:tab/>
        <w:t>7:00 a.m. – 7:00 p.m.</w:t>
      </w:r>
    </w:p>
    <w:p w14:paraId="6DDEF1AB" w14:textId="68695F4D"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Sábado</w:t>
      </w:r>
      <w:r w:rsidRPr="005748E3">
        <w:rPr>
          <w:sz w:val="20"/>
          <w:lang w:bidi="es-ES"/>
        </w:rPr>
        <w:tab/>
        <w:t>15 de enero de 2022</w:t>
      </w:r>
      <w:r w:rsidRPr="005748E3">
        <w:rPr>
          <w:sz w:val="20"/>
          <w:lang w:bidi="es-ES"/>
        </w:rPr>
        <w:tab/>
        <w:t>7:00 a.m. – 7:00 p.m.</w:t>
      </w:r>
    </w:p>
    <w:p w14:paraId="1CEA1666" w14:textId="1EEF9169" w:rsid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Domingo</w:t>
      </w:r>
      <w:r w:rsidRPr="005748E3">
        <w:rPr>
          <w:sz w:val="20"/>
          <w:lang w:bidi="es-ES"/>
        </w:rPr>
        <w:tab/>
        <w:t>16 de enero de 2022</w:t>
      </w:r>
      <w:r w:rsidRPr="005748E3">
        <w:rPr>
          <w:sz w:val="20"/>
          <w:lang w:bidi="es-ES"/>
        </w:rPr>
        <w:tab/>
        <w:t>12:00 p.m. - 7:00 p.m.</w:t>
      </w:r>
    </w:p>
    <w:p w14:paraId="0671B818" w14:textId="077CEA62" w:rsidR="00EF6FF2" w:rsidRPr="005748E3" w:rsidRDefault="00EF6FF2" w:rsidP="00EC0782">
      <w:pPr>
        <w:pStyle w:val="Number1"/>
        <w:tabs>
          <w:tab w:val="clear" w:pos="0"/>
          <w:tab w:val="left" w:pos="720"/>
          <w:tab w:val="left" w:pos="3240"/>
          <w:tab w:val="left" w:pos="5760"/>
        </w:tabs>
        <w:spacing w:line="240" w:lineRule="auto"/>
        <w:ind w:left="1440" w:firstLine="0"/>
        <w:rPr>
          <w:sz w:val="20"/>
          <w:szCs w:val="20"/>
        </w:rPr>
      </w:pPr>
      <w:r>
        <w:rPr>
          <w:sz w:val="20"/>
          <w:lang w:bidi="es-ES"/>
        </w:rPr>
        <w:t>Lunes</w:t>
      </w:r>
      <w:r>
        <w:rPr>
          <w:sz w:val="20"/>
          <w:lang w:bidi="es-ES"/>
        </w:rPr>
        <w:tab/>
        <w:t>17 de enero de 2022</w:t>
      </w:r>
      <w:r>
        <w:rPr>
          <w:sz w:val="20"/>
          <w:lang w:bidi="es-ES"/>
        </w:rPr>
        <w:tab/>
        <w:t>CERRADO - DÍA FESTIVO</w:t>
      </w:r>
    </w:p>
    <w:p w14:paraId="5B6A0279" w14:textId="50D7B6F1"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Martes</w:t>
      </w:r>
      <w:r w:rsidRPr="005748E3">
        <w:rPr>
          <w:sz w:val="20"/>
          <w:lang w:bidi="es-ES"/>
        </w:rPr>
        <w:tab/>
        <w:t>18 de enero de 2022</w:t>
      </w:r>
      <w:r w:rsidRPr="005748E3">
        <w:rPr>
          <w:sz w:val="20"/>
          <w:lang w:bidi="es-ES"/>
        </w:rPr>
        <w:tab/>
        <w:t>7:00 a.m. – 7:00 p.m.</w:t>
      </w:r>
    </w:p>
    <w:p w14:paraId="0CEDB75F" w14:textId="2CB7964D"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Miércoles</w:t>
      </w:r>
      <w:r w:rsidRPr="005748E3">
        <w:rPr>
          <w:sz w:val="20"/>
          <w:lang w:bidi="es-ES"/>
        </w:rPr>
        <w:tab/>
        <w:t>19 de enero de 2022</w:t>
      </w:r>
      <w:r w:rsidRPr="005748E3">
        <w:rPr>
          <w:sz w:val="20"/>
          <w:lang w:bidi="es-ES"/>
        </w:rPr>
        <w:tab/>
        <w:t>7:00 a.m. – 7:00 p.m.</w:t>
      </w:r>
    </w:p>
    <w:p w14:paraId="16A08211" w14:textId="43DB451C"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Jueves</w:t>
      </w:r>
      <w:r w:rsidRPr="005748E3">
        <w:rPr>
          <w:sz w:val="20"/>
          <w:lang w:bidi="es-ES"/>
        </w:rPr>
        <w:tab/>
        <w:t>20 de enero de 2022</w:t>
      </w:r>
      <w:r w:rsidRPr="005748E3">
        <w:rPr>
          <w:sz w:val="20"/>
          <w:lang w:bidi="es-ES"/>
        </w:rPr>
        <w:tab/>
        <w:t>7:00 a.m. – 10:00 p.m.</w:t>
      </w:r>
    </w:p>
    <w:p w14:paraId="26AA95C0" w14:textId="1B745586"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lang w:bidi="es-ES"/>
        </w:rPr>
        <w:t>Viernes</w:t>
      </w:r>
      <w:r w:rsidRPr="005748E3">
        <w:rPr>
          <w:sz w:val="20"/>
          <w:lang w:bidi="es-ES"/>
        </w:rPr>
        <w:tab/>
        <w:t>21 de enero de 2022</w:t>
      </w:r>
      <w:r w:rsidRPr="005748E3">
        <w:rPr>
          <w:sz w:val="20"/>
          <w:lang w:bidi="es-ES"/>
        </w:rPr>
        <w:tab/>
        <w:t>7:00 a.m. – 7:00 p.m.</w:t>
      </w:r>
    </w:p>
    <w:p w14:paraId="11977F6A" w14:textId="64C187BC" w:rsidR="00794E79" w:rsidRDefault="00794E79" w:rsidP="00EC0782">
      <w:pPr>
        <w:tabs>
          <w:tab w:val="left" w:pos="3240"/>
        </w:tabs>
      </w:pPr>
    </w:p>
    <w:p w14:paraId="0B90BF7C" w14:textId="4DC9F7D2" w:rsidR="00515879" w:rsidRDefault="00515879" w:rsidP="00515879">
      <w:pPr>
        <w:jc w:val="center"/>
        <w:rPr>
          <w:rFonts w:cs="Arial"/>
        </w:rPr>
      </w:pPr>
      <w:r w:rsidRPr="00515879">
        <w:rPr>
          <w:lang w:bidi="es-ES"/>
        </w:rPr>
        <w:t>Para más información sobre esta elección, visite</w:t>
      </w:r>
    </w:p>
    <w:p w14:paraId="1D4A7DD4" w14:textId="77777777" w:rsidR="00515879" w:rsidRDefault="00515879" w:rsidP="00515879">
      <w:pPr>
        <w:jc w:val="center"/>
        <w:rPr>
          <w:rFonts w:cs="Arial"/>
        </w:rPr>
      </w:pPr>
    </w:p>
    <w:p w14:paraId="0FB57450" w14:textId="4B79EFD4" w:rsidR="00515879" w:rsidRDefault="00515879" w:rsidP="00515879">
      <w:pPr>
        <w:jc w:val="center"/>
        <w:rPr>
          <w:rFonts w:cs="Arial"/>
        </w:rPr>
      </w:pPr>
      <w:r w:rsidRPr="00020F73">
        <w:rPr>
          <w:lang w:bidi="es-ES"/>
        </w:rPr>
        <w:t>www.HarrisVotes.com</w:t>
      </w:r>
    </w:p>
    <w:p w14:paraId="7591E116" w14:textId="75A4FEAA" w:rsidR="00515879" w:rsidRDefault="00515879" w:rsidP="00515879">
      <w:pPr>
        <w:jc w:val="center"/>
        <w:rPr>
          <w:rFonts w:cs="Arial"/>
        </w:rPr>
      </w:pPr>
      <w:r w:rsidRPr="00515879">
        <w:rPr>
          <w:lang w:bidi="es-ES"/>
        </w:rPr>
        <w:t>y</w:t>
      </w:r>
    </w:p>
    <w:p w14:paraId="6F813270" w14:textId="3306B03B" w:rsidR="00515879" w:rsidRPr="00515879" w:rsidRDefault="00515879" w:rsidP="00515879">
      <w:pPr>
        <w:jc w:val="center"/>
        <w:rPr>
          <w:rFonts w:cs="Arial"/>
        </w:rPr>
      </w:pPr>
      <w:r w:rsidRPr="00020F73">
        <w:rPr>
          <w:lang w:bidi="es-ES"/>
        </w:rPr>
        <w:t>www.houstontx.gov/district-g-special-election.html</w:t>
      </w:r>
    </w:p>
    <w:sectPr w:rsidR="00515879" w:rsidRPr="00515879" w:rsidSect="00C70EC4">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4445"/>
    <w:multiLevelType w:val="multilevel"/>
    <w:tmpl w:val="DCF2E9F8"/>
    <w:name w:val="Number"/>
    <w:lvl w:ilvl="0">
      <w:start w:val="1"/>
      <w:numFmt w:val="decimal"/>
      <w:lvlText w:val="Sección %1."/>
      <w:lvlJc w:val="left"/>
      <w:pPr>
        <w:tabs>
          <w:tab w:val="num" w:pos="0"/>
        </w:tabs>
        <w:ind w:left="0" w:firstLine="720"/>
      </w:pPr>
      <w:rPr>
        <w:rFonts w:ascii="Arial" w:hAnsi="Arial" w:cs="Arial" w:hint="default"/>
        <w:b/>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720"/>
      </w:pPr>
      <w:rPr>
        <w:rFonts w:ascii="Arial" w:hAnsi="Arial" w:cs="Arial" w:hint="default"/>
        <w:b w:val="0"/>
        <w:i w:val="0"/>
        <w:caps w:val="0"/>
        <w:strike w:val="0"/>
        <w:dstrike w:val="0"/>
        <w:vanish w:val="0"/>
        <w:webHidden w:val="0"/>
        <w:sz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EF"/>
    <w:rsid w:val="00020F73"/>
    <w:rsid w:val="000B7446"/>
    <w:rsid w:val="00124BE7"/>
    <w:rsid w:val="002C7454"/>
    <w:rsid w:val="003210C5"/>
    <w:rsid w:val="00371D4F"/>
    <w:rsid w:val="003C774B"/>
    <w:rsid w:val="00515879"/>
    <w:rsid w:val="005748E3"/>
    <w:rsid w:val="0063366A"/>
    <w:rsid w:val="006D01E3"/>
    <w:rsid w:val="00794E79"/>
    <w:rsid w:val="00803FEF"/>
    <w:rsid w:val="00B83371"/>
    <w:rsid w:val="00BA4044"/>
    <w:rsid w:val="00C2043B"/>
    <w:rsid w:val="00C70EC4"/>
    <w:rsid w:val="00C82E88"/>
    <w:rsid w:val="00D0156F"/>
    <w:rsid w:val="00D24C68"/>
    <w:rsid w:val="00D44F4E"/>
    <w:rsid w:val="00E403BD"/>
    <w:rsid w:val="00E90D35"/>
    <w:rsid w:val="00EC0782"/>
    <w:rsid w:val="00ED3EA4"/>
    <w:rsid w:val="00EF6FF2"/>
    <w:rsid w:val="00FA0215"/>
    <w:rsid w:val="00FB1510"/>
    <w:rsid w:val="00FC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1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EF"/>
    <w:pPr>
      <w:widowControl w:val="0"/>
      <w:autoSpaceDE w:val="0"/>
      <w:autoSpaceDN w:val="0"/>
      <w:adjustRightInd w:val="0"/>
      <w:spacing w:after="0" w:line="240" w:lineRule="auto"/>
    </w:pPr>
    <w:rPr>
      <w:rFonts w:ascii="Arial" w:eastAsiaTheme="minorEastAsia"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EF"/>
    <w:rPr>
      <w:rFonts w:cs="Times New Roman"/>
      <w:color w:val="0000FF"/>
      <w:u w:val="single"/>
    </w:rPr>
  </w:style>
  <w:style w:type="paragraph" w:customStyle="1" w:styleId="Center">
    <w:name w:val="Center"/>
    <w:aliases w:val="Ctr"/>
    <w:basedOn w:val="Normal"/>
    <w:uiPriority w:val="4"/>
    <w:qFormat/>
    <w:rsid w:val="00803FEF"/>
    <w:pPr>
      <w:keepNext/>
      <w:widowControl/>
      <w:autoSpaceDE/>
      <w:autoSpaceDN/>
      <w:adjustRightInd/>
      <w:spacing w:after="240"/>
      <w:jc w:val="center"/>
      <w:outlineLvl w:val="0"/>
    </w:pPr>
    <w:rPr>
      <w:sz w:val="24"/>
      <w:szCs w:val="24"/>
    </w:rPr>
  </w:style>
  <w:style w:type="paragraph" w:customStyle="1" w:styleId="Number1">
    <w:name w:val="Number 1"/>
    <w:basedOn w:val="Normal"/>
    <w:link w:val="Number1Char"/>
    <w:rsid w:val="00BA4044"/>
    <w:pPr>
      <w:widowControl/>
      <w:tabs>
        <w:tab w:val="num" w:pos="0"/>
      </w:tabs>
      <w:autoSpaceDE/>
      <w:autoSpaceDN/>
      <w:adjustRightInd/>
      <w:spacing w:line="480" w:lineRule="auto"/>
      <w:ind w:left="360" w:firstLine="720"/>
      <w:jc w:val="both"/>
      <w:outlineLvl w:val="0"/>
    </w:pPr>
    <w:rPr>
      <w:sz w:val="24"/>
      <w:szCs w:val="24"/>
    </w:rPr>
  </w:style>
  <w:style w:type="character" w:customStyle="1" w:styleId="Number1Char">
    <w:name w:val="Number 1 Char"/>
    <w:link w:val="Number1"/>
    <w:locked/>
    <w:rsid w:val="00BA4044"/>
    <w:rPr>
      <w:rFonts w:ascii="Arial" w:eastAsiaTheme="minorEastAsia" w:hAnsi="Arial" w:cs="Times New Roman"/>
      <w:sz w:val="24"/>
      <w:szCs w:val="24"/>
    </w:rPr>
  </w:style>
  <w:style w:type="paragraph" w:customStyle="1" w:styleId="Default">
    <w:name w:val="Default"/>
    <w:rsid w:val="00794E79"/>
    <w:pPr>
      <w:autoSpaceDE w:val="0"/>
      <w:autoSpaceDN w:val="0"/>
      <w:adjustRightInd w:val="0"/>
      <w:spacing w:after="0" w:line="240" w:lineRule="auto"/>
    </w:pPr>
    <w:rPr>
      <w:rFonts w:ascii="Arial" w:eastAsia="Calibri" w:hAnsi="Arial" w:cs="Arial"/>
      <w:color w:val="000000"/>
      <w:sz w:val="24"/>
      <w:szCs w:val="24"/>
    </w:rPr>
  </w:style>
  <w:style w:type="paragraph" w:customStyle="1" w:styleId="Number2">
    <w:name w:val="Number 2"/>
    <w:basedOn w:val="Normal"/>
    <w:rsid w:val="005748E3"/>
    <w:pPr>
      <w:widowControl/>
      <w:tabs>
        <w:tab w:val="num" w:pos="0"/>
      </w:tabs>
      <w:autoSpaceDE/>
      <w:autoSpaceDN/>
      <w:adjustRightInd/>
      <w:spacing w:line="480" w:lineRule="auto"/>
      <w:ind w:firstLine="720"/>
      <w:jc w:val="both"/>
    </w:pPr>
    <w:rPr>
      <w:rFonts w:eastAsiaTheme="minorHAnsi" w:cs="Arial"/>
      <w:sz w:val="24"/>
      <w:szCs w:val="24"/>
    </w:rPr>
  </w:style>
  <w:style w:type="paragraph" w:customStyle="1" w:styleId="Number3">
    <w:name w:val="Number 3"/>
    <w:basedOn w:val="Normal"/>
    <w:rsid w:val="005748E3"/>
    <w:pPr>
      <w:widowControl/>
      <w:tabs>
        <w:tab w:val="num" w:pos="0"/>
      </w:tabs>
      <w:autoSpaceDE/>
      <w:autoSpaceDN/>
      <w:adjustRightInd/>
      <w:spacing w:after="240"/>
      <w:ind w:left="2880" w:hanging="720"/>
    </w:pPr>
    <w:rPr>
      <w:rFonts w:eastAsiaTheme="minorHAnsi" w:cs="Arial"/>
      <w:sz w:val="24"/>
      <w:szCs w:val="24"/>
    </w:rPr>
  </w:style>
  <w:style w:type="paragraph" w:customStyle="1" w:styleId="Number4">
    <w:name w:val="Number 4"/>
    <w:basedOn w:val="Normal"/>
    <w:rsid w:val="005748E3"/>
    <w:pPr>
      <w:widowControl/>
      <w:tabs>
        <w:tab w:val="num" w:pos="0"/>
      </w:tabs>
      <w:autoSpaceDE/>
      <w:autoSpaceDN/>
      <w:adjustRightInd/>
      <w:spacing w:after="240"/>
      <w:ind w:left="3600" w:hanging="720"/>
    </w:pPr>
    <w:rPr>
      <w:rFonts w:eastAsiaTheme="minorHAnsi" w:cs="Arial"/>
      <w:sz w:val="24"/>
      <w:szCs w:val="24"/>
    </w:rPr>
  </w:style>
  <w:style w:type="paragraph" w:customStyle="1" w:styleId="Number5">
    <w:name w:val="Number 5"/>
    <w:basedOn w:val="Normal"/>
    <w:rsid w:val="005748E3"/>
    <w:pPr>
      <w:widowControl/>
      <w:tabs>
        <w:tab w:val="num" w:pos="0"/>
      </w:tabs>
      <w:autoSpaceDE/>
      <w:autoSpaceDN/>
      <w:adjustRightInd/>
      <w:spacing w:after="240"/>
      <w:ind w:left="4320" w:hanging="720"/>
    </w:pPr>
    <w:rPr>
      <w:rFonts w:eastAsiaTheme="minorHAnsi" w:cs="Arial"/>
      <w:sz w:val="24"/>
      <w:szCs w:val="24"/>
    </w:rPr>
  </w:style>
  <w:style w:type="paragraph" w:customStyle="1" w:styleId="Number6">
    <w:name w:val="Number 6"/>
    <w:basedOn w:val="Normal"/>
    <w:rsid w:val="005748E3"/>
    <w:pPr>
      <w:widowControl/>
      <w:tabs>
        <w:tab w:val="num" w:pos="0"/>
      </w:tabs>
      <w:autoSpaceDE/>
      <w:autoSpaceDN/>
      <w:adjustRightInd/>
      <w:spacing w:after="240"/>
      <w:ind w:left="5040" w:hanging="720"/>
    </w:pPr>
    <w:rPr>
      <w:rFonts w:eastAsiaTheme="minorHAnsi" w:cs="Arial"/>
      <w:sz w:val="24"/>
      <w:szCs w:val="24"/>
    </w:rPr>
  </w:style>
  <w:style w:type="paragraph" w:customStyle="1" w:styleId="Number7">
    <w:name w:val="Number 7"/>
    <w:basedOn w:val="Normal"/>
    <w:rsid w:val="005748E3"/>
    <w:pPr>
      <w:widowControl/>
      <w:tabs>
        <w:tab w:val="num" w:pos="0"/>
      </w:tabs>
      <w:autoSpaceDE/>
      <w:autoSpaceDN/>
      <w:adjustRightInd/>
      <w:spacing w:after="240"/>
      <w:ind w:left="5760" w:hanging="720"/>
    </w:pPr>
    <w:rPr>
      <w:rFonts w:eastAsiaTheme="minorHAnsi" w:cs="Arial"/>
      <w:sz w:val="24"/>
      <w:szCs w:val="24"/>
    </w:rPr>
  </w:style>
  <w:style w:type="paragraph" w:customStyle="1" w:styleId="Number8">
    <w:name w:val="Number 8"/>
    <w:basedOn w:val="Normal"/>
    <w:rsid w:val="005748E3"/>
    <w:pPr>
      <w:widowControl/>
      <w:tabs>
        <w:tab w:val="num" w:pos="0"/>
      </w:tabs>
      <w:autoSpaceDE/>
      <w:autoSpaceDN/>
      <w:adjustRightInd/>
      <w:spacing w:after="240"/>
      <w:ind w:left="6480" w:hanging="720"/>
    </w:pPr>
    <w:rPr>
      <w:rFonts w:eastAsiaTheme="minorHAnsi" w:cs="Arial"/>
      <w:sz w:val="24"/>
      <w:szCs w:val="24"/>
    </w:rPr>
  </w:style>
  <w:style w:type="paragraph" w:customStyle="1" w:styleId="Number9">
    <w:name w:val="Number 9"/>
    <w:basedOn w:val="Normal"/>
    <w:rsid w:val="005748E3"/>
    <w:pPr>
      <w:widowControl/>
      <w:tabs>
        <w:tab w:val="num" w:pos="0"/>
      </w:tabs>
      <w:autoSpaceDE/>
      <w:autoSpaceDN/>
      <w:adjustRightInd/>
      <w:spacing w:after="240"/>
      <w:ind w:left="7200" w:hanging="720"/>
    </w:pPr>
    <w:rPr>
      <w:rFonts w:eastAsiaTheme="minorHAnsi" w:cs="Arial"/>
      <w:sz w:val="24"/>
      <w:szCs w:val="24"/>
    </w:rPr>
  </w:style>
  <w:style w:type="table" w:styleId="TableGrid">
    <w:name w:val="Table Grid"/>
    <w:basedOn w:val="TableNormal"/>
    <w:uiPriority w:val="39"/>
    <w:rsid w:val="00E4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15879"/>
    <w:rPr>
      <w:color w:val="605E5C"/>
      <w:shd w:val="clear" w:color="auto" w:fill="E1DFDD"/>
    </w:rPr>
  </w:style>
  <w:style w:type="character" w:styleId="CommentReference">
    <w:name w:val="annotation reference"/>
    <w:basedOn w:val="DefaultParagraphFont"/>
    <w:uiPriority w:val="99"/>
    <w:semiHidden/>
    <w:unhideWhenUsed/>
    <w:rsid w:val="00FB1510"/>
    <w:rPr>
      <w:sz w:val="16"/>
      <w:szCs w:val="16"/>
    </w:rPr>
  </w:style>
  <w:style w:type="paragraph" w:styleId="CommentText">
    <w:name w:val="annotation text"/>
    <w:basedOn w:val="Normal"/>
    <w:link w:val="CommentTextChar"/>
    <w:uiPriority w:val="99"/>
    <w:semiHidden/>
    <w:unhideWhenUsed/>
    <w:rsid w:val="00FB1510"/>
  </w:style>
  <w:style w:type="character" w:customStyle="1" w:styleId="CommentTextChar">
    <w:name w:val="Comment Text Char"/>
    <w:basedOn w:val="DefaultParagraphFont"/>
    <w:link w:val="CommentText"/>
    <w:uiPriority w:val="99"/>
    <w:semiHidden/>
    <w:rsid w:val="00FB15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10"/>
    <w:rPr>
      <w:b/>
      <w:bCs/>
    </w:rPr>
  </w:style>
  <w:style w:type="character" w:customStyle="1" w:styleId="CommentSubjectChar">
    <w:name w:val="Comment Subject Char"/>
    <w:basedOn w:val="CommentTextChar"/>
    <w:link w:val="CommentSubject"/>
    <w:uiPriority w:val="99"/>
    <w:semiHidden/>
    <w:rsid w:val="00FB1510"/>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EF"/>
    <w:pPr>
      <w:widowControl w:val="0"/>
      <w:autoSpaceDE w:val="0"/>
      <w:autoSpaceDN w:val="0"/>
      <w:adjustRightInd w:val="0"/>
      <w:spacing w:after="0" w:line="240" w:lineRule="auto"/>
    </w:pPr>
    <w:rPr>
      <w:rFonts w:ascii="Arial" w:eastAsiaTheme="minorEastAsia"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EF"/>
    <w:rPr>
      <w:rFonts w:cs="Times New Roman"/>
      <w:color w:val="0000FF"/>
      <w:u w:val="single"/>
    </w:rPr>
  </w:style>
  <w:style w:type="paragraph" w:customStyle="1" w:styleId="Center">
    <w:name w:val="Center"/>
    <w:aliases w:val="Ctr"/>
    <w:basedOn w:val="Normal"/>
    <w:uiPriority w:val="4"/>
    <w:qFormat/>
    <w:rsid w:val="00803FEF"/>
    <w:pPr>
      <w:keepNext/>
      <w:widowControl/>
      <w:autoSpaceDE/>
      <w:autoSpaceDN/>
      <w:adjustRightInd/>
      <w:spacing w:after="240"/>
      <w:jc w:val="center"/>
      <w:outlineLvl w:val="0"/>
    </w:pPr>
    <w:rPr>
      <w:sz w:val="24"/>
      <w:szCs w:val="24"/>
    </w:rPr>
  </w:style>
  <w:style w:type="paragraph" w:customStyle="1" w:styleId="Number1">
    <w:name w:val="Number 1"/>
    <w:basedOn w:val="Normal"/>
    <w:link w:val="Number1Char"/>
    <w:rsid w:val="00BA4044"/>
    <w:pPr>
      <w:widowControl/>
      <w:tabs>
        <w:tab w:val="num" w:pos="0"/>
      </w:tabs>
      <w:autoSpaceDE/>
      <w:autoSpaceDN/>
      <w:adjustRightInd/>
      <w:spacing w:line="480" w:lineRule="auto"/>
      <w:ind w:left="360" w:firstLine="720"/>
      <w:jc w:val="both"/>
      <w:outlineLvl w:val="0"/>
    </w:pPr>
    <w:rPr>
      <w:sz w:val="24"/>
      <w:szCs w:val="24"/>
    </w:rPr>
  </w:style>
  <w:style w:type="character" w:customStyle="1" w:styleId="Number1Char">
    <w:name w:val="Number 1 Char"/>
    <w:link w:val="Number1"/>
    <w:locked/>
    <w:rsid w:val="00BA4044"/>
    <w:rPr>
      <w:rFonts w:ascii="Arial" w:eastAsiaTheme="minorEastAsia" w:hAnsi="Arial" w:cs="Times New Roman"/>
      <w:sz w:val="24"/>
      <w:szCs w:val="24"/>
    </w:rPr>
  </w:style>
  <w:style w:type="paragraph" w:customStyle="1" w:styleId="Default">
    <w:name w:val="Default"/>
    <w:rsid w:val="00794E79"/>
    <w:pPr>
      <w:autoSpaceDE w:val="0"/>
      <w:autoSpaceDN w:val="0"/>
      <w:adjustRightInd w:val="0"/>
      <w:spacing w:after="0" w:line="240" w:lineRule="auto"/>
    </w:pPr>
    <w:rPr>
      <w:rFonts w:ascii="Arial" w:eastAsia="Calibri" w:hAnsi="Arial" w:cs="Arial"/>
      <w:color w:val="000000"/>
      <w:sz w:val="24"/>
      <w:szCs w:val="24"/>
    </w:rPr>
  </w:style>
  <w:style w:type="paragraph" w:customStyle="1" w:styleId="Number2">
    <w:name w:val="Number 2"/>
    <w:basedOn w:val="Normal"/>
    <w:rsid w:val="005748E3"/>
    <w:pPr>
      <w:widowControl/>
      <w:tabs>
        <w:tab w:val="num" w:pos="0"/>
      </w:tabs>
      <w:autoSpaceDE/>
      <w:autoSpaceDN/>
      <w:adjustRightInd/>
      <w:spacing w:line="480" w:lineRule="auto"/>
      <w:ind w:firstLine="720"/>
      <w:jc w:val="both"/>
    </w:pPr>
    <w:rPr>
      <w:rFonts w:eastAsiaTheme="minorHAnsi" w:cs="Arial"/>
      <w:sz w:val="24"/>
      <w:szCs w:val="24"/>
    </w:rPr>
  </w:style>
  <w:style w:type="paragraph" w:customStyle="1" w:styleId="Number3">
    <w:name w:val="Number 3"/>
    <w:basedOn w:val="Normal"/>
    <w:rsid w:val="005748E3"/>
    <w:pPr>
      <w:widowControl/>
      <w:tabs>
        <w:tab w:val="num" w:pos="0"/>
      </w:tabs>
      <w:autoSpaceDE/>
      <w:autoSpaceDN/>
      <w:adjustRightInd/>
      <w:spacing w:after="240"/>
      <w:ind w:left="2880" w:hanging="720"/>
    </w:pPr>
    <w:rPr>
      <w:rFonts w:eastAsiaTheme="minorHAnsi" w:cs="Arial"/>
      <w:sz w:val="24"/>
      <w:szCs w:val="24"/>
    </w:rPr>
  </w:style>
  <w:style w:type="paragraph" w:customStyle="1" w:styleId="Number4">
    <w:name w:val="Number 4"/>
    <w:basedOn w:val="Normal"/>
    <w:rsid w:val="005748E3"/>
    <w:pPr>
      <w:widowControl/>
      <w:tabs>
        <w:tab w:val="num" w:pos="0"/>
      </w:tabs>
      <w:autoSpaceDE/>
      <w:autoSpaceDN/>
      <w:adjustRightInd/>
      <w:spacing w:after="240"/>
      <w:ind w:left="3600" w:hanging="720"/>
    </w:pPr>
    <w:rPr>
      <w:rFonts w:eastAsiaTheme="minorHAnsi" w:cs="Arial"/>
      <w:sz w:val="24"/>
      <w:szCs w:val="24"/>
    </w:rPr>
  </w:style>
  <w:style w:type="paragraph" w:customStyle="1" w:styleId="Number5">
    <w:name w:val="Number 5"/>
    <w:basedOn w:val="Normal"/>
    <w:rsid w:val="005748E3"/>
    <w:pPr>
      <w:widowControl/>
      <w:tabs>
        <w:tab w:val="num" w:pos="0"/>
      </w:tabs>
      <w:autoSpaceDE/>
      <w:autoSpaceDN/>
      <w:adjustRightInd/>
      <w:spacing w:after="240"/>
      <w:ind w:left="4320" w:hanging="720"/>
    </w:pPr>
    <w:rPr>
      <w:rFonts w:eastAsiaTheme="minorHAnsi" w:cs="Arial"/>
      <w:sz w:val="24"/>
      <w:szCs w:val="24"/>
    </w:rPr>
  </w:style>
  <w:style w:type="paragraph" w:customStyle="1" w:styleId="Number6">
    <w:name w:val="Number 6"/>
    <w:basedOn w:val="Normal"/>
    <w:rsid w:val="005748E3"/>
    <w:pPr>
      <w:widowControl/>
      <w:tabs>
        <w:tab w:val="num" w:pos="0"/>
      </w:tabs>
      <w:autoSpaceDE/>
      <w:autoSpaceDN/>
      <w:adjustRightInd/>
      <w:spacing w:after="240"/>
      <w:ind w:left="5040" w:hanging="720"/>
    </w:pPr>
    <w:rPr>
      <w:rFonts w:eastAsiaTheme="minorHAnsi" w:cs="Arial"/>
      <w:sz w:val="24"/>
      <w:szCs w:val="24"/>
    </w:rPr>
  </w:style>
  <w:style w:type="paragraph" w:customStyle="1" w:styleId="Number7">
    <w:name w:val="Number 7"/>
    <w:basedOn w:val="Normal"/>
    <w:rsid w:val="005748E3"/>
    <w:pPr>
      <w:widowControl/>
      <w:tabs>
        <w:tab w:val="num" w:pos="0"/>
      </w:tabs>
      <w:autoSpaceDE/>
      <w:autoSpaceDN/>
      <w:adjustRightInd/>
      <w:spacing w:after="240"/>
      <w:ind w:left="5760" w:hanging="720"/>
    </w:pPr>
    <w:rPr>
      <w:rFonts w:eastAsiaTheme="minorHAnsi" w:cs="Arial"/>
      <w:sz w:val="24"/>
      <w:szCs w:val="24"/>
    </w:rPr>
  </w:style>
  <w:style w:type="paragraph" w:customStyle="1" w:styleId="Number8">
    <w:name w:val="Number 8"/>
    <w:basedOn w:val="Normal"/>
    <w:rsid w:val="005748E3"/>
    <w:pPr>
      <w:widowControl/>
      <w:tabs>
        <w:tab w:val="num" w:pos="0"/>
      </w:tabs>
      <w:autoSpaceDE/>
      <w:autoSpaceDN/>
      <w:adjustRightInd/>
      <w:spacing w:after="240"/>
      <w:ind w:left="6480" w:hanging="720"/>
    </w:pPr>
    <w:rPr>
      <w:rFonts w:eastAsiaTheme="minorHAnsi" w:cs="Arial"/>
      <w:sz w:val="24"/>
      <w:szCs w:val="24"/>
    </w:rPr>
  </w:style>
  <w:style w:type="paragraph" w:customStyle="1" w:styleId="Number9">
    <w:name w:val="Number 9"/>
    <w:basedOn w:val="Normal"/>
    <w:rsid w:val="005748E3"/>
    <w:pPr>
      <w:widowControl/>
      <w:tabs>
        <w:tab w:val="num" w:pos="0"/>
      </w:tabs>
      <w:autoSpaceDE/>
      <w:autoSpaceDN/>
      <w:adjustRightInd/>
      <w:spacing w:after="240"/>
      <w:ind w:left="7200" w:hanging="720"/>
    </w:pPr>
    <w:rPr>
      <w:rFonts w:eastAsiaTheme="minorHAnsi" w:cs="Arial"/>
      <w:sz w:val="24"/>
      <w:szCs w:val="24"/>
    </w:rPr>
  </w:style>
  <w:style w:type="table" w:styleId="TableGrid">
    <w:name w:val="Table Grid"/>
    <w:basedOn w:val="TableNormal"/>
    <w:uiPriority w:val="39"/>
    <w:rsid w:val="00E4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15879"/>
    <w:rPr>
      <w:color w:val="605E5C"/>
      <w:shd w:val="clear" w:color="auto" w:fill="E1DFDD"/>
    </w:rPr>
  </w:style>
  <w:style w:type="character" w:styleId="CommentReference">
    <w:name w:val="annotation reference"/>
    <w:basedOn w:val="DefaultParagraphFont"/>
    <w:uiPriority w:val="99"/>
    <w:semiHidden/>
    <w:unhideWhenUsed/>
    <w:rsid w:val="00FB1510"/>
    <w:rPr>
      <w:sz w:val="16"/>
      <w:szCs w:val="16"/>
    </w:rPr>
  </w:style>
  <w:style w:type="paragraph" w:styleId="CommentText">
    <w:name w:val="annotation text"/>
    <w:basedOn w:val="Normal"/>
    <w:link w:val="CommentTextChar"/>
    <w:uiPriority w:val="99"/>
    <w:semiHidden/>
    <w:unhideWhenUsed/>
    <w:rsid w:val="00FB1510"/>
  </w:style>
  <w:style w:type="character" w:customStyle="1" w:styleId="CommentTextChar">
    <w:name w:val="Comment Text Char"/>
    <w:basedOn w:val="DefaultParagraphFont"/>
    <w:link w:val="CommentText"/>
    <w:uiPriority w:val="99"/>
    <w:semiHidden/>
    <w:rsid w:val="00FB15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10"/>
    <w:rPr>
      <w:b/>
      <w:bCs/>
    </w:rPr>
  </w:style>
  <w:style w:type="character" w:customStyle="1" w:styleId="CommentSubjectChar">
    <w:name w:val="Comment Subject Char"/>
    <w:basedOn w:val="CommentTextChar"/>
    <w:link w:val="CommentSubject"/>
    <w:uiPriority w:val="99"/>
    <w:semiHidden/>
    <w:rsid w:val="00FB1510"/>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057">
      <w:bodyDiv w:val="1"/>
      <w:marLeft w:val="0"/>
      <w:marRight w:val="0"/>
      <w:marTop w:val="0"/>
      <w:marBottom w:val="0"/>
      <w:divBdr>
        <w:top w:val="none" w:sz="0" w:space="0" w:color="auto"/>
        <w:left w:val="none" w:sz="0" w:space="0" w:color="auto"/>
        <w:bottom w:val="none" w:sz="0" w:space="0" w:color="auto"/>
        <w:right w:val="none" w:sz="0" w:space="0" w:color="auto"/>
      </w:divBdr>
    </w:div>
    <w:div w:id="22173599">
      <w:bodyDiv w:val="1"/>
      <w:marLeft w:val="0"/>
      <w:marRight w:val="0"/>
      <w:marTop w:val="0"/>
      <w:marBottom w:val="0"/>
      <w:divBdr>
        <w:top w:val="none" w:sz="0" w:space="0" w:color="auto"/>
        <w:left w:val="none" w:sz="0" w:space="0" w:color="auto"/>
        <w:bottom w:val="none" w:sz="0" w:space="0" w:color="auto"/>
        <w:right w:val="none" w:sz="0" w:space="0" w:color="auto"/>
      </w:divBdr>
    </w:div>
    <w:div w:id="305747925">
      <w:bodyDiv w:val="1"/>
      <w:marLeft w:val="0"/>
      <w:marRight w:val="0"/>
      <w:marTop w:val="0"/>
      <w:marBottom w:val="0"/>
      <w:divBdr>
        <w:top w:val="none" w:sz="0" w:space="0" w:color="auto"/>
        <w:left w:val="none" w:sz="0" w:space="0" w:color="auto"/>
        <w:bottom w:val="none" w:sz="0" w:space="0" w:color="auto"/>
        <w:right w:val="none" w:sz="0" w:space="0" w:color="auto"/>
      </w:divBdr>
    </w:div>
    <w:div w:id="405341641">
      <w:bodyDiv w:val="1"/>
      <w:marLeft w:val="0"/>
      <w:marRight w:val="0"/>
      <w:marTop w:val="0"/>
      <w:marBottom w:val="0"/>
      <w:divBdr>
        <w:top w:val="none" w:sz="0" w:space="0" w:color="auto"/>
        <w:left w:val="none" w:sz="0" w:space="0" w:color="auto"/>
        <w:bottom w:val="none" w:sz="0" w:space="0" w:color="auto"/>
        <w:right w:val="none" w:sz="0" w:space="0" w:color="auto"/>
      </w:divBdr>
    </w:div>
    <w:div w:id="1134636658">
      <w:bodyDiv w:val="1"/>
      <w:marLeft w:val="0"/>
      <w:marRight w:val="0"/>
      <w:marTop w:val="0"/>
      <w:marBottom w:val="0"/>
      <w:divBdr>
        <w:top w:val="none" w:sz="0" w:space="0" w:color="auto"/>
        <w:left w:val="none" w:sz="0" w:space="0" w:color="auto"/>
        <w:bottom w:val="none" w:sz="0" w:space="0" w:color="auto"/>
        <w:right w:val="none" w:sz="0" w:space="0" w:color="auto"/>
      </w:divBdr>
    </w:div>
    <w:div w:id="1712456237">
      <w:bodyDiv w:val="1"/>
      <w:marLeft w:val="0"/>
      <w:marRight w:val="0"/>
      <w:marTop w:val="0"/>
      <w:marBottom w:val="0"/>
      <w:divBdr>
        <w:top w:val="none" w:sz="0" w:space="0" w:color="auto"/>
        <w:left w:val="none" w:sz="0" w:space="0" w:color="auto"/>
        <w:bottom w:val="none" w:sz="0" w:space="0" w:color="auto"/>
        <w:right w:val="none" w:sz="0" w:space="0" w:color="auto"/>
      </w:divBdr>
    </w:div>
    <w:div w:id="20727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218C6-78B3-5E44-94C6-CE0E1213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Miguel, Ariel - LGL</dc:creator>
  <cp:keywords/>
  <dc:description/>
  <cp:lastModifiedBy>Daniel G. Grau</cp:lastModifiedBy>
  <cp:revision>5</cp:revision>
  <dcterms:created xsi:type="dcterms:W3CDTF">2021-12-22T23:19:00Z</dcterms:created>
  <dcterms:modified xsi:type="dcterms:W3CDTF">2021-12-26T04:56:00Z</dcterms:modified>
</cp:coreProperties>
</file>