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EF" w:rsidRDefault="00922AEF">
      <w:bookmarkStart w:id="0" w:name="_GoBack"/>
      <w:bookmarkEnd w:id="0"/>
    </w:p>
    <w:p w:rsidR="00F21309" w:rsidRDefault="00F21309"/>
    <w:p w:rsidR="00F21309" w:rsidRPr="00F21309" w:rsidRDefault="00F21309" w:rsidP="00F21309">
      <w:pPr>
        <w:jc w:val="center"/>
        <w:rPr>
          <w:rFonts w:ascii="Verdana" w:hAnsi="Verdana"/>
          <w:b/>
          <w:sz w:val="40"/>
          <w:szCs w:val="40"/>
        </w:rPr>
      </w:pPr>
      <w:r w:rsidRPr="00F21309">
        <w:rPr>
          <w:rFonts w:ascii="Verdana" w:hAnsi="Verdana"/>
          <w:b/>
          <w:sz w:val="40"/>
          <w:szCs w:val="40"/>
        </w:rPr>
        <w:t>Houston Commission on Disabilities</w:t>
      </w:r>
    </w:p>
    <w:p w:rsidR="00F21309" w:rsidRPr="00F21309" w:rsidRDefault="002112EA" w:rsidP="00F21309">
      <w:pPr>
        <w:jc w:val="center"/>
        <w:rPr>
          <w:rFonts w:ascii="Verdana" w:hAnsi="Verdana"/>
          <w:b/>
          <w:sz w:val="40"/>
          <w:szCs w:val="40"/>
        </w:rPr>
      </w:pPr>
      <w:r w:rsidRPr="00F21309">
        <w:rPr>
          <w:rFonts w:ascii="Verdana" w:hAnsi="Verdana"/>
          <w:b/>
          <w:sz w:val="40"/>
          <w:szCs w:val="40"/>
        </w:rPr>
        <w:t>Application</w:t>
      </w:r>
      <w:r w:rsidR="00F21309" w:rsidRPr="00F21309">
        <w:rPr>
          <w:rFonts w:ascii="Verdana" w:hAnsi="Verdana"/>
          <w:b/>
          <w:sz w:val="40"/>
          <w:szCs w:val="40"/>
        </w:rPr>
        <w:t xml:space="preserve"> to be considered for </w:t>
      </w:r>
      <w:r w:rsidR="009D6352">
        <w:rPr>
          <w:rFonts w:ascii="Verdana" w:hAnsi="Verdana"/>
          <w:b/>
          <w:sz w:val="40"/>
          <w:szCs w:val="40"/>
        </w:rPr>
        <w:t>membership</w:t>
      </w:r>
      <w:r w:rsidR="00F21309" w:rsidRPr="00F21309">
        <w:rPr>
          <w:rFonts w:ascii="Verdana" w:hAnsi="Verdana"/>
          <w:b/>
          <w:sz w:val="40"/>
          <w:szCs w:val="40"/>
        </w:rPr>
        <w:t>.</w:t>
      </w:r>
    </w:p>
    <w:p w:rsidR="00F21309" w:rsidRDefault="00F21309" w:rsidP="00F21309">
      <w:pPr>
        <w:jc w:val="center"/>
        <w:rPr>
          <w:rFonts w:ascii="Verdana" w:hAnsi="Verdana"/>
          <w:b/>
          <w:sz w:val="28"/>
          <w:szCs w:val="28"/>
        </w:rPr>
      </w:pPr>
    </w:p>
    <w:p w:rsidR="00F21309" w:rsidRDefault="00F21309" w:rsidP="00F21309">
      <w:pPr>
        <w:jc w:val="center"/>
        <w:rPr>
          <w:rFonts w:ascii="Verdana" w:hAnsi="Verdana"/>
          <w:b/>
          <w:sz w:val="28"/>
          <w:szCs w:val="28"/>
        </w:rPr>
      </w:pPr>
      <w:r>
        <w:rPr>
          <w:rFonts w:ascii="Verdana" w:hAnsi="Verdana"/>
          <w:b/>
          <w:sz w:val="28"/>
          <w:szCs w:val="28"/>
        </w:rPr>
        <w:t xml:space="preserve">Email completed application to </w:t>
      </w:r>
      <w:hyperlink r:id="rId7" w:history="1">
        <w:r w:rsidRPr="00EB423D">
          <w:rPr>
            <w:rStyle w:val="Hyperlink"/>
            <w:rFonts w:ascii="Verdana" w:hAnsi="Verdana"/>
            <w:b/>
            <w:sz w:val="28"/>
            <w:szCs w:val="28"/>
          </w:rPr>
          <w:t>mopdmail@houstontx.gov</w:t>
        </w:r>
      </w:hyperlink>
    </w:p>
    <w:p w:rsidR="00F21309" w:rsidRDefault="00F21309" w:rsidP="00F21309">
      <w:pPr>
        <w:jc w:val="center"/>
        <w:rPr>
          <w:rFonts w:ascii="Verdana" w:hAnsi="Verdana"/>
          <w:b/>
          <w:sz w:val="28"/>
          <w:szCs w:val="28"/>
        </w:rPr>
      </w:pPr>
    </w:p>
    <w:p w:rsidR="00F21309" w:rsidRDefault="00F21309" w:rsidP="00F21309">
      <w:pPr>
        <w:jc w:val="center"/>
        <w:rPr>
          <w:rFonts w:ascii="Verdana" w:hAnsi="Verdana"/>
          <w:b/>
          <w:sz w:val="28"/>
          <w:szCs w:val="28"/>
        </w:rPr>
      </w:pPr>
    </w:p>
    <w:p w:rsidR="00F21309" w:rsidRDefault="00F21309" w:rsidP="00EA39DA">
      <w:pPr>
        <w:rPr>
          <w:rFonts w:ascii="Verdana" w:hAnsi="Verdana"/>
          <w:b/>
          <w:sz w:val="28"/>
          <w:szCs w:val="28"/>
        </w:rPr>
      </w:pPr>
    </w:p>
    <w:p w:rsidR="00F21309" w:rsidRDefault="00F21309" w:rsidP="00F21309">
      <w:pPr>
        <w:jc w:val="center"/>
        <w:rPr>
          <w:rFonts w:ascii="Verdana" w:hAnsi="Verdana"/>
          <w:b/>
          <w:sz w:val="28"/>
          <w:szCs w:val="28"/>
        </w:rPr>
      </w:pPr>
    </w:p>
    <w:p w:rsidR="00F21309" w:rsidRDefault="00F21309" w:rsidP="00F21309">
      <w:pPr>
        <w:jc w:val="center"/>
        <w:rPr>
          <w:rFonts w:ascii="Verdana" w:hAnsi="Verdana"/>
          <w:b/>
          <w:sz w:val="28"/>
          <w:szCs w:val="28"/>
        </w:rPr>
      </w:pPr>
      <w:r>
        <w:rPr>
          <w:rFonts w:ascii="Verdana" w:hAnsi="Verdana"/>
          <w:b/>
          <w:sz w:val="28"/>
          <w:szCs w:val="28"/>
        </w:rPr>
        <w:t xml:space="preserve">If you have any questions about the application, please contact MOPD at </w:t>
      </w:r>
      <w:hyperlink r:id="rId8" w:history="1">
        <w:r w:rsidRPr="00EB423D">
          <w:rPr>
            <w:rStyle w:val="Hyperlink"/>
            <w:rFonts w:ascii="Verdana" w:hAnsi="Verdana"/>
            <w:b/>
            <w:sz w:val="28"/>
            <w:szCs w:val="28"/>
          </w:rPr>
          <w:t>mopdmail@houstontx.gov</w:t>
        </w:r>
      </w:hyperlink>
      <w:r w:rsidR="002112EA">
        <w:rPr>
          <w:rFonts w:ascii="Verdana" w:hAnsi="Verdana"/>
          <w:b/>
          <w:sz w:val="28"/>
          <w:szCs w:val="28"/>
        </w:rPr>
        <w:t xml:space="preserve"> </w:t>
      </w:r>
    </w:p>
    <w:p w:rsidR="00F21309" w:rsidRDefault="00F21309">
      <w:pPr>
        <w:rPr>
          <w:rFonts w:ascii="Verdana" w:hAnsi="Verdana"/>
          <w:b/>
          <w:sz w:val="28"/>
          <w:szCs w:val="28"/>
        </w:rPr>
      </w:pPr>
      <w:r>
        <w:rPr>
          <w:rFonts w:ascii="Verdana" w:hAnsi="Verdana"/>
          <w:b/>
          <w:sz w:val="28"/>
          <w:szCs w:val="28"/>
        </w:rPr>
        <w:br w:type="page"/>
      </w:r>
    </w:p>
    <w:p w:rsidR="00F21309" w:rsidRPr="00EA39DA" w:rsidRDefault="00EA39DA" w:rsidP="00EA39DA">
      <w:pPr>
        <w:jc w:val="center"/>
        <w:rPr>
          <w:rFonts w:ascii="Arial" w:hAnsi="Arial" w:cs="Arial"/>
          <w:b/>
          <w:sz w:val="36"/>
          <w:szCs w:val="36"/>
        </w:rPr>
      </w:pPr>
      <w:r w:rsidRPr="00EA39DA">
        <w:rPr>
          <w:rFonts w:ascii="Arial" w:hAnsi="Arial" w:cs="Arial"/>
          <w:b/>
          <w:sz w:val="36"/>
          <w:szCs w:val="36"/>
        </w:rPr>
        <w:lastRenderedPageBreak/>
        <w:t>Overview</w:t>
      </w:r>
    </w:p>
    <w:p w:rsidR="00F21309" w:rsidRPr="00EA39DA" w:rsidRDefault="00F21309" w:rsidP="00F21309">
      <w:pPr>
        <w:rPr>
          <w:rFonts w:ascii="Arial" w:hAnsi="Arial" w:cs="Arial"/>
          <w:b/>
          <w:sz w:val="28"/>
          <w:szCs w:val="28"/>
        </w:rPr>
      </w:pPr>
      <w:r w:rsidRPr="00EA39DA">
        <w:rPr>
          <w:rFonts w:ascii="Arial" w:hAnsi="Arial" w:cs="Arial"/>
          <w:b/>
          <w:sz w:val="28"/>
          <w:szCs w:val="28"/>
        </w:rPr>
        <w:t>Purpose</w:t>
      </w:r>
    </w:p>
    <w:p w:rsidR="00F21309" w:rsidRPr="00EA39DA" w:rsidRDefault="00F21309" w:rsidP="00F21309">
      <w:pPr>
        <w:rPr>
          <w:rFonts w:ascii="Arial" w:hAnsi="Arial" w:cs="Arial"/>
          <w:sz w:val="24"/>
          <w:szCs w:val="24"/>
        </w:rPr>
      </w:pPr>
      <w:r w:rsidRPr="00EA39DA">
        <w:rPr>
          <w:rFonts w:ascii="Arial" w:hAnsi="Arial" w:cs="Arial"/>
          <w:sz w:val="24"/>
          <w:szCs w:val="24"/>
        </w:rPr>
        <w:t xml:space="preserve">The mission of the Houston Commission on Disabilities (HCOD) is to advise and make recommendations to the Mayor, City Council, department directors and the Mayor’s Office for People with Disabilities on issues that pertain to the needs, rights and privileges of people with disabilities. The HCOD is further committed to understanding and monitoring the activities of city government and representing the views and the interests of </w:t>
      </w:r>
      <w:r w:rsidR="00EA39DA">
        <w:rPr>
          <w:rFonts w:ascii="Arial" w:hAnsi="Arial" w:cs="Arial"/>
          <w:sz w:val="24"/>
          <w:szCs w:val="24"/>
        </w:rPr>
        <w:t>all citizens with disabilities.</w:t>
      </w:r>
    </w:p>
    <w:p w:rsidR="00F21309" w:rsidRPr="00EA39DA" w:rsidRDefault="00F21309" w:rsidP="00F21309">
      <w:pPr>
        <w:rPr>
          <w:rFonts w:ascii="Arial" w:hAnsi="Arial" w:cs="Arial"/>
          <w:b/>
          <w:sz w:val="28"/>
          <w:szCs w:val="28"/>
        </w:rPr>
      </w:pPr>
      <w:r w:rsidRPr="00EA39DA">
        <w:rPr>
          <w:rFonts w:ascii="Arial" w:hAnsi="Arial" w:cs="Arial"/>
          <w:b/>
          <w:sz w:val="28"/>
          <w:szCs w:val="28"/>
        </w:rPr>
        <w:t>Roles and Responsibilities of Commissioners</w:t>
      </w:r>
    </w:p>
    <w:p w:rsidR="00F21309" w:rsidRPr="00EA39DA" w:rsidRDefault="00F21309" w:rsidP="00EA39DA">
      <w:pPr>
        <w:rPr>
          <w:rFonts w:ascii="Arial" w:hAnsi="Arial" w:cs="Arial"/>
          <w:sz w:val="24"/>
          <w:szCs w:val="24"/>
        </w:rPr>
      </w:pPr>
      <w:r w:rsidRPr="00EA39DA">
        <w:rPr>
          <w:rFonts w:ascii="Arial" w:hAnsi="Arial" w:cs="Arial"/>
          <w:sz w:val="24"/>
          <w:szCs w:val="24"/>
        </w:rPr>
        <w:t>In order to accomplish the HCOD’s mission each commissioner must not only represent the perspective of their respective experiences and opinions but also advocate for all groups that are included under the broad umbrella of disability issues. A well-demonstrated sense of cooperation and willingness to compromise with co</w:t>
      </w:r>
      <w:r w:rsidR="00EA39DA">
        <w:rPr>
          <w:rFonts w:ascii="Arial" w:hAnsi="Arial" w:cs="Arial"/>
          <w:sz w:val="24"/>
          <w:szCs w:val="24"/>
        </w:rPr>
        <w:t>mpeting interests is essential.</w:t>
      </w:r>
    </w:p>
    <w:p w:rsidR="00F21309" w:rsidRPr="00EA39DA" w:rsidRDefault="00F21309" w:rsidP="00F21309">
      <w:pPr>
        <w:rPr>
          <w:rFonts w:ascii="Arial" w:hAnsi="Arial" w:cs="Arial"/>
          <w:sz w:val="24"/>
          <w:szCs w:val="24"/>
        </w:rPr>
      </w:pPr>
      <w:r w:rsidRPr="00EA39DA">
        <w:rPr>
          <w:rFonts w:ascii="Arial" w:hAnsi="Arial" w:cs="Arial"/>
          <w:sz w:val="24"/>
          <w:szCs w:val="24"/>
        </w:rPr>
        <w:t>The City of Houston ethics policy and Texas state statutes regarding open meetings also apply to commissioners. Your rights and privileges as a private citizen are not affected; however, carrying out the role of public appointee requires great care and discretion to avoid actual and pe</w:t>
      </w:r>
      <w:r w:rsidR="00EA39DA">
        <w:rPr>
          <w:rFonts w:ascii="Arial" w:hAnsi="Arial" w:cs="Arial"/>
          <w:sz w:val="24"/>
          <w:szCs w:val="24"/>
        </w:rPr>
        <w:t xml:space="preserve">rceived conflicts of interest. </w:t>
      </w:r>
    </w:p>
    <w:p w:rsidR="00F21309" w:rsidRPr="00EA39DA" w:rsidRDefault="00F21309" w:rsidP="00F21309">
      <w:pPr>
        <w:rPr>
          <w:rFonts w:ascii="Arial" w:hAnsi="Arial" w:cs="Arial"/>
          <w:sz w:val="24"/>
          <w:szCs w:val="24"/>
        </w:rPr>
      </w:pPr>
      <w:r w:rsidRPr="00EA39DA">
        <w:rPr>
          <w:rFonts w:ascii="Arial" w:hAnsi="Arial" w:cs="Arial"/>
          <w:sz w:val="24"/>
          <w:szCs w:val="24"/>
        </w:rPr>
        <w:t>The HCOD routinely meets once a month for approximately two hours; however, there will typically be several workgroups or committees devoted to specific issues that reflect the goals and objectives for the year. Commissioners are encouraged to make time to participate in those committees where they can provide expertise and assistance. Other responsibilities may be asked of commissioners such as serving as secretary or parliamentarian for the HCOD, attending special meetings and public forums sponsored by the HCOD or representing the HCOD at other public meetings and events.</w:t>
      </w:r>
    </w:p>
    <w:p w:rsidR="00F21309" w:rsidRPr="00EA39DA" w:rsidRDefault="00F21309" w:rsidP="00F21309">
      <w:pPr>
        <w:rPr>
          <w:rFonts w:ascii="Arial" w:hAnsi="Arial" w:cs="Arial"/>
          <w:sz w:val="24"/>
          <w:szCs w:val="24"/>
        </w:rPr>
      </w:pPr>
      <w:r w:rsidRPr="00EA39DA">
        <w:rPr>
          <w:rFonts w:ascii="Arial" w:hAnsi="Arial" w:cs="Arial"/>
          <w:sz w:val="24"/>
          <w:szCs w:val="24"/>
        </w:rPr>
        <w:t>Prospective members are encouraged to take the opportunity to attend the HCOD’s regularly scheduled meetings to gain a better understanding of issues being discussed and the character of the commission’s work. The meetings are currently being held on the second Thursday of each month from 4:00 p.m. to 6:00 p.m. at the 1475 W</w:t>
      </w:r>
      <w:r w:rsidR="00EA39DA">
        <w:rPr>
          <w:rFonts w:ascii="Arial" w:hAnsi="Arial" w:cs="Arial"/>
          <w:sz w:val="24"/>
          <w:szCs w:val="24"/>
        </w:rPr>
        <w:t xml:space="preserve">est Gray Multi-Service Center. </w:t>
      </w:r>
      <w:r w:rsidRPr="00EA39DA">
        <w:rPr>
          <w:rFonts w:ascii="Arial" w:hAnsi="Arial" w:cs="Arial"/>
          <w:sz w:val="24"/>
          <w:szCs w:val="24"/>
        </w:rPr>
        <w:t xml:space="preserve">If you have any questions, or wish to discuss the work of the Houston Commission on Disabilities in greater detail, contact the Mayor’s Office for People with Disabilities at 832.394.0814 or </w:t>
      </w:r>
      <w:hyperlink r:id="rId9" w:history="1">
        <w:r w:rsidRPr="00EA39DA">
          <w:rPr>
            <w:rStyle w:val="Hyperlink"/>
            <w:rFonts w:ascii="Arial" w:hAnsi="Arial" w:cs="Arial"/>
            <w:sz w:val="24"/>
            <w:szCs w:val="24"/>
          </w:rPr>
          <w:t>mopdmail@houstontx.gov</w:t>
        </w:r>
      </w:hyperlink>
      <w:r w:rsidRPr="00EA39DA">
        <w:rPr>
          <w:rFonts w:ascii="Arial" w:hAnsi="Arial" w:cs="Arial"/>
          <w:sz w:val="24"/>
          <w:szCs w:val="24"/>
        </w:rPr>
        <w:t>.</w:t>
      </w:r>
    </w:p>
    <w:p w:rsidR="00F21309" w:rsidRPr="00EA39DA" w:rsidRDefault="00F21309" w:rsidP="00F21309">
      <w:pPr>
        <w:jc w:val="center"/>
        <w:rPr>
          <w:rFonts w:ascii="Arial" w:hAnsi="Arial" w:cs="Arial"/>
          <w:b/>
          <w:sz w:val="36"/>
          <w:szCs w:val="36"/>
        </w:rPr>
      </w:pPr>
      <w:r w:rsidRPr="00EA39DA">
        <w:rPr>
          <w:rFonts w:ascii="Arial" w:hAnsi="Arial" w:cs="Arial"/>
          <w:b/>
          <w:sz w:val="36"/>
          <w:szCs w:val="36"/>
        </w:rPr>
        <w:lastRenderedPageBreak/>
        <w:t>APPLICATION FORM</w:t>
      </w:r>
    </w:p>
    <w:p w:rsidR="00085031" w:rsidRPr="00085031" w:rsidRDefault="00085031" w:rsidP="00F21309">
      <w:pPr>
        <w:rPr>
          <w:rFonts w:ascii="Arial" w:hAnsi="Arial" w:cs="Arial"/>
          <w:sz w:val="24"/>
          <w:szCs w:val="24"/>
        </w:rPr>
      </w:pPr>
      <w:r w:rsidRPr="00085031">
        <w:rPr>
          <w:rFonts w:ascii="Arial" w:hAnsi="Arial" w:cs="Arial"/>
          <w:b/>
          <w:sz w:val="24"/>
          <w:szCs w:val="24"/>
        </w:rPr>
        <w:t xml:space="preserve">The Houston Commission on Disabilities is always looking for interested and passionate volunteers to contribute to its mission. If you are interested in becoming a member of the Commission, please </w:t>
      </w:r>
      <w:proofErr w:type="gramStart"/>
      <w:r w:rsidRPr="00085031">
        <w:rPr>
          <w:rFonts w:ascii="Arial" w:hAnsi="Arial" w:cs="Arial"/>
          <w:b/>
          <w:sz w:val="24"/>
          <w:szCs w:val="24"/>
        </w:rPr>
        <w:t>submit an application</w:t>
      </w:r>
      <w:proofErr w:type="gramEnd"/>
      <w:r w:rsidRPr="00085031">
        <w:rPr>
          <w:rFonts w:ascii="Arial" w:hAnsi="Arial" w:cs="Arial"/>
          <w:b/>
          <w:sz w:val="24"/>
          <w:szCs w:val="24"/>
        </w:rPr>
        <w:t>. Your application for membership will be considered active for a year from the day it was submitted.</w:t>
      </w:r>
      <w:r w:rsidR="009D6352">
        <w:rPr>
          <w:rFonts w:ascii="Arial" w:hAnsi="Arial" w:cs="Arial"/>
          <w:b/>
          <w:sz w:val="24"/>
          <w:szCs w:val="24"/>
        </w:rPr>
        <w:t xml:space="preserve"> In addition, interested individuals should also complete a profile with the Mayor’s Office of Boards and Commissions </w:t>
      </w:r>
      <w:r w:rsidR="00685351">
        <w:rPr>
          <w:rFonts w:ascii="Arial" w:hAnsi="Arial" w:cs="Arial"/>
          <w:b/>
          <w:sz w:val="24"/>
          <w:szCs w:val="24"/>
        </w:rPr>
        <w:t xml:space="preserve">here: </w:t>
      </w:r>
      <w:hyperlink r:id="rId10" w:history="1">
        <w:r w:rsidR="00685351" w:rsidRPr="00996A0F">
          <w:rPr>
            <w:rStyle w:val="Hyperlink"/>
            <w:rFonts w:ascii="Arial" w:hAnsi="Arial" w:cs="Arial"/>
            <w:sz w:val="24"/>
            <w:szCs w:val="24"/>
          </w:rPr>
          <w:t>https://www.houstontx.gov/boards/</w:t>
        </w:r>
      </w:hyperlink>
      <w:r w:rsidR="006324F9">
        <w:rPr>
          <w:rFonts w:ascii="Arial" w:hAnsi="Arial" w:cs="Arial"/>
          <w:b/>
          <w:sz w:val="24"/>
          <w:szCs w:val="24"/>
        </w:rPr>
        <w:t xml:space="preserve">. </w:t>
      </w:r>
    </w:p>
    <w:p w:rsidR="00085031" w:rsidRDefault="00085031" w:rsidP="00F21309">
      <w:pPr>
        <w:rPr>
          <w:rFonts w:ascii="Arial" w:hAnsi="Arial" w:cs="Arial"/>
          <w:sz w:val="24"/>
          <w:szCs w:val="24"/>
        </w:rPr>
      </w:pPr>
      <w:r w:rsidRPr="00085031">
        <w:rPr>
          <w:rFonts w:ascii="Arial" w:hAnsi="Arial" w:cs="Arial"/>
          <w:sz w:val="24"/>
          <w:szCs w:val="24"/>
        </w:rPr>
        <w:t>This is an MS Word formatted file. Please type in your information with a Word processing program. Do not save this file in a .pdf or scan to a .pdf format.</w:t>
      </w:r>
    </w:p>
    <w:p w:rsidR="00085031" w:rsidRPr="00085031" w:rsidRDefault="00085031" w:rsidP="00F21309">
      <w:pPr>
        <w:rPr>
          <w:rFonts w:ascii="Arial" w:hAnsi="Arial" w:cs="Arial"/>
          <w:sz w:val="24"/>
          <w:szCs w:val="24"/>
        </w:rPr>
      </w:pPr>
    </w:p>
    <w:p w:rsidR="00F21309" w:rsidRPr="003E6CD3" w:rsidRDefault="00F21309" w:rsidP="00696DE7">
      <w:pPr>
        <w:spacing w:line="360" w:lineRule="auto"/>
        <w:rPr>
          <w:rFonts w:ascii="Arial" w:hAnsi="Arial" w:cs="Arial"/>
        </w:rPr>
      </w:pPr>
      <w:r w:rsidRPr="003E6CD3">
        <w:rPr>
          <w:rFonts w:ascii="Arial" w:hAnsi="Arial" w:cs="Arial"/>
        </w:rPr>
        <w:t>Applicant’s name:</w:t>
      </w:r>
    </w:p>
    <w:p w:rsidR="00F21309" w:rsidRPr="003E6CD3" w:rsidRDefault="00F21309" w:rsidP="00696DE7">
      <w:pPr>
        <w:spacing w:line="360" w:lineRule="auto"/>
        <w:rPr>
          <w:rFonts w:ascii="Arial" w:hAnsi="Arial" w:cs="Arial"/>
        </w:rPr>
      </w:pPr>
      <w:r w:rsidRPr="003E6CD3">
        <w:rPr>
          <w:rFonts w:ascii="Arial" w:hAnsi="Arial" w:cs="Arial"/>
        </w:rPr>
        <w:t>Home Phone:</w:t>
      </w:r>
    </w:p>
    <w:p w:rsidR="00F21309" w:rsidRPr="003E6CD3" w:rsidRDefault="00F21309" w:rsidP="00696DE7">
      <w:pPr>
        <w:spacing w:line="360" w:lineRule="auto"/>
        <w:rPr>
          <w:rFonts w:ascii="Arial" w:hAnsi="Arial" w:cs="Arial"/>
        </w:rPr>
      </w:pPr>
      <w:r w:rsidRPr="003E6CD3">
        <w:rPr>
          <w:rFonts w:ascii="Arial" w:hAnsi="Arial" w:cs="Arial"/>
        </w:rPr>
        <w:t>Cell or Office Phone:</w:t>
      </w:r>
    </w:p>
    <w:p w:rsidR="00F21309" w:rsidRPr="003E6CD3" w:rsidRDefault="00F21309" w:rsidP="00696DE7">
      <w:pPr>
        <w:spacing w:line="360" w:lineRule="auto"/>
        <w:rPr>
          <w:rFonts w:ascii="Arial" w:hAnsi="Arial" w:cs="Arial"/>
        </w:rPr>
      </w:pPr>
      <w:r w:rsidRPr="003E6CD3">
        <w:rPr>
          <w:rFonts w:ascii="Arial" w:hAnsi="Arial" w:cs="Arial"/>
        </w:rPr>
        <w:t>Home Address:</w:t>
      </w:r>
    </w:p>
    <w:p w:rsidR="00F21309" w:rsidRPr="003E6CD3" w:rsidRDefault="00F21309" w:rsidP="00696DE7">
      <w:pPr>
        <w:spacing w:line="360" w:lineRule="auto"/>
        <w:rPr>
          <w:rFonts w:ascii="Arial" w:hAnsi="Arial" w:cs="Arial"/>
        </w:rPr>
      </w:pPr>
      <w:r w:rsidRPr="003E6CD3">
        <w:rPr>
          <w:rFonts w:ascii="Arial" w:hAnsi="Arial" w:cs="Arial"/>
        </w:rPr>
        <w:t>City</w:t>
      </w:r>
      <w:r w:rsidR="00696DE7" w:rsidRPr="003E6CD3">
        <w:rPr>
          <w:rFonts w:ascii="Arial" w:hAnsi="Arial" w:cs="Arial"/>
        </w:rPr>
        <w:t>:</w:t>
      </w:r>
    </w:p>
    <w:p w:rsidR="00696DE7" w:rsidRPr="003E6CD3" w:rsidRDefault="00696DE7" w:rsidP="00696DE7">
      <w:pPr>
        <w:spacing w:line="360" w:lineRule="auto"/>
        <w:rPr>
          <w:rFonts w:ascii="Arial" w:hAnsi="Arial" w:cs="Arial"/>
        </w:rPr>
      </w:pPr>
      <w:r w:rsidRPr="003E6CD3">
        <w:rPr>
          <w:rFonts w:ascii="Arial" w:hAnsi="Arial" w:cs="Arial"/>
        </w:rPr>
        <w:t>State: TX</w:t>
      </w:r>
    </w:p>
    <w:p w:rsidR="00696DE7" w:rsidRPr="003E6CD3" w:rsidRDefault="00696DE7" w:rsidP="00696DE7">
      <w:pPr>
        <w:spacing w:line="360" w:lineRule="auto"/>
        <w:rPr>
          <w:rFonts w:ascii="Arial" w:hAnsi="Arial" w:cs="Arial"/>
        </w:rPr>
      </w:pPr>
      <w:r w:rsidRPr="003E6CD3">
        <w:rPr>
          <w:rFonts w:ascii="Arial" w:hAnsi="Arial" w:cs="Arial"/>
        </w:rPr>
        <w:t>Zip Code: 77_____</w:t>
      </w:r>
    </w:p>
    <w:p w:rsidR="00696DE7" w:rsidRPr="003E6CD3" w:rsidRDefault="00696DE7" w:rsidP="00696DE7">
      <w:pPr>
        <w:spacing w:line="360" w:lineRule="auto"/>
        <w:rPr>
          <w:rFonts w:ascii="Arial" w:hAnsi="Arial" w:cs="Arial"/>
        </w:rPr>
      </w:pPr>
      <w:r w:rsidRPr="003E6CD3">
        <w:rPr>
          <w:rFonts w:ascii="Arial" w:hAnsi="Arial" w:cs="Arial"/>
        </w:rPr>
        <w:t>Email Address:</w:t>
      </w:r>
    </w:p>
    <w:p w:rsidR="00696DE7" w:rsidRPr="003E6CD3" w:rsidRDefault="00696DE7" w:rsidP="00696DE7">
      <w:pPr>
        <w:spacing w:line="360" w:lineRule="auto"/>
        <w:rPr>
          <w:rFonts w:ascii="Arial" w:hAnsi="Arial" w:cs="Arial"/>
        </w:rPr>
      </w:pPr>
      <w:r w:rsidRPr="003E6CD3">
        <w:rPr>
          <w:rFonts w:ascii="Arial" w:hAnsi="Arial" w:cs="Arial"/>
        </w:rPr>
        <w:t>Council District:</w:t>
      </w:r>
    </w:p>
    <w:p w:rsidR="00696DE7" w:rsidRPr="003E6CD3" w:rsidRDefault="00696DE7" w:rsidP="00696DE7">
      <w:pPr>
        <w:spacing w:line="240" w:lineRule="auto"/>
        <w:rPr>
          <w:rFonts w:ascii="Arial" w:hAnsi="Arial" w:cs="Arial"/>
        </w:rPr>
      </w:pPr>
      <w:r w:rsidRPr="003E6CD3">
        <w:rPr>
          <w:rFonts w:ascii="Arial" w:hAnsi="Arial" w:cs="Arial"/>
        </w:rPr>
        <w:t>(You may contact MOPD for help in determining your district) Please write N/A if you live outside of the city limits of Houston.</w:t>
      </w:r>
    </w:p>
    <w:p w:rsidR="00696DE7" w:rsidRPr="003E6CD3" w:rsidRDefault="00696DE7" w:rsidP="00F21309">
      <w:pPr>
        <w:rPr>
          <w:rFonts w:ascii="Arial" w:hAnsi="Arial" w:cs="Arial"/>
        </w:rPr>
      </w:pPr>
    </w:p>
    <w:p w:rsidR="00696DE7" w:rsidRPr="003E6CD3" w:rsidRDefault="00696DE7" w:rsidP="00F21309">
      <w:pPr>
        <w:rPr>
          <w:rFonts w:ascii="Arial" w:hAnsi="Arial" w:cs="Arial"/>
        </w:rPr>
      </w:pPr>
      <w:r w:rsidRPr="003E6CD3">
        <w:rPr>
          <w:rFonts w:ascii="Arial" w:hAnsi="Arial" w:cs="Arial"/>
        </w:rPr>
        <w:t>Signature:                                                       Date:</w:t>
      </w:r>
    </w:p>
    <w:p w:rsidR="00696DE7" w:rsidRPr="003E6CD3" w:rsidRDefault="00EA39DA" w:rsidP="00F21309">
      <w:pPr>
        <w:rPr>
          <w:rFonts w:ascii="Arial" w:hAnsi="Arial" w:cs="Arial"/>
        </w:rPr>
      </w:pPr>
      <w:r w:rsidRPr="003E6CD3">
        <w:rPr>
          <w:rFonts w:ascii="Arial" w:hAnsi="Arial" w:cs="Arial"/>
        </w:rPr>
        <w:t>(Scanned signatures are acceptable)</w:t>
      </w:r>
    </w:p>
    <w:p w:rsidR="009D6352" w:rsidRDefault="00EA39DA" w:rsidP="00F21309">
      <w:pPr>
        <w:rPr>
          <w:rFonts w:ascii="Arial" w:hAnsi="Arial" w:cs="Arial"/>
          <w:sz w:val="24"/>
          <w:szCs w:val="24"/>
        </w:rPr>
      </w:pPr>
      <w:r w:rsidRPr="003E6CD3">
        <w:rPr>
          <w:rFonts w:ascii="Arial" w:hAnsi="Arial" w:cs="Arial"/>
          <w:sz w:val="24"/>
          <w:szCs w:val="24"/>
        </w:rPr>
        <w:lastRenderedPageBreak/>
        <w:t xml:space="preserve">This signature confirms the willingness of the applicant to be considered for nomination </w:t>
      </w:r>
      <w:r w:rsidR="003E6CD3" w:rsidRPr="003E6CD3">
        <w:rPr>
          <w:rFonts w:ascii="Arial" w:hAnsi="Arial" w:cs="Arial"/>
          <w:sz w:val="24"/>
          <w:szCs w:val="24"/>
        </w:rPr>
        <w:t>on</w:t>
      </w:r>
      <w:r w:rsidRPr="003E6CD3">
        <w:rPr>
          <w:rFonts w:ascii="Arial" w:hAnsi="Arial" w:cs="Arial"/>
          <w:sz w:val="24"/>
          <w:szCs w:val="24"/>
        </w:rPr>
        <w:t xml:space="preserve">to the HCOD and the understanding that additional information may be requested. </w:t>
      </w:r>
    </w:p>
    <w:p w:rsidR="009D6352" w:rsidRDefault="009D6352" w:rsidP="00F21309">
      <w:pPr>
        <w:rPr>
          <w:rFonts w:ascii="Arial" w:hAnsi="Arial" w:cs="Arial"/>
          <w:sz w:val="24"/>
          <w:szCs w:val="24"/>
        </w:rPr>
      </w:pPr>
    </w:p>
    <w:p w:rsidR="00EA39DA" w:rsidRPr="003E6CD3" w:rsidRDefault="00EA39DA" w:rsidP="00F21309">
      <w:pPr>
        <w:rPr>
          <w:rFonts w:ascii="Arial" w:hAnsi="Arial" w:cs="Arial"/>
          <w:sz w:val="24"/>
          <w:szCs w:val="24"/>
        </w:rPr>
      </w:pPr>
      <w:r w:rsidRPr="003E6CD3">
        <w:rPr>
          <w:rFonts w:ascii="Arial" w:hAnsi="Arial" w:cs="Arial"/>
          <w:sz w:val="24"/>
          <w:szCs w:val="24"/>
        </w:rPr>
        <w:t>Also, the Office of Board and Commissions may perform some vetting and background checks.</w:t>
      </w:r>
    </w:p>
    <w:p w:rsidR="00EA39DA" w:rsidRPr="003E6CD3" w:rsidRDefault="00EA39DA" w:rsidP="00F21309">
      <w:pPr>
        <w:rPr>
          <w:rFonts w:ascii="Arial" w:hAnsi="Arial" w:cs="Arial"/>
          <w:sz w:val="24"/>
          <w:szCs w:val="24"/>
        </w:rPr>
      </w:pPr>
    </w:p>
    <w:p w:rsidR="003E6CD3" w:rsidRDefault="003E6CD3" w:rsidP="00F21309">
      <w:pPr>
        <w:rPr>
          <w:rFonts w:ascii="Arial" w:hAnsi="Arial" w:cs="Arial"/>
          <w:sz w:val="24"/>
          <w:szCs w:val="24"/>
        </w:rPr>
      </w:pPr>
    </w:p>
    <w:p w:rsidR="003E6CD3" w:rsidRDefault="003E6CD3" w:rsidP="00F21309">
      <w:pPr>
        <w:rPr>
          <w:rFonts w:ascii="Arial" w:hAnsi="Arial" w:cs="Arial"/>
          <w:sz w:val="24"/>
          <w:szCs w:val="24"/>
        </w:rPr>
      </w:pPr>
    </w:p>
    <w:p w:rsidR="002A0E2E" w:rsidRDefault="00EA39DA" w:rsidP="00F21309">
      <w:r w:rsidRPr="003E6CD3">
        <w:rPr>
          <w:rFonts w:ascii="Arial" w:hAnsi="Arial" w:cs="Arial"/>
          <w:sz w:val="24"/>
          <w:szCs w:val="24"/>
        </w:rPr>
        <w:t xml:space="preserve">Submit the completed application form, references, narrative statement and any supporting materials to: </w:t>
      </w:r>
      <w:hyperlink r:id="rId11" w:history="1">
        <w:r w:rsidRPr="003E6CD3">
          <w:rPr>
            <w:rStyle w:val="Hyperlink"/>
            <w:rFonts w:ascii="Arial" w:hAnsi="Arial" w:cs="Arial"/>
            <w:sz w:val="24"/>
            <w:szCs w:val="24"/>
          </w:rPr>
          <w:t>mopdmail@houstontx.gov</w:t>
        </w:r>
      </w:hyperlink>
      <w:r w:rsidRPr="003E6CD3">
        <w:rPr>
          <w:rFonts w:ascii="Arial" w:hAnsi="Arial" w:cs="Arial"/>
          <w:sz w:val="24"/>
          <w:szCs w:val="24"/>
        </w:rPr>
        <w:t>. If you have any questions about the application or the HCOD, contact the Mayor’s Office for People with Disabilities at the above email address or by phone at 832-394-0814.</w:t>
      </w:r>
      <w:r w:rsidR="002A0E2E" w:rsidRPr="002A0E2E">
        <w:t xml:space="preserve"> </w:t>
      </w: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EA39DA" w:rsidRDefault="00EA39DA" w:rsidP="00F21309">
      <w:pPr>
        <w:rPr>
          <w:rFonts w:ascii="Arial" w:hAnsi="Arial" w:cs="Arial"/>
          <w:sz w:val="28"/>
          <w:szCs w:val="28"/>
        </w:rPr>
      </w:pPr>
    </w:p>
    <w:p w:rsidR="001D48C4" w:rsidRDefault="001D48C4" w:rsidP="001D48C4">
      <w:pPr>
        <w:jc w:val="center"/>
        <w:rPr>
          <w:rFonts w:ascii="Arial" w:hAnsi="Arial" w:cs="Arial"/>
          <w:b/>
          <w:sz w:val="36"/>
          <w:szCs w:val="36"/>
        </w:rPr>
      </w:pPr>
      <w:r>
        <w:rPr>
          <w:rFonts w:ascii="Arial" w:hAnsi="Arial" w:cs="Arial"/>
          <w:b/>
          <w:sz w:val="36"/>
          <w:szCs w:val="36"/>
        </w:rPr>
        <w:t>Application Guidelines</w:t>
      </w:r>
    </w:p>
    <w:p w:rsidR="001D48C4" w:rsidRDefault="001D48C4" w:rsidP="001D48C4">
      <w:pPr>
        <w:rPr>
          <w:rFonts w:ascii="Arial" w:hAnsi="Arial" w:cs="Arial"/>
          <w:b/>
          <w:sz w:val="36"/>
          <w:szCs w:val="36"/>
        </w:rPr>
      </w:pPr>
      <w:r>
        <w:rPr>
          <w:rFonts w:ascii="Arial" w:hAnsi="Arial" w:cs="Arial"/>
          <w:b/>
          <w:sz w:val="36"/>
          <w:szCs w:val="36"/>
        </w:rPr>
        <w:t>Application Materials</w:t>
      </w:r>
    </w:p>
    <w:p w:rsidR="001D48C4" w:rsidRDefault="001D48C4" w:rsidP="001D48C4">
      <w:pPr>
        <w:rPr>
          <w:rFonts w:ascii="Arial" w:hAnsi="Arial" w:cs="Arial"/>
          <w:sz w:val="24"/>
          <w:szCs w:val="24"/>
        </w:rPr>
      </w:pPr>
      <w:r>
        <w:rPr>
          <w:rFonts w:ascii="Arial" w:hAnsi="Arial" w:cs="Arial"/>
          <w:sz w:val="24"/>
          <w:szCs w:val="24"/>
        </w:rPr>
        <w:t>A completed application includes the following:</w:t>
      </w:r>
    </w:p>
    <w:p w:rsidR="001D48C4" w:rsidRDefault="001D48C4" w:rsidP="001D48C4">
      <w:pPr>
        <w:pStyle w:val="ListParagraph"/>
        <w:numPr>
          <w:ilvl w:val="0"/>
          <w:numId w:val="1"/>
        </w:numPr>
        <w:rPr>
          <w:rFonts w:ascii="Arial" w:hAnsi="Arial" w:cs="Arial"/>
          <w:sz w:val="24"/>
          <w:szCs w:val="24"/>
        </w:rPr>
      </w:pPr>
      <w:r>
        <w:rPr>
          <w:rFonts w:ascii="Arial" w:hAnsi="Arial" w:cs="Arial"/>
          <w:sz w:val="24"/>
          <w:szCs w:val="24"/>
        </w:rPr>
        <w:t>Completed application form</w:t>
      </w:r>
    </w:p>
    <w:p w:rsidR="001D48C4" w:rsidRDefault="001D48C4" w:rsidP="001D48C4">
      <w:pPr>
        <w:pStyle w:val="ListParagraph"/>
        <w:numPr>
          <w:ilvl w:val="0"/>
          <w:numId w:val="1"/>
        </w:numPr>
        <w:rPr>
          <w:rFonts w:ascii="Arial" w:hAnsi="Arial" w:cs="Arial"/>
          <w:sz w:val="24"/>
          <w:szCs w:val="24"/>
        </w:rPr>
      </w:pPr>
      <w:r>
        <w:rPr>
          <w:rFonts w:ascii="Arial" w:hAnsi="Arial" w:cs="Arial"/>
          <w:sz w:val="24"/>
          <w:szCs w:val="24"/>
        </w:rPr>
        <w:t>At least one letter of reference with contact information. Additional references are welcome.</w:t>
      </w:r>
    </w:p>
    <w:p w:rsidR="001D48C4" w:rsidRPr="003E6CD3" w:rsidRDefault="001D48C4" w:rsidP="003E6CD3">
      <w:pPr>
        <w:pStyle w:val="ListParagraph"/>
        <w:numPr>
          <w:ilvl w:val="0"/>
          <w:numId w:val="1"/>
        </w:numPr>
        <w:rPr>
          <w:rFonts w:ascii="Arial" w:hAnsi="Arial" w:cs="Arial"/>
          <w:sz w:val="24"/>
          <w:szCs w:val="24"/>
        </w:rPr>
      </w:pPr>
      <w:r>
        <w:rPr>
          <w:rFonts w:ascii="Arial" w:hAnsi="Arial" w:cs="Arial"/>
          <w:sz w:val="24"/>
          <w:szCs w:val="24"/>
        </w:rPr>
        <w:t>A narrative statement describing the applicant’s activities and how her/his contributions have made a positive impact on people with disabilities in Houston. A typical narrative state</w:t>
      </w:r>
      <w:r w:rsidR="002F4B68">
        <w:rPr>
          <w:rFonts w:ascii="Arial" w:hAnsi="Arial" w:cs="Arial"/>
          <w:sz w:val="24"/>
          <w:szCs w:val="24"/>
        </w:rPr>
        <w:t>ment</w:t>
      </w:r>
      <w:r>
        <w:rPr>
          <w:rFonts w:ascii="Arial" w:hAnsi="Arial" w:cs="Arial"/>
          <w:sz w:val="24"/>
          <w:szCs w:val="24"/>
        </w:rPr>
        <w:t xml:space="preserve"> will be at least 500 words. </w:t>
      </w:r>
      <w:r w:rsidRPr="001D48C4">
        <w:rPr>
          <w:rFonts w:ascii="Arial" w:hAnsi="Arial" w:cs="Arial"/>
          <w:b/>
          <w:sz w:val="24"/>
          <w:szCs w:val="24"/>
          <w:u w:val="single"/>
        </w:rPr>
        <w:t>The length is not as important as how well the content answers the following questions</w:t>
      </w:r>
      <w:r>
        <w:rPr>
          <w:rFonts w:ascii="Arial" w:hAnsi="Arial" w:cs="Arial"/>
          <w:sz w:val="24"/>
          <w:szCs w:val="24"/>
        </w:rPr>
        <w:t>:</w:t>
      </w:r>
    </w:p>
    <w:p w:rsidR="003E6CD3" w:rsidRPr="003E6CD3" w:rsidRDefault="003E6CD3" w:rsidP="003E6CD3">
      <w:pPr>
        <w:autoSpaceDE w:val="0"/>
        <w:autoSpaceDN w:val="0"/>
        <w:adjustRightInd w:val="0"/>
        <w:spacing w:after="0" w:line="240" w:lineRule="auto"/>
        <w:rPr>
          <w:rFonts w:ascii="Arial" w:eastAsia="Times New Roman" w:hAnsi="Arial" w:cs="Arial"/>
          <w:sz w:val="24"/>
          <w:szCs w:val="20"/>
        </w:rPr>
      </w:pPr>
    </w:p>
    <w:p w:rsidR="003E6CD3" w:rsidRPr="003E6CD3" w:rsidRDefault="003E6CD3" w:rsidP="003E6CD3">
      <w:pPr>
        <w:numPr>
          <w:ilvl w:val="1"/>
          <w:numId w:val="2"/>
        </w:numPr>
        <w:autoSpaceDE w:val="0"/>
        <w:autoSpaceDN w:val="0"/>
        <w:adjustRightInd w:val="0"/>
        <w:spacing w:after="0" w:line="240" w:lineRule="auto"/>
        <w:rPr>
          <w:rFonts w:ascii="Arial" w:eastAsia="Times New Roman" w:hAnsi="Arial" w:cs="Arial"/>
          <w:i/>
          <w:iCs/>
          <w:sz w:val="24"/>
          <w:szCs w:val="20"/>
        </w:rPr>
      </w:pPr>
      <w:r w:rsidRPr="003E6CD3">
        <w:rPr>
          <w:rFonts w:ascii="Arial" w:eastAsia="Times New Roman" w:hAnsi="Arial" w:cs="Arial"/>
          <w:b/>
          <w:bCs/>
          <w:sz w:val="24"/>
          <w:szCs w:val="20"/>
        </w:rPr>
        <w:t>How long has the applicant been involved with the issues related to people with disabilities?</w:t>
      </w:r>
      <w:r w:rsidRPr="003E6CD3">
        <w:rPr>
          <w:rFonts w:ascii="Arial" w:eastAsia="Times New Roman" w:hAnsi="Arial" w:cs="Arial"/>
          <w:sz w:val="24"/>
          <w:szCs w:val="20"/>
        </w:rPr>
        <w:t xml:space="preserve"> </w:t>
      </w:r>
      <w:r w:rsidRPr="003E6CD3">
        <w:rPr>
          <w:rFonts w:ascii="Arial" w:eastAsia="Times New Roman" w:hAnsi="Arial" w:cs="Arial"/>
          <w:i/>
          <w:iCs/>
          <w:sz w:val="24"/>
          <w:szCs w:val="20"/>
        </w:rPr>
        <w:t>The applicant should be able to demonstrate a depth of experience that brings with it a level of standing as a recognized leader in the disability community in Houston.</w:t>
      </w:r>
    </w:p>
    <w:p w:rsidR="003E6CD3" w:rsidRPr="003E6CD3" w:rsidRDefault="003E6CD3" w:rsidP="003E6CD3">
      <w:pPr>
        <w:numPr>
          <w:ilvl w:val="1"/>
          <w:numId w:val="2"/>
        </w:numPr>
        <w:autoSpaceDE w:val="0"/>
        <w:autoSpaceDN w:val="0"/>
        <w:adjustRightInd w:val="0"/>
        <w:spacing w:after="0" w:line="240" w:lineRule="auto"/>
        <w:rPr>
          <w:rFonts w:ascii="Arial" w:eastAsia="Times New Roman" w:hAnsi="Arial" w:cs="Arial"/>
          <w:i/>
          <w:iCs/>
          <w:sz w:val="24"/>
          <w:szCs w:val="20"/>
        </w:rPr>
      </w:pPr>
      <w:r w:rsidRPr="003E6CD3">
        <w:rPr>
          <w:rFonts w:ascii="Arial" w:eastAsia="Times New Roman" w:hAnsi="Arial" w:cs="Arial"/>
          <w:b/>
          <w:bCs/>
          <w:sz w:val="24"/>
          <w:szCs w:val="20"/>
        </w:rPr>
        <w:t>What has been the impact of the work or activities on people with disabilities in Houston?</w:t>
      </w:r>
      <w:r w:rsidRPr="003E6CD3">
        <w:rPr>
          <w:rFonts w:ascii="Arial" w:eastAsia="Times New Roman" w:hAnsi="Arial" w:cs="Arial"/>
          <w:sz w:val="24"/>
          <w:szCs w:val="20"/>
        </w:rPr>
        <w:t xml:space="preserve"> </w:t>
      </w:r>
      <w:r w:rsidRPr="003E6CD3">
        <w:rPr>
          <w:rFonts w:ascii="Arial" w:eastAsia="Times New Roman" w:hAnsi="Arial" w:cs="Arial"/>
          <w:i/>
          <w:iCs/>
          <w:sz w:val="24"/>
          <w:szCs w:val="20"/>
        </w:rPr>
        <w:t>The applicant should demonstrate that her/his activities have had a meaningful impact on people with disabilities and can demonstrate a willingness to collaborate with governmental and community-based agencies in a positive and effective manner.</w:t>
      </w:r>
    </w:p>
    <w:p w:rsidR="003E6CD3" w:rsidRPr="003E6CD3" w:rsidRDefault="003E6CD3" w:rsidP="003E6CD3">
      <w:pPr>
        <w:numPr>
          <w:ilvl w:val="1"/>
          <w:numId w:val="2"/>
        </w:numPr>
        <w:autoSpaceDE w:val="0"/>
        <w:autoSpaceDN w:val="0"/>
        <w:adjustRightInd w:val="0"/>
        <w:spacing w:after="0" w:line="240" w:lineRule="auto"/>
        <w:rPr>
          <w:rFonts w:ascii="Arial" w:eastAsia="Times New Roman" w:hAnsi="Arial" w:cs="Arial"/>
          <w:i/>
          <w:iCs/>
          <w:sz w:val="24"/>
          <w:szCs w:val="20"/>
        </w:rPr>
      </w:pPr>
      <w:r w:rsidRPr="003E6CD3">
        <w:rPr>
          <w:rFonts w:ascii="Arial" w:eastAsia="Times New Roman" w:hAnsi="Arial" w:cs="Arial"/>
          <w:b/>
          <w:bCs/>
          <w:sz w:val="24"/>
          <w:szCs w:val="20"/>
        </w:rPr>
        <w:t>How will this expertise contribute to the work of the HCOD?</w:t>
      </w:r>
      <w:r w:rsidRPr="003E6CD3">
        <w:rPr>
          <w:rFonts w:ascii="Arial" w:eastAsia="Times New Roman" w:hAnsi="Arial" w:cs="Arial"/>
          <w:sz w:val="24"/>
          <w:szCs w:val="20"/>
        </w:rPr>
        <w:t xml:space="preserve"> </w:t>
      </w:r>
      <w:r w:rsidRPr="003E6CD3">
        <w:rPr>
          <w:rFonts w:ascii="Arial" w:eastAsia="Times New Roman" w:hAnsi="Arial" w:cs="Arial"/>
          <w:i/>
          <w:iCs/>
          <w:sz w:val="24"/>
          <w:szCs w:val="20"/>
        </w:rPr>
        <w:t>The applicant should commit to advocating for all disabilities equally and recognize her/his own expertise as being one point of view among many other equally valued perspectives.</w:t>
      </w:r>
    </w:p>
    <w:p w:rsidR="003E6CD3" w:rsidRPr="003E6CD3" w:rsidRDefault="003E6CD3" w:rsidP="003E6CD3">
      <w:pPr>
        <w:autoSpaceDE w:val="0"/>
        <w:autoSpaceDN w:val="0"/>
        <w:adjustRightInd w:val="0"/>
        <w:spacing w:after="0" w:line="240" w:lineRule="auto"/>
        <w:ind w:left="1080"/>
        <w:rPr>
          <w:rFonts w:ascii="Arial" w:eastAsia="Times New Roman" w:hAnsi="Arial" w:cs="Arial"/>
          <w:sz w:val="24"/>
          <w:szCs w:val="20"/>
        </w:rPr>
      </w:pPr>
    </w:p>
    <w:p w:rsidR="003E6CD3" w:rsidRPr="003E6CD3" w:rsidRDefault="003E6CD3" w:rsidP="003E6CD3">
      <w:pPr>
        <w:numPr>
          <w:ilvl w:val="0"/>
          <w:numId w:val="2"/>
        </w:numPr>
        <w:autoSpaceDE w:val="0"/>
        <w:autoSpaceDN w:val="0"/>
        <w:adjustRightInd w:val="0"/>
        <w:spacing w:after="0" w:line="240" w:lineRule="auto"/>
        <w:rPr>
          <w:rFonts w:ascii="Arial" w:eastAsia="Times New Roman" w:hAnsi="Arial" w:cs="Arial"/>
          <w:sz w:val="24"/>
          <w:szCs w:val="20"/>
        </w:rPr>
      </w:pPr>
      <w:r w:rsidRPr="003E6CD3">
        <w:rPr>
          <w:rFonts w:ascii="Arial" w:eastAsia="Times New Roman" w:hAnsi="Arial" w:cs="Arial"/>
          <w:sz w:val="24"/>
          <w:szCs w:val="20"/>
        </w:rPr>
        <w:t xml:space="preserve">Optional supporting materials (e.g. resume, newspaper articles, </w:t>
      </w:r>
      <w:proofErr w:type="spellStart"/>
      <w:r w:rsidRPr="003E6CD3">
        <w:rPr>
          <w:rFonts w:ascii="Arial" w:eastAsia="Times New Roman" w:hAnsi="Arial" w:cs="Arial"/>
          <w:sz w:val="24"/>
          <w:szCs w:val="20"/>
        </w:rPr>
        <w:t>etc</w:t>
      </w:r>
      <w:proofErr w:type="spellEnd"/>
      <w:r w:rsidRPr="003E6CD3">
        <w:rPr>
          <w:rFonts w:ascii="Arial" w:eastAsia="Times New Roman" w:hAnsi="Arial" w:cs="Arial"/>
          <w:sz w:val="24"/>
          <w:szCs w:val="20"/>
        </w:rPr>
        <w:t>)</w:t>
      </w:r>
    </w:p>
    <w:p w:rsidR="003E6CD3" w:rsidRPr="003E6CD3" w:rsidRDefault="003E6CD3" w:rsidP="003E6CD3">
      <w:pPr>
        <w:autoSpaceDE w:val="0"/>
        <w:autoSpaceDN w:val="0"/>
        <w:adjustRightInd w:val="0"/>
        <w:spacing w:after="0" w:line="240" w:lineRule="auto"/>
        <w:ind w:left="360"/>
        <w:rPr>
          <w:rFonts w:ascii="Arial" w:eastAsia="Times New Roman" w:hAnsi="Arial" w:cs="Arial"/>
          <w:sz w:val="24"/>
          <w:szCs w:val="20"/>
        </w:rPr>
      </w:pPr>
    </w:p>
    <w:p w:rsidR="003E6CD3" w:rsidRPr="003E6CD3" w:rsidRDefault="003E6CD3" w:rsidP="003E6CD3">
      <w:pPr>
        <w:autoSpaceDE w:val="0"/>
        <w:autoSpaceDN w:val="0"/>
        <w:adjustRightInd w:val="0"/>
        <w:spacing w:after="0" w:line="240" w:lineRule="auto"/>
        <w:ind w:left="360"/>
        <w:rPr>
          <w:rFonts w:ascii="Arial" w:eastAsia="Times New Roman" w:hAnsi="Arial" w:cs="Arial"/>
          <w:sz w:val="24"/>
          <w:szCs w:val="20"/>
        </w:rPr>
      </w:pPr>
    </w:p>
    <w:p w:rsidR="003E6CD3" w:rsidRPr="003E6CD3" w:rsidRDefault="003E6CD3" w:rsidP="003E6CD3">
      <w:pPr>
        <w:numPr>
          <w:ilvl w:val="0"/>
          <w:numId w:val="2"/>
        </w:numPr>
        <w:autoSpaceDE w:val="0"/>
        <w:autoSpaceDN w:val="0"/>
        <w:adjustRightInd w:val="0"/>
        <w:spacing w:after="0" w:line="240" w:lineRule="auto"/>
        <w:rPr>
          <w:rFonts w:ascii="Arial" w:eastAsia="Times New Roman" w:hAnsi="Arial" w:cs="Arial"/>
          <w:sz w:val="24"/>
          <w:szCs w:val="20"/>
        </w:rPr>
      </w:pPr>
      <w:r w:rsidRPr="003E6CD3">
        <w:rPr>
          <w:rFonts w:ascii="Arial" w:eastAsia="Times New Roman" w:hAnsi="Arial" w:cs="Arial"/>
          <w:sz w:val="24"/>
          <w:szCs w:val="20"/>
        </w:rPr>
        <w:t xml:space="preserve">We strongly encourage the applicant to attend at least one recent HCOD meeting. </w:t>
      </w:r>
      <w:r w:rsidRPr="003E6CD3">
        <w:rPr>
          <w:rFonts w:ascii="Arial" w:eastAsia="Times New Roman" w:hAnsi="Arial" w:cs="Arial"/>
          <w:sz w:val="24"/>
          <w:szCs w:val="20"/>
          <w:u w:val="single"/>
        </w:rPr>
        <w:t>Meetings are held on the 2</w:t>
      </w:r>
      <w:r w:rsidRPr="003E6CD3">
        <w:rPr>
          <w:rFonts w:ascii="Arial" w:eastAsia="Times New Roman" w:hAnsi="Arial" w:cs="Arial"/>
          <w:sz w:val="24"/>
          <w:szCs w:val="20"/>
          <w:u w:val="single"/>
          <w:vertAlign w:val="superscript"/>
        </w:rPr>
        <w:t>nd</w:t>
      </w:r>
      <w:r w:rsidRPr="003E6CD3">
        <w:rPr>
          <w:rFonts w:ascii="Arial" w:eastAsia="Times New Roman" w:hAnsi="Arial" w:cs="Arial"/>
          <w:sz w:val="24"/>
          <w:szCs w:val="20"/>
          <w:u w:val="single"/>
        </w:rPr>
        <w:t xml:space="preserve"> Thursdays of the month</w:t>
      </w:r>
      <w:r w:rsidRPr="003E6CD3">
        <w:rPr>
          <w:rFonts w:ascii="Arial" w:eastAsia="Times New Roman" w:hAnsi="Arial" w:cs="Arial"/>
          <w:sz w:val="24"/>
          <w:szCs w:val="20"/>
        </w:rPr>
        <w:t xml:space="preserve">. To find information on an upcoming meeting, please go to: </w:t>
      </w:r>
      <w:hyperlink r:id="rId12" w:history="1">
        <w:r w:rsidRPr="003E6CD3">
          <w:rPr>
            <w:rFonts w:ascii="Arial" w:eastAsia="Times New Roman" w:hAnsi="Arial" w:cs="Arial"/>
            <w:color w:val="0000FF"/>
            <w:sz w:val="24"/>
            <w:szCs w:val="20"/>
            <w:u w:val="single"/>
          </w:rPr>
          <w:t>http://www.houstontx.gov/disabilities/commission.html</w:t>
        </w:r>
      </w:hyperlink>
    </w:p>
    <w:p w:rsidR="001D48C4" w:rsidRDefault="001D48C4" w:rsidP="003E6CD3">
      <w:pPr>
        <w:pStyle w:val="ListParagraph"/>
        <w:ind w:left="1440"/>
        <w:rPr>
          <w:rFonts w:ascii="Arial" w:hAnsi="Arial" w:cs="Arial"/>
          <w:sz w:val="24"/>
          <w:szCs w:val="24"/>
        </w:rPr>
      </w:pPr>
    </w:p>
    <w:p w:rsidR="003E6CD3" w:rsidRPr="003E6CD3" w:rsidRDefault="003E6CD3" w:rsidP="003E6CD3">
      <w:pPr>
        <w:rPr>
          <w:rFonts w:ascii="Arial" w:hAnsi="Arial" w:cs="Arial"/>
          <w:sz w:val="36"/>
          <w:szCs w:val="36"/>
        </w:rPr>
      </w:pPr>
    </w:p>
    <w:p w:rsidR="003E6CD3" w:rsidRPr="003E6CD3" w:rsidRDefault="003E6CD3" w:rsidP="002112EA">
      <w:pPr>
        <w:pStyle w:val="ListParagraph"/>
        <w:ind w:left="1440"/>
        <w:jc w:val="center"/>
        <w:rPr>
          <w:rFonts w:ascii="Arial" w:hAnsi="Arial" w:cs="Arial"/>
          <w:b/>
          <w:sz w:val="36"/>
          <w:szCs w:val="36"/>
        </w:rPr>
      </w:pPr>
      <w:r w:rsidRPr="003E6CD3">
        <w:rPr>
          <w:rFonts w:ascii="Arial" w:hAnsi="Arial" w:cs="Arial"/>
          <w:b/>
          <w:sz w:val="36"/>
          <w:szCs w:val="36"/>
        </w:rPr>
        <w:t>Application Process</w:t>
      </w:r>
    </w:p>
    <w:p w:rsidR="003E6CD3" w:rsidRPr="003E6CD3" w:rsidRDefault="003E6CD3" w:rsidP="003E6CD3">
      <w:pPr>
        <w:autoSpaceDE w:val="0"/>
        <w:autoSpaceDN w:val="0"/>
        <w:adjustRightInd w:val="0"/>
        <w:spacing w:before="240" w:after="0" w:line="240" w:lineRule="auto"/>
        <w:rPr>
          <w:rFonts w:ascii="Arial" w:eastAsia="Times New Roman" w:hAnsi="Arial" w:cs="Arial"/>
          <w:sz w:val="24"/>
          <w:szCs w:val="20"/>
        </w:rPr>
      </w:pPr>
      <w:r w:rsidRPr="003E6CD3">
        <w:rPr>
          <w:rFonts w:ascii="Arial" w:eastAsia="Times New Roman" w:hAnsi="Arial" w:cs="Arial"/>
          <w:sz w:val="24"/>
          <w:szCs w:val="20"/>
        </w:rPr>
        <w:t xml:space="preserve">The city code states that the terms of even numbered positions end on July 26 of even number years and odd numbered positions end on July 26 of odd numbered years. Members completing their first term may be reappointed for a second term; however, no commissioner can serve more than two consecutive terms. </w:t>
      </w:r>
    </w:p>
    <w:p w:rsidR="003E6CD3" w:rsidRPr="003E6CD3" w:rsidRDefault="003E6CD3" w:rsidP="003E6CD3">
      <w:pPr>
        <w:autoSpaceDE w:val="0"/>
        <w:autoSpaceDN w:val="0"/>
        <w:adjustRightInd w:val="0"/>
        <w:spacing w:after="0" w:line="240" w:lineRule="auto"/>
        <w:rPr>
          <w:rFonts w:ascii="Arial" w:eastAsia="Times New Roman" w:hAnsi="Arial" w:cs="Arial"/>
          <w:sz w:val="24"/>
          <w:szCs w:val="20"/>
        </w:rPr>
      </w:pPr>
    </w:p>
    <w:p w:rsidR="003E6CD3" w:rsidRPr="003E6CD3" w:rsidRDefault="003E6CD3" w:rsidP="003E6CD3">
      <w:pPr>
        <w:autoSpaceDE w:val="0"/>
        <w:autoSpaceDN w:val="0"/>
        <w:adjustRightInd w:val="0"/>
        <w:spacing w:after="0" w:line="240" w:lineRule="auto"/>
        <w:rPr>
          <w:rFonts w:ascii="Arial" w:eastAsia="Times New Roman" w:hAnsi="Arial" w:cs="Arial"/>
          <w:sz w:val="24"/>
          <w:szCs w:val="20"/>
        </w:rPr>
      </w:pPr>
      <w:r w:rsidRPr="003E6CD3">
        <w:rPr>
          <w:rFonts w:ascii="Arial" w:eastAsia="Times New Roman" w:hAnsi="Arial" w:cs="Arial"/>
          <w:sz w:val="24"/>
          <w:szCs w:val="20"/>
        </w:rPr>
        <w:t xml:space="preserve">Because of these factors the number of open positions can vary from year to year.  The Mayor of Houston has the discretion to either accept or decline any recommended nominee.  Consequently, </w:t>
      </w:r>
      <w:r w:rsidRPr="003E6CD3">
        <w:rPr>
          <w:rFonts w:ascii="Times New Roman" w:eastAsia="Times New Roman" w:hAnsi="Times New Roman" w:cs="Times New Roman"/>
          <w:sz w:val="24"/>
          <w:szCs w:val="24"/>
        </w:rPr>
        <w:t xml:space="preserve">the Mayor's </w:t>
      </w:r>
      <w:r w:rsidRPr="003E6CD3">
        <w:rPr>
          <w:rFonts w:ascii="Arial" w:eastAsia="Times New Roman" w:hAnsi="Arial" w:cs="Arial"/>
          <w:sz w:val="24"/>
          <w:szCs w:val="20"/>
        </w:rPr>
        <w:t>appointments to the HCOD are then subject to the approval of City Council.</w:t>
      </w:r>
    </w:p>
    <w:p w:rsidR="003E6CD3" w:rsidRPr="003E6CD3" w:rsidRDefault="003E6CD3" w:rsidP="003E6CD3">
      <w:pPr>
        <w:autoSpaceDE w:val="0"/>
        <w:autoSpaceDN w:val="0"/>
        <w:adjustRightInd w:val="0"/>
        <w:spacing w:after="0" w:line="240" w:lineRule="auto"/>
        <w:ind w:right="1008"/>
        <w:rPr>
          <w:rFonts w:ascii="Arial" w:eastAsia="Times New Roman" w:hAnsi="Arial" w:cs="Arial"/>
          <w:sz w:val="24"/>
          <w:szCs w:val="20"/>
        </w:rPr>
      </w:pPr>
    </w:p>
    <w:p w:rsidR="003E6CD3" w:rsidRPr="003E6CD3" w:rsidRDefault="003E6CD3" w:rsidP="003E6CD3">
      <w:pPr>
        <w:autoSpaceDE w:val="0"/>
        <w:autoSpaceDN w:val="0"/>
        <w:adjustRightInd w:val="0"/>
        <w:spacing w:after="0" w:line="240" w:lineRule="auto"/>
        <w:ind w:left="720" w:right="1008"/>
        <w:jc w:val="center"/>
        <w:rPr>
          <w:rFonts w:ascii="Arial" w:eastAsia="Times New Roman" w:hAnsi="Arial" w:cs="Arial"/>
          <w:sz w:val="24"/>
          <w:szCs w:val="20"/>
        </w:rPr>
      </w:pPr>
      <w:r w:rsidRPr="003E6CD3">
        <w:rPr>
          <w:rFonts w:ascii="Arial" w:eastAsia="Times New Roman" w:hAnsi="Arial" w:cs="Arial"/>
          <w:b/>
          <w:bCs/>
          <w:sz w:val="24"/>
          <w:szCs w:val="20"/>
        </w:rPr>
        <w:t>An effort is made to maintain a balanced composition on the HCOD that reflects the variety of issues encompassed in the community of people with disabilities as well as the demographic make-up of Houston.</w:t>
      </w:r>
    </w:p>
    <w:p w:rsidR="003E6CD3" w:rsidRPr="003E6CD3" w:rsidRDefault="003E6CD3" w:rsidP="003E6CD3">
      <w:pPr>
        <w:autoSpaceDE w:val="0"/>
        <w:autoSpaceDN w:val="0"/>
        <w:adjustRightInd w:val="0"/>
        <w:spacing w:after="0" w:line="240" w:lineRule="auto"/>
        <w:jc w:val="center"/>
        <w:rPr>
          <w:rFonts w:ascii="Arial" w:eastAsia="Times New Roman" w:hAnsi="Arial" w:cs="Arial"/>
          <w:sz w:val="24"/>
          <w:szCs w:val="20"/>
        </w:rPr>
      </w:pPr>
    </w:p>
    <w:p w:rsidR="003E6CD3" w:rsidRPr="003E6CD3" w:rsidRDefault="003E6CD3" w:rsidP="003E6CD3">
      <w:pPr>
        <w:autoSpaceDE w:val="0"/>
        <w:autoSpaceDN w:val="0"/>
        <w:adjustRightInd w:val="0"/>
        <w:spacing w:after="0" w:line="240" w:lineRule="auto"/>
        <w:ind w:left="720" w:right="1008"/>
        <w:jc w:val="center"/>
        <w:rPr>
          <w:rFonts w:ascii="Arial" w:eastAsia="Times New Roman" w:hAnsi="Arial" w:cs="Arial"/>
          <w:b/>
          <w:bCs/>
          <w:sz w:val="24"/>
          <w:szCs w:val="20"/>
        </w:rPr>
      </w:pPr>
      <w:r w:rsidRPr="003E6CD3">
        <w:rPr>
          <w:rFonts w:ascii="Arial" w:eastAsia="Times New Roman" w:hAnsi="Arial" w:cs="Arial"/>
          <w:b/>
          <w:bCs/>
          <w:sz w:val="24"/>
          <w:szCs w:val="20"/>
        </w:rPr>
        <w:t>Nominees are subject to background check</w:t>
      </w:r>
    </w:p>
    <w:p w:rsidR="003E6CD3" w:rsidRPr="003E6CD3" w:rsidRDefault="003E6CD3" w:rsidP="003E6CD3">
      <w:pPr>
        <w:autoSpaceDE w:val="0"/>
        <w:autoSpaceDN w:val="0"/>
        <w:adjustRightInd w:val="0"/>
        <w:spacing w:after="0" w:line="240" w:lineRule="auto"/>
        <w:rPr>
          <w:rFonts w:ascii="Arial" w:eastAsia="Times New Roman" w:hAnsi="Arial" w:cs="Arial"/>
          <w:sz w:val="24"/>
          <w:szCs w:val="20"/>
        </w:rPr>
      </w:pPr>
    </w:p>
    <w:p w:rsidR="003E6CD3" w:rsidRPr="003E6CD3" w:rsidRDefault="003E6CD3" w:rsidP="003E6CD3">
      <w:pPr>
        <w:autoSpaceDE w:val="0"/>
        <w:autoSpaceDN w:val="0"/>
        <w:adjustRightInd w:val="0"/>
        <w:spacing w:after="0" w:line="240" w:lineRule="auto"/>
        <w:rPr>
          <w:rFonts w:ascii="Arial" w:eastAsia="Times New Roman" w:hAnsi="Arial" w:cs="Arial"/>
          <w:sz w:val="24"/>
          <w:szCs w:val="20"/>
        </w:rPr>
      </w:pPr>
      <w:r w:rsidRPr="003E6CD3">
        <w:rPr>
          <w:rFonts w:ascii="Times New Roman" w:eastAsia="Times New Roman" w:hAnsi="Times New Roman" w:cs="Times New Roman"/>
          <w:sz w:val="24"/>
          <w:szCs w:val="24"/>
        </w:rPr>
        <w:t>I</w:t>
      </w:r>
      <w:r w:rsidRPr="003E6CD3">
        <w:rPr>
          <w:rFonts w:ascii="Arial" w:eastAsia="Times New Roman" w:hAnsi="Arial" w:cs="Arial"/>
          <w:sz w:val="24"/>
          <w:szCs w:val="20"/>
        </w:rPr>
        <w:t xml:space="preserve">f you are not selected this year, we hope that you will continue to maintain an interest in any possible future opportunities to apply to the HCOD. </w:t>
      </w:r>
    </w:p>
    <w:p w:rsidR="003E6CD3" w:rsidRPr="003E6CD3" w:rsidRDefault="003E6CD3" w:rsidP="003E6CD3">
      <w:pPr>
        <w:autoSpaceDE w:val="0"/>
        <w:autoSpaceDN w:val="0"/>
        <w:adjustRightInd w:val="0"/>
        <w:spacing w:after="0" w:line="240" w:lineRule="auto"/>
        <w:rPr>
          <w:rFonts w:ascii="Arial" w:eastAsia="Times New Roman" w:hAnsi="Arial" w:cs="Arial"/>
          <w:sz w:val="24"/>
          <w:szCs w:val="20"/>
        </w:rPr>
      </w:pPr>
    </w:p>
    <w:p w:rsidR="003E6CD3" w:rsidRPr="003E6CD3" w:rsidRDefault="003E6CD3" w:rsidP="003E6CD3">
      <w:pPr>
        <w:autoSpaceDE w:val="0"/>
        <w:autoSpaceDN w:val="0"/>
        <w:adjustRightInd w:val="0"/>
        <w:spacing w:after="0" w:line="240" w:lineRule="auto"/>
        <w:ind w:left="720" w:right="1008"/>
        <w:jc w:val="center"/>
        <w:rPr>
          <w:rFonts w:ascii="Arial" w:eastAsia="Times New Roman" w:hAnsi="Arial" w:cs="Arial"/>
          <w:sz w:val="24"/>
          <w:szCs w:val="20"/>
        </w:rPr>
      </w:pPr>
      <w:r w:rsidRPr="003E6CD3">
        <w:rPr>
          <w:rFonts w:ascii="Arial" w:eastAsia="Times New Roman" w:hAnsi="Arial" w:cs="Arial"/>
          <w:b/>
          <w:sz w:val="24"/>
          <w:szCs w:val="20"/>
        </w:rPr>
        <w:t>Applications will be active for one year</w:t>
      </w:r>
      <w:r w:rsidRPr="003E6CD3">
        <w:rPr>
          <w:rFonts w:ascii="Arial" w:eastAsia="Times New Roman" w:hAnsi="Arial" w:cs="Arial"/>
          <w:sz w:val="24"/>
          <w:szCs w:val="20"/>
        </w:rPr>
        <w:t>.</w:t>
      </w:r>
    </w:p>
    <w:p w:rsidR="003E6CD3" w:rsidRDefault="003E6CD3" w:rsidP="003E6CD3">
      <w:pPr>
        <w:pStyle w:val="ListParagraph"/>
        <w:ind w:left="1440"/>
        <w:rPr>
          <w:rFonts w:ascii="Arial" w:hAnsi="Arial" w:cs="Arial"/>
          <w:sz w:val="24"/>
          <w:szCs w:val="24"/>
        </w:rPr>
      </w:pPr>
    </w:p>
    <w:p w:rsidR="003E6CD3" w:rsidRPr="001D48C4" w:rsidRDefault="003E6CD3" w:rsidP="003E6CD3">
      <w:pPr>
        <w:pStyle w:val="ListParagraph"/>
        <w:ind w:left="1440"/>
        <w:rPr>
          <w:rFonts w:ascii="Arial" w:hAnsi="Arial" w:cs="Arial"/>
          <w:sz w:val="24"/>
          <w:szCs w:val="24"/>
        </w:rPr>
      </w:pPr>
    </w:p>
    <w:sectPr w:rsidR="003E6CD3" w:rsidRPr="001D48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C1" w:rsidRDefault="005608C1" w:rsidP="00F21309">
      <w:pPr>
        <w:spacing w:after="0" w:line="240" w:lineRule="auto"/>
      </w:pPr>
      <w:r>
        <w:separator/>
      </w:r>
    </w:p>
  </w:endnote>
  <w:endnote w:type="continuationSeparator" w:id="0">
    <w:p w:rsidR="005608C1" w:rsidRDefault="005608C1" w:rsidP="00F2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68" w:rsidRDefault="002F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68" w:rsidRDefault="002F4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68" w:rsidRDefault="002F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C1" w:rsidRDefault="005608C1" w:rsidP="00F21309">
      <w:pPr>
        <w:spacing w:after="0" w:line="240" w:lineRule="auto"/>
      </w:pPr>
      <w:r>
        <w:separator/>
      </w:r>
    </w:p>
  </w:footnote>
  <w:footnote w:type="continuationSeparator" w:id="0">
    <w:p w:rsidR="005608C1" w:rsidRDefault="005608C1" w:rsidP="00F21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68" w:rsidRDefault="002F4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309" w:rsidRPr="00F21309" w:rsidRDefault="00F21309" w:rsidP="00F21309">
    <w:pPr>
      <w:keepNext/>
      <w:spacing w:after="0" w:line="240" w:lineRule="auto"/>
      <w:jc w:val="center"/>
      <w:outlineLvl w:val="0"/>
      <w:rPr>
        <w:rFonts w:ascii="Arial" w:eastAsia="Times New Roman" w:hAnsi="Arial" w:cs="Arial"/>
        <w:b/>
        <w:bCs/>
        <w:sz w:val="44"/>
        <w:szCs w:val="44"/>
      </w:rPr>
    </w:pPr>
    <w:r>
      <w:rPr>
        <w:rFonts w:ascii="Arial" w:eastAsia="Times New Roman" w:hAnsi="Arial" w:cs="Arial"/>
        <w:noProof/>
        <w:sz w:val="44"/>
        <w:szCs w:val="4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-76200</wp:posOffset>
          </wp:positionV>
          <wp:extent cx="1371600" cy="1390650"/>
          <wp:effectExtent l="0" t="0" r="0" b="0"/>
          <wp:wrapNone/>
          <wp:docPr id="2" name="Picture 2" descr="COH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H color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309">
      <w:rPr>
        <w:rFonts w:ascii="Arial" w:eastAsia="Times New Roman" w:hAnsi="Arial" w:cs="Arial"/>
        <w:b/>
        <w:bCs/>
        <w:sz w:val="44"/>
        <w:szCs w:val="44"/>
      </w:rPr>
      <w:t>HOUSTON COMMISSION</w:t>
    </w:r>
  </w:p>
  <w:p w:rsidR="00F21309" w:rsidRDefault="00F21309" w:rsidP="00F21309">
    <w:pPr>
      <w:keepNext/>
      <w:spacing w:after="0" w:line="240" w:lineRule="auto"/>
      <w:jc w:val="center"/>
      <w:outlineLvl w:val="0"/>
      <w:rPr>
        <w:rFonts w:ascii="Arial" w:eastAsia="Times New Roman" w:hAnsi="Arial" w:cs="Arial"/>
        <w:b/>
        <w:bCs/>
        <w:sz w:val="44"/>
        <w:szCs w:val="44"/>
      </w:rPr>
    </w:pPr>
    <w:r w:rsidRPr="00F21309">
      <w:rPr>
        <w:rFonts w:ascii="Arial" w:eastAsia="Times New Roman" w:hAnsi="Arial" w:cs="Arial"/>
        <w:b/>
        <w:bCs/>
        <w:sz w:val="44"/>
        <w:szCs w:val="44"/>
      </w:rPr>
      <w:t>ON DISABILITIES</w:t>
    </w:r>
  </w:p>
  <w:p w:rsidR="00F21309" w:rsidRPr="00F21309" w:rsidRDefault="00F21309" w:rsidP="00F21309">
    <w:pPr>
      <w:keepNext/>
      <w:spacing w:after="0" w:line="240" w:lineRule="auto"/>
      <w:jc w:val="center"/>
      <w:outlineLvl w:val="0"/>
      <w:rPr>
        <w:rFonts w:ascii="Arial" w:eastAsia="Times New Roman" w:hAnsi="Arial" w:cs="Arial"/>
        <w:b/>
        <w:bCs/>
        <w:sz w:val="44"/>
        <w:szCs w:val="44"/>
      </w:rPr>
    </w:pPr>
    <w:r>
      <w:rPr>
        <w:rFonts w:ascii="Arial" w:eastAsia="Times New Roman" w:hAnsi="Arial" w:cs="Arial"/>
        <w:b/>
        <w:bCs/>
        <w:noProof/>
        <w:sz w:val="44"/>
        <w:szCs w:val="44"/>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157480</wp:posOffset>
              </wp:positionV>
              <wp:extent cx="58959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28575">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B70BE" id="_x0000_t32" coordsize="21600,21600" o:spt="32" o:oned="t" path="m,l21600,21600e" filled="f">
              <v:path arrowok="t" fillok="f" o:connecttype="none"/>
              <o:lock v:ext="edit" shapetype="t"/>
            </v:shapetype>
            <v:shape id="Straight Arrow Connector 3" o:spid="_x0000_s1026" type="#_x0000_t32" style="position:absolute;margin-left:66pt;margin-top:12.4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" strokecolor="#00c" strokeweight="2.25pt"/>
          </w:pict>
        </mc:Fallback>
      </mc:AlternateContent>
    </w:r>
  </w:p>
  <w:p w:rsidR="00F21309" w:rsidRDefault="00F21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68" w:rsidRDefault="002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974"/>
    <w:multiLevelType w:val="hybridMultilevel"/>
    <w:tmpl w:val="A46A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14657"/>
    <w:multiLevelType w:val="hybridMultilevel"/>
    <w:tmpl w:val="9B188966"/>
    <w:lvl w:ilvl="0" w:tplc="C9569D2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09"/>
    <w:rsid w:val="00085031"/>
    <w:rsid w:val="00110A36"/>
    <w:rsid w:val="001D48C4"/>
    <w:rsid w:val="002112EA"/>
    <w:rsid w:val="002A0E2E"/>
    <w:rsid w:val="002C3D67"/>
    <w:rsid w:val="002F4B68"/>
    <w:rsid w:val="003C3A74"/>
    <w:rsid w:val="003E6CD3"/>
    <w:rsid w:val="00400DB7"/>
    <w:rsid w:val="005608C1"/>
    <w:rsid w:val="006324F9"/>
    <w:rsid w:val="00685351"/>
    <w:rsid w:val="00696DE7"/>
    <w:rsid w:val="007A15D8"/>
    <w:rsid w:val="00851422"/>
    <w:rsid w:val="00876719"/>
    <w:rsid w:val="00922AEF"/>
    <w:rsid w:val="009D6352"/>
    <w:rsid w:val="00B86E2A"/>
    <w:rsid w:val="00D1103F"/>
    <w:rsid w:val="00D329B3"/>
    <w:rsid w:val="00EA39DA"/>
    <w:rsid w:val="00F21309"/>
    <w:rsid w:val="00F72954"/>
    <w:rsid w:val="00FB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E6CA0-B079-4F31-A18A-9B2D702E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09"/>
  </w:style>
  <w:style w:type="paragraph" w:styleId="Footer">
    <w:name w:val="footer"/>
    <w:basedOn w:val="Normal"/>
    <w:link w:val="FooterChar"/>
    <w:uiPriority w:val="99"/>
    <w:unhideWhenUsed/>
    <w:rsid w:val="00F2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09"/>
  </w:style>
  <w:style w:type="paragraph" w:styleId="BalloonText">
    <w:name w:val="Balloon Text"/>
    <w:basedOn w:val="Normal"/>
    <w:link w:val="BalloonTextChar"/>
    <w:uiPriority w:val="99"/>
    <w:semiHidden/>
    <w:unhideWhenUsed/>
    <w:rsid w:val="00F2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09"/>
    <w:rPr>
      <w:rFonts w:ascii="Tahoma" w:hAnsi="Tahoma" w:cs="Tahoma"/>
      <w:sz w:val="16"/>
      <w:szCs w:val="16"/>
    </w:rPr>
  </w:style>
  <w:style w:type="character" w:styleId="Hyperlink">
    <w:name w:val="Hyperlink"/>
    <w:basedOn w:val="DefaultParagraphFont"/>
    <w:uiPriority w:val="99"/>
    <w:unhideWhenUsed/>
    <w:rsid w:val="00F21309"/>
    <w:rPr>
      <w:color w:val="0000FF" w:themeColor="hyperlink"/>
      <w:u w:val="single"/>
    </w:rPr>
  </w:style>
  <w:style w:type="paragraph" w:styleId="ListParagraph">
    <w:name w:val="List Paragraph"/>
    <w:basedOn w:val="Normal"/>
    <w:uiPriority w:val="34"/>
    <w:qFormat/>
    <w:rsid w:val="001D48C4"/>
    <w:pPr>
      <w:ind w:left="720"/>
      <w:contextualSpacing/>
    </w:pPr>
  </w:style>
  <w:style w:type="character" w:styleId="UnresolvedMention">
    <w:name w:val="Unresolved Mention"/>
    <w:basedOn w:val="DefaultParagraphFont"/>
    <w:uiPriority w:val="99"/>
    <w:semiHidden/>
    <w:unhideWhenUsed/>
    <w:rsid w:val="00685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dmail@houstontx.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pdmail@houstontx.gov" TargetMode="External"/><Relationship Id="rId12" Type="http://schemas.openxmlformats.org/officeDocument/2006/relationships/hyperlink" Target="http://www.houstontx.gov/disabilities/commissio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pdmail@houstontx.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oustontx.gov/boa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pdmail@houstontx.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Candace J. - DON</dc:creator>
  <cp:lastModifiedBy>Boyd, Amanda - MYR</cp:lastModifiedBy>
  <cp:revision>2</cp:revision>
  <dcterms:created xsi:type="dcterms:W3CDTF">2018-08-31T19:56:00Z</dcterms:created>
  <dcterms:modified xsi:type="dcterms:W3CDTF">2018-08-31T19:56:00Z</dcterms:modified>
</cp:coreProperties>
</file>