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2BF8" w14:textId="77777777" w:rsidR="00984574" w:rsidRPr="002D5269" w:rsidRDefault="00984574" w:rsidP="00984574">
      <w:pPr>
        <w:tabs>
          <w:tab w:val="left" w:pos="3510"/>
        </w:tabs>
        <w:jc w:val="center"/>
        <w:divId w:val="116797548"/>
        <w:rPr>
          <w:rFonts w:eastAsia="Times New Roman"/>
          <w:b/>
          <w:sz w:val="26"/>
        </w:rPr>
      </w:pPr>
      <w:r w:rsidRPr="002D5269">
        <w:rPr>
          <w:rFonts w:eastAsia="Times New Roman"/>
          <w:b/>
          <w:sz w:val="26"/>
        </w:rPr>
        <w:t>Chapter 28</w:t>
      </w:r>
    </w:p>
    <w:p w14:paraId="22667E5F" w14:textId="77777777" w:rsidR="00984574" w:rsidRPr="002D5269" w:rsidRDefault="00984574" w:rsidP="00984574">
      <w:pPr>
        <w:tabs>
          <w:tab w:val="left" w:pos="3510"/>
        </w:tabs>
        <w:jc w:val="center"/>
        <w:divId w:val="116797548"/>
        <w:rPr>
          <w:rFonts w:eastAsia="Times New Roman"/>
          <w:b/>
        </w:rPr>
      </w:pPr>
      <w:r w:rsidRPr="002D5269">
        <w:rPr>
          <w:rFonts w:eastAsia="Times New Roman"/>
          <w:b/>
          <w:sz w:val="26"/>
        </w:rPr>
        <w:t>MISCELLANEOUS OFFENSES AND PROVISIONS</w:t>
      </w:r>
    </w:p>
    <w:p w14:paraId="510ABB9B" w14:textId="77777777" w:rsidR="00984574" w:rsidRPr="002D5269" w:rsidRDefault="00984574" w:rsidP="00984574">
      <w:pPr>
        <w:pStyle w:val="Heading3"/>
        <w:spacing w:before="0" w:after="240"/>
        <w:jc w:val="center"/>
        <w:divId w:val="116797548"/>
        <w:rPr>
          <w:rFonts w:eastAsia="Times New Roman" w:cs="Arial"/>
        </w:rPr>
      </w:pPr>
      <w:r w:rsidRPr="002D5269">
        <w:rPr>
          <w:rFonts w:eastAsia="Times New Roman" w:cs="Arial"/>
        </w:rPr>
        <w:t>*   *   *</w:t>
      </w:r>
    </w:p>
    <w:p w14:paraId="23CC12E2" w14:textId="5DB91F62" w:rsidR="00FC19FE" w:rsidRPr="002D5269" w:rsidRDefault="003A591C" w:rsidP="00752587">
      <w:pPr>
        <w:spacing w:after="240" w:line="240" w:lineRule="auto"/>
        <w:jc w:val="center"/>
        <w:divId w:val="116797548"/>
        <w:rPr>
          <w:rFonts w:eastAsia="Times New Roman" w:cs="Arial"/>
          <w:b/>
        </w:rPr>
      </w:pPr>
      <w:r w:rsidRPr="002D5269">
        <w:rPr>
          <w:rFonts w:eastAsia="Times New Roman" w:cs="Arial"/>
          <w:b/>
        </w:rPr>
        <w:t>ARTICLE</w:t>
      </w:r>
      <w:r w:rsidR="00254E1D" w:rsidRPr="002D5269">
        <w:rPr>
          <w:rFonts w:eastAsia="Times New Roman" w:cs="Arial"/>
          <w:b/>
        </w:rPr>
        <w:t xml:space="preserve"> XVIII</w:t>
      </w:r>
      <w:r w:rsidRPr="002D5269">
        <w:rPr>
          <w:rFonts w:eastAsia="Times New Roman" w:cs="Arial"/>
          <w:b/>
        </w:rPr>
        <w:t>.</w:t>
      </w:r>
      <w:r w:rsidR="00752587" w:rsidRPr="002D5269">
        <w:rPr>
          <w:rFonts w:eastAsia="Times New Roman" w:cs="Arial"/>
          <w:b/>
        </w:rPr>
        <w:t xml:space="preserve">  </w:t>
      </w:r>
      <w:r w:rsidR="00220958" w:rsidRPr="002D5269">
        <w:rPr>
          <w:rFonts w:eastAsia="Times New Roman" w:cs="Arial"/>
          <w:b/>
        </w:rPr>
        <w:t>LODGING FACILITIES</w:t>
      </w:r>
    </w:p>
    <w:p w14:paraId="66FD3F51" w14:textId="77777777" w:rsidR="00FC19FE" w:rsidRPr="002D5269" w:rsidRDefault="00B04227" w:rsidP="00752587">
      <w:pPr>
        <w:spacing w:after="240" w:line="240" w:lineRule="auto"/>
        <w:jc w:val="center"/>
        <w:divId w:val="326980996"/>
        <w:rPr>
          <w:rFonts w:eastAsia="Times New Roman" w:cs="Arial"/>
        </w:rPr>
      </w:pPr>
      <w:r w:rsidRPr="002D5269">
        <w:rPr>
          <w:rFonts w:eastAsia="Times New Roman" w:cs="Arial"/>
        </w:rPr>
        <w:t>DIVISION 1.</w:t>
      </w:r>
      <w:r w:rsidR="00752587" w:rsidRPr="002D5269">
        <w:rPr>
          <w:rFonts w:eastAsia="Times New Roman" w:cs="Arial"/>
        </w:rPr>
        <w:t xml:space="preserve"> </w:t>
      </w:r>
      <w:r w:rsidRPr="002D5269">
        <w:rPr>
          <w:rFonts w:eastAsia="Times New Roman" w:cs="Arial"/>
        </w:rPr>
        <w:t xml:space="preserve"> GENERALLY</w:t>
      </w:r>
    </w:p>
    <w:p w14:paraId="1C72F0C0" w14:textId="3695D4CC" w:rsidR="00752587" w:rsidRPr="002D5269" w:rsidRDefault="00064541" w:rsidP="006A4EF4">
      <w:pPr>
        <w:keepNext/>
        <w:spacing w:after="240" w:line="240" w:lineRule="auto"/>
        <w:ind w:left="1728" w:hanging="1728"/>
        <w:jc w:val="both"/>
        <w:rPr>
          <w:rFonts w:eastAsia="Times New Roman" w:cs="Arial"/>
        </w:rPr>
      </w:pPr>
      <w:r w:rsidRPr="002D5269">
        <w:rPr>
          <w:rFonts w:eastAsia="Times New Roman" w:cs="Arial"/>
          <w:b/>
        </w:rPr>
        <w:t>Sec. 28-</w:t>
      </w:r>
      <w:r w:rsidR="00254E1D" w:rsidRPr="002D5269">
        <w:rPr>
          <w:rFonts w:eastAsia="Times New Roman" w:cs="Arial"/>
          <w:b/>
        </w:rPr>
        <w:t>60</w:t>
      </w:r>
      <w:r w:rsidR="00290DE1" w:rsidRPr="002D5269">
        <w:rPr>
          <w:rFonts w:eastAsia="Times New Roman" w:cs="Arial"/>
          <w:b/>
        </w:rPr>
        <w:t>1</w:t>
      </w:r>
      <w:r w:rsidRPr="002D5269">
        <w:rPr>
          <w:rFonts w:eastAsia="Times New Roman" w:cs="Arial"/>
          <w:b/>
        </w:rPr>
        <w:t>.</w:t>
      </w:r>
      <w:r w:rsidR="00055499" w:rsidRPr="002D5269">
        <w:rPr>
          <w:rFonts w:eastAsia="Times New Roman" w:cs="Arial"/>
          <w:b/>
        </w:rPr>
        <w:tab/>
      </w:r>
      <w:bookmarkStart w:id="0" w:name="_GoBack"/>
      <w:bookmarkEnd w:id="0"/>
      <w:r w:rsidR="0042285B" w:rsidRPr="002D5269">
        <w:rPr>
          <w:rFonts w:eastAsia="Times New Roman" w:cs="Arial"/>
          <w:b/>
        </w:rPr>
        <w:t>Definitions.</w:t>
      </w:r>
    </w:p>
    <w:p w14:paraId="008AC5ED" w14:textId="77777777" w:rsidR="00752587" w:rsidRPr="002D5269" w:rsidRDefault="00C01C0C" w:rsidP="005163DA">
      <w:pPr>
        <w:pStyle w:val="p0"/>
        <w:spacing w:after="240"/>
        <w:ind w:firstLine="0"/>
        <w:rPr>
          <w:rFonts w:cs="Arial"/>
          <w:sz w:val="22"/>
        </w:rPr>
      </w:pPr>
      <w:r w:rsidRPr="002D5269">
        <w:rPr>
          <w:rFonts w:cs="Arial"/>
          <w:sz w:val="22"/>
        </w:rPr>
        <w:tab/>
      </w:r>
      <w:r w:rsidR="0042285B" w:rsidRPr="002D5269">
        <w:rPr>
          <w:rFonts w:cs="Arial"/>
          <w:sz w:val="22"/>
        </w:rPr>
        <w:t>As used in this article, the following words, terms and phrases shall have the meanings assigned to them in this section, unless the context of their usage clearly indicates a different meaning:</w:t>
      </w:r>
    </w:p>
    <w:p w14:paraId="0141A98B" w14:textId="3F2969E4" w:rsidR="001834EA" w:rsidRPr="002D5269" w:rsidRDefault="001834EA" w:rsidP="001834EA">
      <w:pPr>
        <w:pStyle w:val="list2"/>
        <w:spacing w:after="240"/>
        <w:ind w:left="720" w:firstLine="0"/>
        <w:rPr>
          <w:sz w:val="22"/>
          <w:szCs w:val="22"/>
        </w:rPr>
      </w:pPr>
      <w:r w:rsidRPr="002D5269">
        <w:rPr>
          <w:sz w:val="22"/>
          <w:szCs w:val="22"/>
        </w:rPr>
        <w:tab/>
      </w:r>
      <w:r w:rsidRPr="002D5269">
        <w:rPr>
          <w:i/>
          <w:sz w:val="22"/>
          <w:szCs w:val="22"/>
        </w:rPr>
        <w:t>Department</w:t>
      </w:r>
      <w:r w:rsidRPr="002D5269">
        <w:rPr>
          <w:sz w:val="22"/>
          <w:szCs w:val="22"/>
        </w:rPr>
        <w:t xml:space="preserve"> means</w:t>
      </w:r>
      <w:r w:rsidR="00D14C84" w:rsidRPr="002D5269">
        <w:rPr>
          <w:sz w:val="22"/>
          <w:szCs w:val="22"/>
        </w:rPr>
        <w:t xml:space="preserve"> Houston Public Works</w:t>
      </w:r>
      <w:r w:rsidRPr="002D5269">
        <w:rPr>
          <w:sz w:val="22"/>
          <w:szCs w:val="22"/>
        </w:rPr>
        <w:t>.</w:t>
      </w:r>
    </w:p>
    <w:p w14:paraId="4F11E2DB" w14:textId="75D9E3E4" w:rsidR="001834EA" w:rsidRPr="002D5269" w:rsidRDefault="001834EA" w:rsidP="001834EA">
      <w:pPr>
        <w:pStyle w:val="list2"/>
        <w:spacing w:after="240"/>
        <w:ind w:left="720" w:firstLine="0"/>
        <w:rPr>
          <w:sz w:val="22"/>
          <w:szCs w:val="22"/>
        </w:rPr>
      </w:pPr>
      <w:r w:rsidRPr="002D5269">
        <w:rPr>
          <w:sz w:val="22"/>
          <w:szCs w:val="22"/>
        </w:rPr>
        <w:tab/>
      </w:r>
      <w:r w:rsidRPr="002D5269">
        <w:rPr>
          <w:i/>
          <w:sz w:val="22"/>
          <w:szCs w:val="22"/>
        </w:rPr>
        <w:t>Director</w:t>
      </w:r>
      <w:r w:rsidRPr="002D5269">
        <w:rPr>
          <w:sz w:val="22"/>
          <w:szCs w:val="22"/>
        </w:rPr>
        <w:t xml:space="preserve"> means the director of the department and </w:t>
      </w:r>
      <w:r w:rsidR="00254E1D" w:rsidRPr="002D5269">
        <w:rPr>
          <w:sz w:val="22"/>
          <w:szCs w:val="22"/>
        </w:rPr>
        <w:t xml:space="preserve">the director’s </w:t>
      </w:r>
      <w:r w:rsidRPr="002D5269">
        <w:rPr>
          <w:sz w:val="22"/>
          <w:szCs w:val="22"/>
        </w:rPr>
        <w:t>designees.</w:t>
      </w:r>
    </w:p>
    <w:p w14:paraId="2A80A59B" w14:textId="77777777" w:rsidR="00202E35" w:rsidRPr="002D5269" w:rsidRDefault="00136FB3" w:rsidP="00136FB3">
      <w:pPr>
        <w:pStyle w:val="list2"/>
        <w:spacing w:after="240"/>
        <w:ind w:left="720" w:firstLine="0"/>
        <w:rPr>
          <w:sz w:val="22"/>
          <w:szCs w:val="22"/>
        </w:rPr>
      </w:pPr>
      <w:r w:rsidRPr="002D5269">
        <w:rPr>
          <w:sz w:val="22"/>
          <w:szCs w:val="22"/>
        </w:rPr>
        <w:tab/>
      </w:r>
      <w:r w:rsidR="0042285B" w:rsidRPr="002D5269">
        <w:rPr>
          <w:i/>
          <w:iCs/>
          <w:sz w:val="22"/>
          <w:szCs w:val="22"/>
        </w:rPr>
        <w:t>Employee</w:t>
      </w:r>
      <w:r w:rsidR="0042285B" w:rsidRPr="002D5269">
        <w:rPr>
          <w:sz w:val="22"/>
          <w:szCs w:val="22"/>
        </w:rPr>
        <w:t xml:space="preserve"> means a person who regularly works in a </w:t>
      </w:r>
      <w:r w:rsidR="00CB271A" w:rsidRPr="002D5269">
        <w:rPr>
          <w:sz w:val="22"/>
          <w:szCs w:val="22"/>
        </w:rPr>
        <w:t xml:space="preserve">lodging </w:t>
      </w:r>
      <w:r w:rsidR="0042285B" w:rsidRPr="002D5269">
        <w:rPr>
          <w:sz w:val="22"/>
          <w:szCs w:val="22"/>
        </w:rPr>
        <w:t>facility.</w:t>
      </w:r>
    </w:p>
    <w:p w14:paraId="245DE561" w14:textId="77777777" w:rsidR="00FC19FE" w:rsidRPr="002D5269" w:rsidRDefault="00136FB3" w:rsidP="00136FB3">
      <w:pPr>
        <w:pStyle w:val="list2"/>
        <w:spacing w:after="240"/>
        <w:ind w:left="720" w:firstLine="0"/>
        <w:rPr>
          <w:iCs/>
          <w:sz w:val="22"/>
          <w:szCs w:val="22"/>
        </w:rPr>
      </w:pPr>
      <w:r w:rsidRPr="002D5269">
        <w:rPr>
          <w:sz w:val="22"/>
          <w:szCs w:val="22"/>
        </w:rPr>
        <w:tab/>
      </w:r>
      <w:r w:rsidR="00202E35" w:rsidRPr="002D5269">
        <w:rPr>
          <w:i/>
          <w:iCs/>
          <w:sz w:val="22"/>
          <w:szCs w:val="22"/>
        </w:rPr>
        <w:t>Hearing officer</w:t>
      </w:r>
      <w:r w:rsidR="00202E35" w:rsidRPr="002D5269">
        <w:rPr>
          <w:iCs/>
          <w:sz w:val="22"/>
          <w:szCs w:val="22"/>
        </w:rPr>
        <w:t xml:space="preserve"> means an individual designated by the </w:t>
      </w:r>
      <w:r w:rsidR="000A66D6" w:rsidRPr="002D5269">
        <w:rPr>
          <w:iCs/>
          <w:sz w:val="22"/>
          <w:szCs w:val="22"/>
        </w:rPr>
        <w:t xml:space="preserve">director </w:t>
      </w:r>
      <w:r w:rsidR="00202E35" w:rsidRPr="002D5269">
        <w:rPr>
          <w:iCs/>
          <w:sz w:val="22"/>
          <w:szCs w:val="22"/>
        </w:rPr>
        <w:t xml:space="preserve">to conduct administrative </w:t>
      </w:r>
      <w:r w:rsidR="000A66D6" w:rsidRPr="002D5269">
        <w:rPr>
          <w:iCs/>
          <w:sz w:val="22"/>
          <w:szCs w:val="22"/>
        </w:rPr>
        <w:t xml:space="preserve">appeal </w:t>
      </w:r>
      <w:r w:rsidR="00202E35" w:rsidRPr="002D5269">
        <w:rPr>
          <w:iCs/>
          <w:sz w:val="22"/>
          <w:szCs w:val="22"/>
        </w:rPr>
        <w:t>hearings</w:t>
      </w:r>
      <w:r w:rsidR="00282E60" w:rsidRPr="002D5269">
        <w:rPr>
          <w:iCs/>
          <w:sz w:val="22"/>
          <w:szCs w:val="22"/>
        </w:rPr>
        <w:t>.</w:t>
      </w:r>
    </w:p>
    <w:p w14:paraId="41358B50" w14:textId="35025A25" w:rsidR="00290DE1" w:rsidRPr="002D5269" w:rsidRDefault="00290DE1" w:rsidP="00290DE1">
      <w:pPr>
        <w:pStyle w:val="p0"/>
        <w:spacing w:after="240"/>
        <w:ind w:left="720" w:firstLine="0"/>
        <w:rPr>
          <w:rFonts w:cs="Arial"/>
          <w:sz w:val="22"/>
        </w:rPr>
      </w:pPr>
      <w:r w:rsidRPr="002D5269">
        <w:rPr>
          <w:rFonts w:cs="Arial"/>
          <w:sz w:val="22"/>
        </w:rPr>
        <w:tab/>
      </w:r>
      <w:r w:rsidRPr="002D5269">
        <w:rPr>
          <w:rFonts w:cs="Arial"/>
          <w:i/>
          <w:iCs/>
          <w:sz w:val="22"/>
        </w:rPr>
        <w:t>Lodging facility</w:t>
      </w:r>
      <w:r w:rsidRPr="002D5269">
        <w:rPr>
          <w:rFonts w:cs="Arial"/>
          <w:sz w:val="22"/>
        </w:rPr>
        <w:t xml:space="preserve"> </w:t>
      </w:r>
      <w:r w:rsidR="00CB514C" w:rsidRPr="002D5269">
        <w:rPr>
          <w:rFonts w:cs="Arial"/>
          <w:sz w:val="22"/>
        </w:rPr>
        <w:t>means an establishment that furnishes lodging to three or more persons who are unrelated to the owner of the establishment by blood or marriage.</w:t>
      </w:r>
      <w:r w:rsidR="004017C5" w:rsidRPr="002D5269">
        <w:rPr>
          <w:rFonts w:cs="Arial"/>
          <w:sz w:val="22"/>
        </w:rPr>
        <w:t xml:space="preserve"> </w:t>
      </w:r>
      <w:r w:rsidR="00CB514C" w:rsidRPr="002D5269">
        <w:rPr>
          <w:rFonts w:cs="Arial"/>
          <w:sz w:val="22"/>
        </w:rPr>
        <w:t xml:space="preserve">The term “lodging facility” shall not include: (1) a boarding home as defined in article </w:t>
      </w:r>
      <w:r w:rsidR="00237218" w:rsidRPr="002D5269">
        <w:rPr>
          <w:rFonts w:cs="Arial"/>
          <w:sz w:val="22"/>
        </w:rPr>
        <w:t>XIV</w:t>
      </w:r>
      <w:r w:rsidR="00CB514C" w:rsidRPr="002D5269">
        <w:rPr>
          <w:rFonts w:cs="Arial"/>
          <w:sz w:val="22"/>
        </w:rPr>
        <w:t xml:space="preserve"> of this chapter, (2) a hotel or bed and breakfast as defined in article </w:t>
      </w:r>
      <w:r w:rsidR="00237218" w:rsidRPr="002D5269">
        <w:rPr>
          <w:rFonts w:cs="Arial"/>
          <w:sz w:val="22"/>
        </w:rPr>
        <w:t>VI</w:t>
      </w:r>
      <w:r w:rsidR="00CB514C" w:rsidRPr="002D5269">
        <w:rPr>
          <w:rFonts w:cs="Arial"/>
          <w:sz w:val="22"/>
        </w:rPr>
        <w:t xml:space="preserve"> of this chapter, or (3) a single-family residential building, condominium, or townhouse that is owner-occupied for at least three months out of the year each year.</w:t>
      </w:r>
    </w:p>
    <w:p w14:paraId="3E2E4412" w14:textId="77777777" w:rsidR="00752587" w:rsidRPr="002D5269" w:rsidRDefault="00136FB3" w:rsidP="00136FB3">
      <w:pPr>
        <w:pStyle w:val="list2"/>
        <w:spacing w:after="240"/>
        <w:ind w:left="720" w:firstLine="0"/>
        <w:rPr>
          <w:sz w:val="22"/>
          <w:szCs w:val="22"/>
        </w:rPr>
      </w:pPr>
      <w:r w:rsidRPr="002D5269">
        <w:rPr>
          <w:sz w:val="22"/>
          <w:szCs w:val="22"/>
        </w:rPr>
        <w:tab/>
      </w:r>
      <w:r w:rsidR="0042285B" w:rsidRPr="002D5269">
        <w:rPr>
          <w:i/>
          <w:iCs/>
          <w:sz w:val="22"/>
          <w:szCs w:val="22"/>
        </w:rPr>
        <w:t>Operator</w:t>
      </w:r>
      <w:r w:rsidR="0042285B" w:rsidRPr="002D5269">
        <w:rPr>
          <w:sz w:val="22"/>
          <w:szCs w:val="22"/>
        </w:rPr>
        <w:t xml:space="preserve"> means the person in control of a </w:t>
      </w:r>
      <w:r w:rsidR="00CB271A" w:rsidRPr="002D5269">
        <w:rPr>
          <w:sz w:val="22"/>
          <w:szCs w:val="22"/>
        </w:rPr>
        <w:t>lodging</w:t>
      </w:r>
      <w:r w:rsidR="0042285B" w:rsidRPr="002D5269">
        <w:rPr>
          <w:sz w:val="22"/>
          <w:szCs w:val="22"/>
        </w:rPr>
        <w:t xml:space="preserve"> facility.</w:t>
      </w:r>
    </w:p>
    <w:p w14:paraId="0FF62F5F" w14:textId="1268E2FB" w:rsidR="00752587" w:rsidRPr="002D5269" w:rsidRDefault="00136FB3" w:rsidP="00136FB3">
      <w:pPr>
        <w:pStyle w:val="list2"/>
        <w:spacing w:after="240"/>
        <w:ind w:left="720" w:firstLine="0"/>
        <w:rPr>
          <w:sz w:val="22"/>
          <w:szCs w:val="22"/>
        </w:rPr>
      </w:pPr>
      <w:r w:rsidRPr="002D5269">
        <w:rPr>
          <w:sz w:val="22"/>
          <w:szCs w:val="22"/>
        </w:rPr>
        <w:tab/>
      </w:r>
      <w:r w:rsidR="0042285B" w:rsidRPr="002D5269">
        <w:rPr>
          <w:i/>
          <w:iCs/>
          <w:sz w:val="22"/>
          <w:szCs w:val="22"/>
        </w:rPr>
        <w:t>Owner</w:t>
      </w:r>
      <w:r w:rsidR="0042285B" w:rsidRPr="002D5269">
        <w:rPr>
          <w:sz w:val="22"/>
          <w:szCs w:val="22"/>
        </w:rPr>
        <w:t xml:space="preserve"> means </w:t>
      </w:r>
      <w:r w:rsidR="004C5836" w:rsidRPr="002D5269">
        <w:rPr>
          <w:sz w:val="22"/>
          <w:szCs w:val="22"/>
        </w:rPr>
        <w:t xml:space="preserve">the proprietor </w:t>
      </w:r>
      <w:r w:rsidR="002D1BDD" w:rsidRPr="002D5269">
        <w:rPr>
          <w:sz w:val="22"/>
          <w:szCs w:val="22"/>
        </w:rPr>
        <w:t>i</w:t>
      </w:r>
      <w:r w:rsidR="004C5836" w:rsidRPr="002D5269">
        <w:rPr>
          <w:sz w:val="22"/>
          <w:szCs w:val="22"/>
        </w:rPr>
        <w:t xml:space="preserve">f a sole proprietorship, all general partners if a partnership, or the corporation and all officers, directors, and persons holding 50 percent or more of the outstanding shares </w:t>
      </w:r>
      <w:r w:rsidR="006F78BC" w:rsidRPr="002D5269">
        <w:rPr>
          <w:sz w:val="22"/>
          <w:szCs w:val="22"/>
        </w:rPr>
        <w:t>o</w:t>
      </w:r>
      <w:r w:rsidR="004C5836" w:rsidRPr="002D5269">
        <w:rPr>
          <w:sz w:val="22"/>
          <w:szCs w:val="22"/>
        </w:rPr>
        <w:t>f</w:t>
      </w:r>
      <w:r w:rsidR="00181688" w:rsidRPr="002D5269">
        <w:rPr>
          <w:sz w:val="22"/>
          <w:szCs w:val="22"/>
        </w:rPr>
        <w:t xml:space="preserve"> the</w:t>
      </w:r>
      <w:r w:rsidR="004C5836" w:rsidRPr="002D5269">
        <w:rPr>
          <w:sz w:val="22"/>
          <w:szCs w:val="22"/>
        </w:rPr>
        <w:t xml:space="preserve"> corporation</w:t>
      </w:r>
      <w:r w:rsidR="003B5430" w:rsidRPr="002D5269">
        <w:rPr>
          <w:sz w:val="22"/>
          <w:szCs w:val="22"/>
        </w:rPr>
        <w:t xml:space="preserve"> if a corporation</w:t>
      </w:r>
      <w:r w:rsidR="0042285B" w:rsidRPr="002D5269">
        <w:rPr>
          <w:sz w:val="22"/>
          <w:szCs w:val="22"/>
        </w:rPr>
        <w:t>.</w:t>
      </w:r>
    </w:p>
    <w:p w14:paraId="2221FB3D" w14:textId="050B68DB" w:rsidR="00CB795E" w:rsidRPr="002D5269" w:rsidRDefault="00CB795E" w:rsidP="00CB795E">
      <w:pPr>
        <w:spacing w:after="240" w:line="240" w:lineRule="auto"/>
        <w:ind w:left="720"/>
        <w:jc w:val="both"/>
        <w:rPr>
          <w:rFonts w:cs="Arial"/>
          <w:szCs w:val="22"/>
        </w:rPr>
      </w:pPr>
      <w:bookmarkStart w:id="1" w:name="_Hlk506468147"/>
      <w:r w:rsidRPr="002D5269">
        <w:rPr>
          <w:rFonts w:cs="Arial"/>
          <w:iCs/>
          <w:szCs w:val="22"/>
        </w:rPr>
        <w:tab/>
      </w:r>
      <w:r w:rsidRPr="002D5269">
        <w:rPr>
          <w:rFonts w:cs="Arial"/>
          <w:i/>
          <w:iCs/>
          <w:szCs w:val="22"/>
        </w:rPr>
        <w:t>Permit</w:t>
      </w:r>
      <w:r w:rsidRPr="002D5269">
        <w:rPr>
          <w:rFonts w:cs="Arial"/>
          <w:szCs w:val="22"/>
        </w:rPr>
        <w:t xml:space="preserve"> means a current, valid permit issued by the director pursuant to the terms of this article to an operator for a </w:t>
      </w:r>
      <w:r w:rsidR="00247115" w:rsidRPr="002D5269">
        <w:rPr>
          <w:rFonts w:cs="Arial"/>
        </w:rPr>
        <w:t>lodging</w:t>
      </w:r>
      <w:r w:rsidRPr="002D5269">
        <w:rPr>
          <w:rFonts w:cs="Arial"/>
          <w:szCs w:val="22"/>
        </w:rPr>
        <w:t xml:space="preserve"> facility.</w:t>
      </w:r>
    </w:p>
    <w:bookmarkEnd w:id="1"/>
    <w:p w14:paraId="72841844" w14:textId="77777777" w:rsidR="00752587" w:rsidRPr="002D5269" w:rsidRDefault="00136FB3" w:rsidP="00136FB3">
      <w:pPr>
        <w:pStyle w:val="list2"/>
        <w:spacing w:after="240"/>
        <w:ind w:left="720" w:firstLine="0"/>
        <w:rPr>
          <w:sz w:val="22"/>
          <w:szCs w:val="22"/>
        </w:rPr>
      </w:pPr>
      <w:r w:rsidRPr="002D5269">
        <w:rPr>
          <w:sz w:val="22"/>
          <w:szCs w:val="22"/>
        </w:rPr>
        <w:tab/>
      </w:r>
      <w:r w:rsidR="0042285B" w:rsidRPr="002D5269">
        <w:rPr>
          <w:i/>
          <w:iCs/>
          <w:sz w:val="22"/>
          <w:szCs w:val="22"/>
        </w:rPr>
        <w:t>Resident</w:t>
      </w:r>
      <w:r w:rsidR="0042285B" w:rsidRPr="002D5269">
        <w:rPr>
          <w:sz w:val="22"/>
          <w:szCs w:val="22"/>
        </w:rPr>
        <w:t xml:space="preserve"> means a person who is residing in a </w:t>
      </w:r>
      <w:r w:rsidR="00CB271A" w:rsidRPr="002D5269">
        <w:rPr>
          <w:sz w:val="22"/>
          <w:szCs w:val="22"/>
        </w:rPr>
        <w:t>lodging facility</w:t>
      </w:r>
      <w:r w:rsidR="0042285B" w:rsidRPr="002D5269">
        <w:rPr>
          <w:sz w:val="22"/>
          <w:szCs w:val="22"/>
        </w:rPr>
        <w:t>.</w:t>
      </w:r>
    </w:p>
    <w:p w14:paraId="50A3D0DA" w14:textId="43DDCE8A" w:rsidR="00774076" w:rsidRPr="002D5269" w:rsidRDefault="00F07D2C" w:rsidP="006A4EF4">
      <w:pPr>
        <w:pStyle w:val="historynote0"/>
        <w:keepNext/>
        <w:spacing w:before="0" w:beforeAutospacing="0" w:after="240" w:afterAutospacing="0"/>
        <w:ind w:left="1728" w:hanging="1728"/>
        <w:jc w:val="both"/>
        <w:rPr>
          <w:rFonts w:ascii="Arial" w:hAnsi="Arial" w:cs="Arial"/>
          <w:szCs w:val="22"/>
        </w:rPr>
      </w:pPr>
      <w:r w:rsidRPr="002D5269">
        <w:rPr>
          <w:rFonts w:ascii="Arial" w:hAnsi="Arial" w:cs="Arial"/>
          <w:b/>
          <w:szCs w:val="22"/>
        </w:rPr>
        <w:t>Sec. 28-</w:t>
      </w:r>
      <w:r w:rsidR="00254E1D" w:rsidRPr="002D5269">
        <w:rPr>
          <w:rFonts w:ascii="Arial" w:hAnsi="Arial" w:cs="Arial"/>
          <w:b/>
          <w:szCs w:val="22"/>
        </w:rPr>
        <w:t>60</w:t>
      </w:r>
      <w:r w:rsidR="00290DE1" w:rsidRPr="002D5269">
        <w:rPr>
          <w:rFonts w:ascii="Arial" w:hAnsi="Arial" w:cs="Arial"/>
          <w:b/>
          <w:szCs w:val="22"/>
        </w:rPr>
        <w:t>2</w:t>
      </w:r>
      <w:r w:rsidRPr="002D5269">
        <w:rPr>
          <w:rFonts w:ascii="Arial" w:hAnsi="Arial" w:cs="Arial"/>
          <w:b/>
          <w:szCs w:val="22"/>
        </w:rPr>
        <w:t>.</w:t>
      </w:r>
      <w:r w:rsidR="00922CD1" w:rsidRPr="002D5269">
        <w:rPr>
          <w:rFonts w:ascii="Arial" w:hAnsi="Arial" w:cs="Arial"/>
          <w:b/>
          <w:szCs w:val="22"/>
        </w:rPr>
        <w:tab/>
      </w:r>
      <w:r w:rsidRPr="002D5269">
        <w:rPr>
          <w:rFonts w:ascii="Arial" w:hAnsi="Arial" w:cs="Arial"/>
          <w:b/>
          <w:szCs w:val="22"/>
        </w:rPr>
        <w:t>Scope.</w:t>
      </w:r>
    </w:p>
    <w:p w14:paraId="3790279E" w14:textId="2122CE3C" w:rsidR="006B267B" w:rsidRPr="002D5269" w:rsidRDefault="00136FB3" w:rsidP="005163DA">
      <w:pPr>
        <w:pStyle w:val="historynote0"/>
        <w:spacing w:before="0" w:beforeAutospacing="0" w:after="240" w:afterAutospacing="0"/>
        <w:jc w:val="both"/>
        <w:rPr>
          <w:rFonts w:ascii="Arial" w:hAnsi="Arial" w:cs="Arial"/>
          <w:szCs w:val="22"/>
        </w:rPr>
      </w:pPr>
      <w:r w:rsidRPr="002D5269">
        <w:rPr>
          <w:rFonts w:ascii="Arial" w:hAnsi="Arial" w:cs="Arial"/>
          <w:szCs w:val="22"/>
        </w:rPr>
        <w:tab/>
      </w:r>
      <w:r w:rsidR="00F07D2C" w:rsidRPr="002D5269">
        <w:rPr>
          <w:rFonts w:ascii="Arial" w:hAnsi="Arial" w:cs="Arial"/>
          <w:szCs w:val="22"/>
        </w:rPr>
        <w:t xml:space="preserve">This article applies to all </w:t>
      </w:r>
      <w:r w:rsidR="00E06C35" w:rsidRPr="002D5269">
        <w:rPr>
          <w:rFonts w:ascii="Arial" w:hAnsi="Arial" w:cs="Arial"/>
          <w:szCs w:val="22"/>
        </w:rPr>
        <w:t xml:space="preserve">lodging </w:t>
      </w:r>
      <w:r w:rsidR="00F07D2C" w:rsidRPr="002D5269">
        <w:rPr>
          <w:rFonts w:ascii="Arial" w:hAnsi="Arial" w:cs="Arial"/>
          <w:szCs w:val="22"/>
        </w:rPr>
        <w:t xml:space="preserve">facilities as defined </w:t>
      </w:r>
      <w:r w:rsidR="00535971" w:rsidRPr="002D5269">
        <w:rPr>
          <w:rFonts w:ascii="Arial" w:hAnsi="Arial" w:cs="Arial"/>
          <w:szCs w:val="22"/>
        </w:rPr>
        <w:t>in this article</w:t>
      </w:r>
      <w:r w:rsidR="00F07D2C" w:rsidRPr="002D5269">
        <w:rPr>
          <w:rFonts w:ascii="Arial" w:hAnsi="Arial" w:cs="Arial"/>
          <w:szCs w:val="22"/>
        </w:rPr>
        <w:t xml:space="preserve">, regardless of when they began operation, except as otherwise provided by this </w:t>
      </w:r>
      <w:r w:rsidR="00D854DC" w:rsidRPr="002D5269">
        <w:rPr>
          <w:rFonts w:ascii="Arial" w:hAnsi="Arial" w:cs="Arial"/>
          <w:szCs w:val="22"/>
        </w:rPr>
        <w:t>article</w:t>
      </w:r>
      <w:r w:rsidR="00F07D2C" w:rsidRPr="002D5269">
        <w:rPr>
          <w:rFonts w:ascii="Arial" w:hAnsi="Arial" w:cs="Arial"/>
          <w:szCs w:val="22"/>
        </w:rPr>
        <w:t>.</w:t>
      </w:r>
    </w:p>
    <w:p w14:paraId="304CABDF" w14:textId="54B6915D" w:rsidR="00752587" w:rsidRPr="002D5269" w:rsidRDefault="0042285B" w:rsidP="006A4EF4">
      <w:pPr>
        <w:keepNext/>
        <w:spacing w:after="240" w:line="240" w:lineRule="auto"/>
        <w:ind w:left="1728" w:hanging="1728"/>
        <w:jc w:val="both"/>
        <w:rPr>
          <w:rFonts w:eastAsia="Times New Roman" w:cs="Arial"/>
        </w:rPr>
      </w:pPr>
      <w:r w:rsidRPr="002D5269">
        <w:rPr>
          <w:rFonts w:eastAsia="Times New Roman" w:cs="Arial"/>
          <w:b/>
        </w:rPr>
        <w:t>Sec. 28-</w:t>
      </w:r>
      <w:r w:rsidR="00254E1D" w:rsidRPr="002D5269">
        <w:rPr>
          <w:rFonts w:cs="Arial"/>
          <w:b/>
        </w:rPr>
        <w:t>60</w:t>
      </w:r>
      <w:r w:rsidR="00290DE1" w:rsidRPr="002D5269">
        <w:rPr>
          <w:rFonts w:cs="Arial"/>
          <w:b/>
        </w:rPr>
        <w:t>3</w:t>
      </w:r>
      <w:r w:rsidRPr="002D5269">
        <w:rPr>
          <w:rFonts w:eastAsia="Times New Roman" w:cs="Arial"/>
          <w:b/>
        </w:rPr>
        <w:t>.</w:t>
      </w:r>
      <w:r w:rsidR="00922CD1" w:rsidRPr="002D5269">
        <w:rPr>
          <w:rFonts w:eastAsia="Times New Roman" w:cs="Arial"/>
          <w:b/>
        </w:rPr>
        <w:tab/>
      </w:r>
      <w:r w:rsidRPr="002D5269">
        <w:rPr>
          <w:rFonts w:eastAsia="Times New Roman" w:cs="Arial"/>
          <w:b/>
        </w:rPr>
        <w:t>Exemptions.</w:t>
      </w:r>
    </w:p>
    <w:p w14:paraId="086A4AD4" w14:textId="77777777" w:rsidR="00752587" w:rsidRPr="002D5269" w:rsidRDefault="00136FB3" w:rsidP="005163DA">
      <w:pPr>
        <w:pStyle w:val="p0"/>
        <w:spacing w:after="240"/>
        <w:ind w:firstLine="0"/>
        <w:rPr>
          <w:rFonts w:cs="Arial"/>
          <w:sz w:val="22"/>
        </w:rPr>
      </w:pPr>
      <w:r w:rsidRPr="002D5269">
        <w:rPr>
          <w:rFonts w:cs="Arial"/>
          <w:sz w:val="22"/>
        </w:rPr>
        <w:tab/>
      </w:r>
      <w:r w:rsidR="0042285B" w:rsidRPr="002D5269">
        <w:rPr>
          <w:rFonts w:cs="Arial"/>
          <w:sz w:val="22"/>
        </w:rPr>
        <w:t>This article does not apply to:</w:t>
      </w:r>
    </w:p>
    <w:p w14:paraId="70C55F0F" w14:textId="630BD1AB" w:rsidR="00CB271A" w:rsidRPr="002D5269" w:rsidRDefault="00CB271A" w:rsidP="00CB271A">
      <w:pPr>
        <w:pStyle w:val="ListParagraph"/>
        <w:spacing w:after="240" w:line="240" w:lineRule="auto"/>
        <w:ind w:left="1440" w:hanging="720"/>
        <w:contextualSpacing w:val="0"/>
        <w:jc w:val="both"/>
        <w:rPr>
          <w:rFonts w:cs="Arial"/>
        </w:rPr>
      </w:pPr>
      <w:r w:rsidRPr="002D5269">
        <w:rPr>
          <w:rFonts w:cs="Arial"/>
        </w:rPr>
        <w:lastRenderedPageBreak/>
        <w:t>(1)</w:t>
      </w:r>
      <w:r w:rsidRPr="002D5269">
        <w:rPr>
          <w:rFonts w:cs="Arial"/>
        </w:rPr>
        <w:tab/>
        <w:t>Boarding home facilities, as defined in section 28-</w:t>
      </w:r>
      <w:r w:rsidR="0037516E" w:rsidRPr="002D5269">
        <w:rPr>
          <w:rFonts w:cs="Arial"/>
        </w:rPr>
        <w:t>45</w:t>
      </w:r>
      <w:r w:rsidRPr="002D5269">
        <w:rPr>
          <w:rFonts w:cs="Arial"/>
        </w:rPr>
        <w:t>1 of this Code.</w:t>
      </w:r>
    </w:p>
    <w:p w14:paraId="5EDCBD8E" w14:textId="311A581E" w:rsidR="00CB271A" w:rsidRPr="002D5269" w:rsidRDefault="00CB271A" w:rsidP="00CB271A">
      <w:pPr>
        <w:pStyle w:val="ListParagraph"/>
        <w:spacing w:after="240" w:line="240" w:lineRule="auto"/>
        <w:ind w:left="1440" w:hanging="720"/>
        <w:contextualSpacing w:val="0"/>
        <w:jc w:val="both"/>
        <w:rPr>
          <w:rFonts w:cs="Arial"/>
        </w:rPr>
      </w:pPr>
      <w:r w:rsidRPr="002D5269">
        <w:rPr>
          <w:rFonts w:cs="Arial"/>
        </w:rPr>
        <w:t>(2)</w:t>
      </w:r>
      <w:r w:rsidRPr="002D5269">
        <w:rPr>
          <w:rFonts w:cs="Arial"/>
        </w:rPr>
        <w:tab/>
        <w:t>Correctional facilities</w:t>
      </w:r>
      <w:r w:rsidR="0037516E" w:rsidRPr="002D5269">
        <w:rPr>
          <w:rFonts w:cs="Arial"/>
        </w:rPr>
        <w:t xml:space="preserve"> or alternate housing facilities</w:t>
      </w:r>
      <w:r w:rsidRPr="002D5269">
        <w:rPr>
          <w:rFonts w:cs="Arial"/>
        </w:rPr>
        <w:t>,</w:t>
      </w:r>
      <w:r w:rsidR="0037516E" w:rsidRPr="002D5269">
        <w:rPr>
          <w:rFonts w:cs="Arial"/>
        </w:rPr>
        <w:t xml:space="preserve"> each</w:t>
      </w:r>
      <w:r w:rsidRPr="002D5269">
        <w:rPr>
          <w:rFonts w:cs="Arial"/>
        </w:rPr>
        <w:t xml:space="preserve"> as defined in section 28-151 of this Code.</w:t>
      </w:r>
    </w:p>
    <w:p w14:paraId="5560DB35" w14:textId="77777777" w:rsidR="00752587" w:rsidRPr="002D5269" w:rsidRDefault="0042285B" w:rsidP="00CB271A">
      <w:pPr>
        <w:pStyle w:val="list1"/>
        <w:spacing w:after="240"/>
        <w:ind w:left="1440" w:hanging="720"/>
        <w:rPr>
          <w:sz w:val="22"/>
          <w:szCs w:val="22"/>
        </w:rPr>
      </w:pPr>
      <w:r w:rsidRPr="002D5269">
        <w:rPr>
          <w:sz w:val="22"/>
          <w:szCs w:val="22"/>
        </w:rPr>
        <w:t>(</w:t>
      </w:r>
      <w:r w:rsidR="00E6618A" w:rsidRPr="002D5269">
        <w:rPr>
          <w:sz w:val="22"/>
          <w:szCs w:val="22"/>
        </w:rPr>
        <w:t>3</w:t>
      </w:r>
      <w:r w:rsidRPr="002D5269">
        <w:rPr>
          <w:sz w:val="22"/>
          <w:szCs w:val="22"/>
        </w:rPr>
        <w:t>)</w:t>
      </w:r>
      <w:r w:rsidRPr="002D5269">
        <w:rPr>
          <w:sz w:val="22"/>
          <w:szCs w:val="22"/>
        </w:rPr>
        <w:tab/>
        <w:t>Home and community support services licensed under Texas Health and Safety Code</w:t>
      </w:r>
      <w:r w:rsidR="00E310F2" w:rsidRPr="002D5269">
        <w:rPr>
          <w:sz w:val="22"/>
          <w:szCs w:val="22"/>
        </w:rPr>
        <w:t xml:space="preserve"> Chapter</w:t>
      </w:r>
      <w:r w:rsidRPr="002D5269">
        <w:rPr>
          <w:sz w:val="22"/>
          <w:szCs w:val="22"/>
        </w:rPr>
        <w:t xml:space="preserve"> 142, as amended.</w:t>
      </w:r>
    </w:p>
    <w:p w14:paraId="7FC66C4C" w14:textId="503AA7F2" w:rsidR="00752587" w:rsidRPr="002D5269" w:rsidRDefault="00E6618A" w:rsidP="00136FB3">
      <w:pPr>
        <w:pStyle w:val="list1"/>
        <w:spacing w:after="240"/>
        <w:ind w:left="1440" w:hanging="720"/>
        <w:rPr>
          <w:sz w:val="22"/>
          <w:szCs w:val="22"/>
        </w:rPr>
      </w:pPr>
      <w:r w:rsidRPr="002D5269">
        <w:rPr>
          <w:sz w:val="22"/>
          <w:szCs w:val="22"/>
        </w:rPr>
        <w:t>(4</w:t>
      </w:r>
      <w:r w:rsidR="0042285B" w:rsidRPr="002D5269">
        <w:rPr>
          <w:sz w:val="22"/>
          <w:szCs w:val="22"/>
        </w:rPr>
        <w:t>)</w:t>
      </w:r>
      <w:r w:rsidR="0042285B" w:rsidRPr="002D5269">
        <w:rPr>
          <w:sz w:val="22"/>
          <w:szCs w:val="22"/>
        </w:rPr>
        <w:tab/>
        <w:t>Convalescent and nursing</w:t>
      </w:r>
      <w:r w:rsidR="00AA6DBD" w:rsidRPr="002D5269">
        <w:rPr>
          <w:sz w:val="22"/>
          <w:szCs w:val="22"/>
        </w:rPr>
        <w:t xml:space="preserve"> facilities</w:t>
      </w:r>
      <w:r w:rsidR="0042285B" w:rsidRPr="002D5269">
        <w:rPr>
          <w:sz w:val="22"/>
          <w:szCs w:val="22"/>
        </w:rPr>
        <w:t xml:space="preserve"> and related institutions licensed under Texas Health and Safety Code</w:t>
      </w:r>
      <w:r w:rsidR="00E310F2" w:rsidRPr="002D5269">
        <w:rPr>
          <w:sz w:val="22"/>
          <w:szCs w:val="22"/>
        </w:rPr>
        <w:t xml:space="preserve"> Chapter</w:t>
      </w:r>
      <w:r w:rsidR="0042285B" w:rsidRPr="002D5269">
        <w:rPr>
          <w:sz w:val="22"/>
          <w:szCs w:val="22"/>
        </w:rPr>
        <w:t xml:space="preserve"> 242, as amended.</w:t>
      </w:r>
    </w:p>
    <w:p w14:paraId="7A359CF6" w14:textId="77777777" w:rsidR="00752587" w:rsidRPr="002D5269" w:rsidRDefault="00E6618A" w:rsidP="00136FB3">
      <w:pPr>
        <w:pStyle w:val="list1"/>
        <w:spacing w:after="240"/>
        <w:ind w:left="1440" w:hanging="720"/>
        <w:rPr>
          <w:sz w:val="22"/>
          <w:szCs w:val="22"/>
        </w:rPr>
      </w:pPr>
      <w:r w:rsidRPr="002D5269">
        <w:rPr>
          <w:sz w:val="22"/>
          <w:szCs w:val="22"/>
        </w:rPr>
        <w:t>(5</w:t>
      </w:r>
      <w:r w:rsidR="0042285B" w:rsidRPr="002D5269">
        <w:rPr>
          <w:sz w:val="22"/>
          <w:szCs w:val="22"/>
        </w:rPr>
        <w:t>)</w:t>
      </w:r>
      <w:r w:rsidR="0042285B" w:rsidRPr="002D5269">
        <w:rPr>
          <w:sz w:val="22"/>
          <w:szCs w:val="22"/>
        </w:rPr>
        <w:tab/>
        <w:t>Continuing care facilities licensed under Texas Health and Safety Code</w:t>
      </w:r>
      <w:r w:rsidR="00E310F2" w:rsidRPr="002D5269">
        <w:rPr>
          <w:sz w:val="22"/>
          <w:szCs w:val="22"/>
        </w:rPr>
        <w:t xml:space="preserve"> Chapter</w:t>
      </w:r>
      <w:r w:rsidR="0042285B" w:rsidRPr="002D5269">
        <w:rPr>
          <w:sz w:val="22"/>
          <w:szCs w:val="22"/>
        </w:rPr>
        <w:t xml:space="preserve"> 246, as amended.</w:t>
      </w:r>
    </w:p>
    <w:p w14:paraId="75D38538" w14:textId="77777777" w:rsidR="00752587" w:rsidRPr="002D5269" w:rsidRDefault="00E6618A" w:rsidP="00136FB3">
      <w:pPr>
        <w:pStyle w:val="list1"/>
        <w:spacing w:after="240"/>
        <w:ind w:left="1440" w:hanging="720"/>
        <w:rPr>
          <w:sz w:val="22"/>
          <w:szCs w:val="22"/>
        </w:rPr>
      </w:pPr>
      <w:r w:rsidRPr="002D5269">
        <w:rPr>
          <w:sz w:val="22"/>
          <w:szCs w:val="22"/>
        </w:rPr>
        <w:t>(6</w:t>
      </w:r>
      <w:r w:rsidR="0042285B" w:rsidRPr="002D5269">
        <w:rPr>
          <w:sz w:val="22"/>
          <w:szCs w:val="22"/>
        </w:rPr>
        <w:t>)</w:t>
      </w:r>
      <w:r w:rsidR="0042285B" w:rsidRPr="002D5269">
        <w:rPr>
          <w:sz w:val="22"/>
          <w:szCs w:val="22"/>
        </w:rPr>
        <w:tab/>
        <w:t>Assisted living facilities licensed under Texas Health and Safety Code</w:t>
      </w:r>
      <w:r w:rsidR="00E310F2" w:rsidRPr="002D5269">
        <w:rPr>
          <w:sz w:val="22"/>
          <w:szCs w:val="22"/>
        </w:rPr>
        <w:t xml:space="preserve"> Chapter</w:t>
      </w:r>
      <w:r w:rsidR="0042285B" w:rsidRPr="002D5269">
        <w:rPr>
          <w:sz w:val="22"/>
          <w:szCs w:val="22"/>
        </w:rPr>
        <w:t xml:space="preserve"> 247, as amended.</w:t>
      </w:r>
    </w:p>
    <w:p w14:paraId="4EAABF49" w14:textId="31AADEFA" w:rsidR="00752587" w:rsidRPr="002D5269" w:rsidRDefault="0042285B" w:rsidP="00136FB3">
      <w:pPr>
        <w:pStyle w:val="list1"/>
        <w:spacing w:after="240"/>
        <w:ind w:left="1440" w:hanging="720"/>
        <w:rPr>
          <w:sz w:val="22"/>
          <w:szCs w:val="22"/>
        </w:rPr>
      </w:pPr>
      <w:r w:rsidRPr="002D5269">
        <w:rPr>
          <w:sz w:val="22"/>
          <w:szCs w:val="22"/>
        </w:rPr>
        <w:t>(</w:t>
      </w:r>
      <w:r w:rsidR="00E6618A" w:rsidRPr="002D5269">
        <w:rPr>
          <w:sz w:val="22"/>
          <w:szCs w:val="22"/>
        </w:rPr>
        <w:t>7</w:t>
      </w:r>
      <w:r w:rsidRPr="002D5269">
        <w:rPr>
          <w:sz w:val="22"/>
          <w:szCs w:val="22"/>
        </w:rPr>
        <w:t>)</w:t>
      </w:r>
      <w:r w:rsidRPr="002D5269">
        <w:rPr>
          <w:sz w:val="22"/>
          <w:szCs w:val="22"/>
        </w:rPr>
        <w:tab/>
        <w:t>Intermediate care facilities for</w:t>
      </w:r>
      <w:r w:rsidR="00AA6DBD" w:rsidRPr="002D5269">
        <w:rPr>
          <w:sz w:val="22"/>
          <w:szCs w:val="22"/>
        </w:rPr>
        <w:t xml:space="preserve"> individuals with an intellectual disability</w:t>
      </w:r>
      <w:r w:rsidRPr="002D5269">
        <w:rPr>
          <w:sz w:val="22"/>
          <w:szCs w:val="22"/>
        </w:rPr>
        <w:t xml:space="preserve"> licensed under Texas Health and Safety Code</w:t>
      </w:r>
      <w:r w:rsidR="00E310F2" w:rsidRPr="002D5269">
        <w:rPr>
          <w:sz w:val="22"/>
          <w:szCs w:val="22"/>
        </w:rPr>
        <w:t xml:space="preserve"> Chapter</w:t>
      </w:r>
      <w:r w:rsidRPr="002D5269">
        <w:rPr>
          <w:sz w:val="22"/>
          <w:szCs w:val="22"/>
        </w:rPr>
        <w:t xml:space="preserve"> 252, as amended.</w:t>
      </w:r>
    </w:p>
    <w:p w14:paraId="07793CCC" w14:textId="09D11D83" w:rsidR="00420A05" w:rsidRPr="002D5269" w:rsidRDefault="00E6618A" w:rsidP="00136FB3">
      <w:pPr>
        <w:pStyle w:val="list1"/>
        <w:spacing w:after="240"/>
        <w:ind w:left="1440" w:hanging="720"/>
        <w:rPr>
          <w:sz w:val="22"/>
          <w:szCs w:val="22"/>
        </w:rPr>
      </w:pPr>
      <w:r w:rsidRPr="002D5269">
        <w:rPr>
          <w:sz w:val="22"/>
          <w:szCs w:val="22"/>
        </w:rPr>
        <w:t>(8</w:t>
      </w:r>
      <w:r w:rsidR="0042285B" w:rsidRPr="002D5269">
        <w:rPr>
          <w:sz w:val="22"/>
          <w:szCs w:val="22"/>
        </w:rPr>
        <w:t>)</w:t>
      </w:r>
      <w:r w:rsidR="0042285B" w:rsidRPr="002D5269">
        <w:rPr>
          <w:sz w:val="22"/>
          <w:szCs w:val="22"/>
        </w:rPr>
        <w:tab/>
        <w:t>A person</w:t>
      </w:r>
      <w:r w:rsidR="00E310F2" w:rsidRPr="002D5269">
        <w:rPr>
          <w:sz w:val="22"/>
          <w:szCs w:val="22"/>
        </w:rPr>
        <w:t xml:space="preserve"> who</w:t>
      </w:r>
      <w:r w:rsidR="0042285B" w:rsidRPr="002D5269">
        <w:rPr>
          <w:sz w:val="22"/>
          <w:szCs w:val="22"/>
        </w:rPr>
        <w:t xml:space="preserve"> provides home health, hospice, </w:t>
      </w:r>
      <w:r w:rsidR="00C2056A" w:rsidRPr="002D5269">
        <w:rPr>
          <w:sz w:val="22"/>
          <w:szCs w:val="22"/>
        </w:rPr>
        <w:t xml:space="preserve">habilitation, </w:t>
      </w:r>
      <w:r w:rsidR="0042285B" w:rsidRPr="002D5269">
        <w:rPr>
          <w:sz w:val="22"/>
          <w:szCs w:val="22"/>
        </w:rPr>
        <w:t>or personal assistance services only to persons</w:t>
      </w:r>
      <w:r w:rsidR="00C2056A" w:rsidRPr="002D5269">
        <w:rPr>
          <w:sz w:val="22"/>
          <w:szCs w:val="22"/>
        </w:rPr>
        <w:t xml:space="preserve"> r</w:t>
      </w:r>
      <w:r w:rsidR="00EE3523" w:rsidRPr="002D5269">
        <w:rPr>
          <w:sz w:val="22"/>
          <w:szCs w:val="22"/>
        </w:rPr>
        <w:t>eceiving benefits under</w:t>
      </w:r>
      <w:r w:rsidR="00420A05" w:rsidRPr="002D5269">
        <w:rPr>
          <w:sz w:val="22"/>
          <w:szCs w:val="22"/>
        </w:rPr>
        <w:t>:</w:t>
      </w:r>
    </w:p>
    <w:p w14:paraId="511E1974" w14:textId="77777777" w:rsidR="00420A05" w:rsidRPr="002D5269" w:rsidRDefault="00420A05" w:rsidP="00136FB3">
      <w:pPr>
        <w:pStyle w:val="listml1"/>
        <w:spacing w:after="240"/>
        <w:ind w:left="2160" w:hanging="720"/>
        <w:rPr>
          <w:sz w:val="22"/>
          <w:szCs w:val="22"/>
        </w:rPr>
      </w:pPr>
      <w:r w:rsidRPr="002D5269">
        <w:rPr>
          <w:sz w:val="22"/>
          <w:szCs w:val="22"/>
        </w:rPr>
        <w:t>a.</w:t>
      </w:r>
      <w:r w:rsidRPr="002D5269">
        <w:rPr>
          <w:sz w:val="22"/>
          <w:szCs w:val="22"/>
        </w:rPr>
        <w:tab/>
        <w:t>The home and community-based services (HCS) waiver program;</w:t>
      </w:r>
    </w:p>
    <w:p w14:paraId="0AC34B97" w14:textId="77777777" w:rsidR="00420A05" w:rsidRPr="002D5269" w:rsidRDefault="00E6618A" w:rsidP="00136FB3">
      <w:pPr>
        <w:pStyle w:val="list2"/>
        <w:spacing w:after="240"/>
        <w:ind w:left="2160" w:hanging="720"/>
        <w:rPr>
          <w:sz w:val="22"/>
          <w:szCs w:val="22"/>
        </w:rPr>
      </w:pPr>
      <w:r w:rsidRPr="002D5269">
        <w:rPr>
          <w:sz w:val="22"/>
          <w:szCs w:val="22"/>
        </w:rPr>
        <w:t>b.</w:t>
      </w:r>
      <w:r w:rsidRPr="002D5269">
        <w:rPr>
          <w:sz w:val="22"/>
          <w:szCs w:val="22"/>
        </w:rPr>
        <w:tab/>
        <w:t>The Texas H</w:t>
      </w:r>
      <w:r w:rsidR="00420A05" w:rsidRPr="002D5269">
        <w:rPr>
          <w:sz w:val="22"/>
          <w:szCs w:val="22"/>
        </w:rPr>
        <w:t xml:space="preserve">ome </w:t>
      </w:r>
      <w:r w:rsidRPr="002D5269">
        <w:rPr>
          <w:sz w:val="22"/>
          <w:szCs w:val="22"/>
        </w:rPr>
        <w:t>L</w:t>
      </w:r>
      <w:r w:rsidR="00420A05" w:rsidRPr="002D5269">
        <w:rPr>
          <w:sz w:val="22"/>
          <w:szCs w:val="22"/>
        </w:rPr>
        <w:t>iving (TxHmL) waiver program;</w:t>
      </w:r>
    </w:p>
    <w:p w14:paraId="0137882C" w14:textId="77777777" w:rsidR="00420A05" w:rsidRPr="002D5269" w:rsidRDefault="00420A05" w:rsidP="00136FB3">
      <w:pPr>
        <w:pStyle w:val="list2"/>
        <w:spacing w:after="240"/>
        <w:ind w:left="2160" w:hanging="720"/>
        <w:rPr>
          <w:sz w:val="22"/>
          <w:szCs w:val="22"/>
        </w:rPr>
      </w:pPr>
      <w:r w:rsidRPr="002D5269">
        <w:rPr>
          <w:sz w:val="22"/>
          <w:szCs w:val="22"/>
        </w:rPr>
        <w:t>c.</w:t>
      </w:r>
      <w:r w:rsidRPr="002D5269">
        <w:rPr>
          <w:sz w:val="22"/>
          <w:szCs w:val="22"/>
        </w:rPr>
        <w:tab/>
        <w:t>The STAR + PLUS or other Medicaid managed care program under the program’s HCS or TxHmL certification</w:t>
      </w:r>
      <w:r w:rsidR="00B659D2" w:rsidRPr="002D5269">
        <w:rPr>
          <w:sz w:val="22"/>
          <w:szCs w:val="22"/>
        </w:rPr>
        <w:t>;</w:t>
      </w:r>
      <w:r w:rsidRPr="002D5269">
        <w:rPr>
          <w:sz w:val="22"/>
          <w:szCs w:val="22"/>
        </w:rPr>
        <w:t xml:space="preserve"> or</w:t>
      </w:r>
    </w:p>
    <w:p w14:paraId="4A6FA8D2" w14:textId="2F2DA994" w:rsidR="00420A05" w:rsidRPr="002D5269" w:rsidRDefault="00420A05" w:rsidP="00136FB3">
      <w:pPr>
        <w:pStyle w:val="list2"/>
        <w:spacing w:after="240"/>
        <w:ind w:left="2160" w:hanging="720"/>
        <w:rPr>
          <w:sz w:val="22"/>
          <w:szCs w:val="22"/>
        </w:rPr>
      </w:pPr>
      <w:r w:rsidRPr="002D5269">
        <w:rPr>
          <w:sz w:val="22"/>
          <w:szCs w:val="22"/>
        </w:rPr>
        <w:t>d.</w:t>
      </w:r>
      <w:r w:rsidRPr="002D5269">
        <w:rPr>
          <w:sz w:val="22"/>
          <w:szCs w:val="22"/>
        </w:rPr>
        <w:tab/>
        <w:t>Texas Government Code</w:t>
      </w:r>
      <w:r w:rsidR="00E310F2" w:rsidRPr="002D5269">
        <w:rPr>
          <w:sz w:val="22"/>
          <w:szCs w:val="22"/>
        </w:rPr>
        <w:t xml:space="preserve"> Section</w:t>
      </w:r>
      <w:r w:rsidRPr="002D5269">
        <w:rPr>
          <w:sz w:val="22"/>
          <w:szCs w:val="22"/>
        </w:rPr>
        <w:t xml:space="preserve"> 534.152</w:t>
      </w:r>
      <w:r w:rsidR="00C42EC4" w:rsidRPr="002D5269">
        <w:rPr>
          <w:sz w:val="22"/>
          <w:szCs w:val="22"/>
        </w:rPr>
        <w:t>.</w:t>
      </w:r>
    </w:p>
    <w:p w14:paraId="38AC59E8" w14:textId="77777777" w:rsidR="00752587" w:rsidRPr="002D5269" w:rsidRDefault="0042285B" w:rsidP="00136FB3">
      <w:pPr>
        <w:pStyle w:val="list1"/>
        <w:spacing w:after="240"/>
        <w:ind w:left="1440" w:hanging="720"/>
        <w:rPr>
          <w:sz w:val="22"/>
          <w:szCs w:val="22"/>
        </w:rPr>
      </w:pPr>
      <w:r w:rsidRPr="002D5269">
        <w:rPr>
          <w:sz w:val="22"/>
          <w:szCs w:val="22"/>
        </w:rPr>
        <w:t>(</w:t>
      </w:r>
      <w:r w:rsidR="00E6618A" w:rsidRPr="002D5269">
        <w:rPr>
          <w:sz w:val="22"/>
          <w:szCs w:val="22"/>
        </w:rPr>
        <w:t>9</w:t>
      </w:r>
      <w:r w:rsidRPr="002D5269">
        <w:rPr>
          <w:sz w:val="22"/>
          <w:szCs w:val="22"/>
        </w:rPr>
        <w:t>)</w:t>
      </w:r>
      <w:r w:rsidRPr="002D5269">
        <w:rPr>
          <w:sz w:val="22"/>
          <w:szCs w:val="22"/>
        </w:rPr>
        <w:tab/>
        <w:t>An establishment conducted by or for the adherents of a well-recognized church or religious denomination for the purpose of providing facilities for the care and</w:t>
      </w:r>
      <w:r w:rsidR="000F5513" w:rsidRPr="002D5269">
        <w:rPr>
          <w:sz w:val="22"/>
          <w:szCs w:val="22"/>
        </w:rPr>
        <w:t xml:space="preserve"> or</w:t>
      </w:r>
      <w:r w:rsidRPr="002D5269">
        <w:rPr>
          <w:sz w:val="22"/>
          <w:szCs w:val="22"/>
        </w:rPr>
        <w:t xml:space="preserve"> treatment of the sick who depend exclusively on prayer or spiritual means for healing, without the use of any drug or material remedy, if the establishment complies with safety, sanitary, and quarantine laws and rules as</w:t>
      </w:r>
      <w:r w:rsidR="00C96F8B" w:rsidRPr="002D5269">
        <w:rPr>
          <w:sz w:val="22"/>
          <w:szCs w:val="22"/>
        </w:rPr>
        <w:t xml:space="preserve"> described</w:t>
      </w:r>
      <w:r w:rsidRPr="002D5269">
        <w:rPr>
          <w:sz w:val="22"/>
          <w:szCs w:val="22"/>
        </w:rPr>
        <w:t xml:space="preserve"> in Texas Health and Safety Code</w:t>
      </w:r>
      <w:r w:rsidR="00E310F2" w:rsidRPr="002D5269">
        <w:rPr>
          <w:sz w:val="22"/>
          <w:szCs w:val="22"/>
        </w:rPr>
        <w:t xml:space="preserve"> Section</w:t>
      </w:r>
      <w:r w:rsidRPr="002D5269">
        <w:rPr>
          <w:sz w:val="22"/>
          <w:szCs w:val="22"/>
        </w:rPr>
        <w:t xml:space="preserve"> 242.003(3), as amended.</w:t>
      </w:r>
    </w:p>
    <w:p w14:paraId="4701E183" w14:textId="1455E97F" w:rsidR="00752587" w:rsidRPr="002D5269" w:rsidRDefault="0042285B" w:rsidP="00136FB3">
      <w:pPr>
        <w:pStyle w:val="list1"/>
        <w:spacing w:after="240"/>
        <w:ind w:left="1440" w:hanging="720"/>
        <w:rPr>
          <w:sz w:val="22"/>
          <w:szCs w:val="22"/>
        </w:rPr>
      </w:pPr>
      <w:r w:rsidRPr="002D5269">
        <w:rPr>
          <w:sz w:val="22"/>
          <w:szCs w:val="22"/>
        </w:rPr>
        <w:t>(</w:t>
      </w:r>
      <w:r w:rsidR="00E6618A" w:rsidRPr="002D5269">
        <w:rPr>
          <w:sz w:val="22"/>
          <w:szCs w:val="22"/>
        </w:rPr>
        <w:t>10</w:t>
      </w:r>
      <w:r w:rsidRPr="002D5269">
        <w:rPr>
          <w:sz w:val="22"/>
          <w:szCs w:val="22"/>
        </w:rPr>
        <w:t>)</w:t>
      </w:r>
      <w:r w:rsidRPr="002D5269">
        <w:rPr>
          <w:sz w:val="22"/>
          <w:szCs w:val="22"/>
        </w:rPr>
        <w:tab/>
        <w:t xml:space="preserve">A facility that provides personal care services only to persons enrolled in a program that is funded in whole or in part by </w:t>
      </w:r>
      <w:r w:rsidR="000F5513" w:rsidRPr="002D5269">
        <w:rPr>
          <w:sz w:val="22"/>
          <w:szCs w:val="22"/>
        </w:rPr>
        <w:t xml:space="preserve">the Texas Department of </w:t>
      </w:r>
      <w:r w:rsidR="004A4EB8" w:rsidRPr="002D5269">
        <w:rPr>
          <w:sz w:val="22"/>
          <w:szCs w:val="22"/>
        </w:rPr>
        <w:t>Health and Human Services (HHS)</w:t>
      </w:r>
      <w:r w:rsidRPr="002D5269">
        <w:rPr>
          <w:sz w:val="22"/>
          <w:szCs w:val="22"/>
        </w:rPr>
        <w:t xml:space="preserve"> and that is monitored by</w:t>
      </w:r>
      <w:r w:rsidR="006D395E" w:rsidRPr="002D5269">
        <w:rPr>
          <w:sz w:val="22"/>
          <w:szCs w:val="22"/>
        </w:rPr>
        <w:t xml:space="preserve"> HHS</w:t>
      </w:r>
      <w:r w:rsidRPr="002D5269">
        <w:rPr>
          <w:sz w:val="22"/>
          <w:szCs w:val="22"/>
        </w:rPr>
        <w:t xml:space="preserve"> or its designated local</w:t>
      </w:r>
      <w:r w:rsidR="004017C5" w:rsidRPr="002D5269">
        <w:rPr>
          <w:sz w:val="22"/>
          <w:szCs w:val="22"/>
        </w:rPr>
        <w:t xml:space="preserve"> </w:t>
      </w:r>
      <w:r w:rsidR="000F5513" w:rsidRPr="002D5269">
        <w:rPr>
          <w:sz w:val="22"/>
          <w:szCs w:val="22"/>
        </w:rPr>
        <w:t>intellectual and developmental disability</w:t>
      </w:r>
      <w:r w:rsidRPr="002D5269">
        <w:rPr>
          <w:sz w:val="22"/>
          <w:szCs w:val="22"/>
        </w:rPr>
        <w:t xml:space="preserve"> authority in accordance with standards set by</w:t>
      </w:r>
      <w:r w:rsidR="006D395E" w:rsidRPr="002D5269">
        <w:rPr>
          <w:sz w:val="22"/>
          <w:szCs w:val="22"/>
        </w:rPr>
        <w:t xml:space="preserve"> HHS</w:t>
      </w:r>
      <w:r w:rsidR="00EE3523" w:rsidRPr="002D5269">
        <w:rPr>
          <w:sz w:val="22"/>
          <w:szCs w:val="22"/>
        </w:rPr>
        <w:t xml:space="preserve"> or is funded in whole or in part by the Texas Department of State Health Services and that is monitored by that department or by its designated local mental health authority in accordance with</w:t>
      </w:r>
      <w:r w:rsidR="006D395E" w:rsidRPr="002D5269">
        <w:rPr>
          <w:sz w:val="22"/>
          <w:szCs w:val="22"/>
        </w:rPr>
        <w:t xml:space="preserve"> standards set by HHS</w:t>
      </w:r>
      <w:r w:rsidRPr="002D5269">
        <w:rPr>
          <w:sz w:val="22"/>
          <w:szCs w:val="22"/>
        </w:rPr>
        <w:t>, as</w:t>
      </w:r>
      <w:r w:rsidR="00C210CF" w:rsidRPr="002D5269">
        <w:rPr>
          <w:sz w:val="22"/>
          <w:szCs w:val="22"/>
        </w:rPr>
        <w:t xml:space="preserve"> described</w:t>
      </w:r>
      <w:r w:rsidRPr="002D5269">
        <w:rPr>
          <w:sz w:val="22"/>
          <w:szCs w:val="22"/>
        </w:rPr>
        <w:t xml:space="preserve"> in Texas Health and Safety Code</w:t>
      </w:r>
      <w:r w:rsidR="00E310F2" w:rsidRPr="002D5269">
        <w:rPr>
          <w:sz w:val="22"/>
          <w:szCs w:val="22"/>
        </w:rPr>
        <w:t xml:space="preserve"> Section</w:t>
      </w:r>
      <w:r w:rsidRPr="002D5269">
        <w:rPr>
          <w:sz w:val="22"/>
          <w:szCs w:val="22"/>
        </w:rPr>
        <w:t xml:space="preserve"> 247.004(4), as amended.</w:t>
      </w:r>
    </w:p>
    <w:p w14:paraId="2E353C54" w14:textId="77777777" w:rsidR="00752587" w:rsidRPr="002D5269" w:rsidRDefault="0042285B" w:rsidP="00136FB3">
      <w:pPr>
        <w:pStyle w:val="list1"/>
        <w:spacing w:after="240"/>
        <w:ind w:left="1440" w:hanging="720"/>
        <w:rPr>
          <w:sz w:val="22"/>
          <w:szCs w:val="22"/>
        </w:rPr>
      </w:pPr>
      <w:r w:rsidRPr="002D5269">
        <w:rPr>
          <w:sz w:val="22"/>
          <w:szCs w:val="22"/>
        </w:rPr>
        <w:t>(</w:t>
      </w:r>
      <w:r w:rsidR="00E6618A" w:rsidRPr="002D5269">
        <w:rPr>
          <w:sz w:val="22"/>
          <w:szCs w:val="22"/>
        </w:rPr>
        <w:t>11</w:t>
      </w:r>
      <w:r w:rsidRPr="002D5269">
        <w:rPr>
          <w:sz w:val="22"/>
          <w:szCs w:val="22"/>
        </w:rPr>
        <w:t>)</w:t>
      </w:r>
      <w:r w:rsidRPr="002D5269">
        <w:rPr>
          <w:sz w:val="22"/>
          <w:szCs w:val="22"/>
        </w:rPr>
        <w:tab/>
        <w:t>A hotel as defined by Texas Tax Code</w:t>
      </w:r>
      <w:r w:rsidR="00E310F2" w:rsidRPr="002D5269">
        <w:rPr>
          <w:sz w:val="22"/>
          <w:szCs w:val="22"/>
        </w:rPr>
        <w:t xml:space="preserve"> Section</w:t>
      </w:r>
      <w:r w:rsidRPr="002D5269">
        <w:rPr>
          <w:sz w:val="22"/>
          <w:szCs w:val="22"/>
        </w:rPr>
        <w:t xml:space="preserve"> 156.001, as amended.</w:t>
      </w:r>
    </w:p>
    <w:p w14:paraId="4B581EE8" w14:textId="77777777" w:rsidR="00752587" w:rsidRPr="002D5269" w:rsidRDefault="0042285B" w:rsidP="00136FB3">
      <w:pPr>
        <w:pStyle w:val="list1"/>
        <w:spacing w:after="240"/>
        <w:ind w:left="1440" w:hanging="720"/>
        <w:rPr>
          <w:sz w:val="22"/>
          <w:szCs w:val="22"/>
        </w:rPr>
      </w:pPr>
      <w:r w:rsidRPr="002D5269">
        <w:rPr>
          <w:sz w:val="22"/>
          <w:szCs w:val="22"/>
        </w:rPr>
        <w:lastRenderedPageBreak/>
        <w:t>(1</w:t>
      </w:r>
      <w:r w:rsidR="00E6618A" w:rsidRPr="002D5269">
        <w:rPr>
          <w:sz w:val="22"/>
          <w:szCs w:val="22"/>
        </w:rPr>
        <w:t>2</w:t>
      </w:r>
      <w:r w:rsidRPr="002D5269">
        <w:rPr>
          <w:sz w:val="22"/>
          <w:szCs w:val="22"/>
        </w:rPr>
        <w:t>)</w:t>
      </w:r>
      <w:r w:rsidRPr="002D5269">
        <w:rPr>
          <w:sz w:val="22"/>
          <w:szCs w:val="22"/>
        </w:rPr>
        <w:tab/>
        <w:t>A retirement community as defined by Texas Tax Code</w:t>
      </w:r>
      <w:r w:rsidR="00E310F2" w:rsidRPr="002D5269">
        <w:rPr>
          <w:sz w:val="22"/>
          <w:szCs w:val="22"/>
        </w:rPr>
        <w:t xml:space="preserve"> Section</w:t>
      </w:r>
      <w:r w:rsidRPr="002D5269">
        <w:rPr>
          <w:sz w:val="22"/>
          <w:szCs w:val="22"/>
        </w:rPr>
        <w:t xml:space="preserve"> 11.18, as amended.</w:t>
      </w:r>
    </w:p>
    <w:p w14:paraId="0EA6938F" w14:textId="77777777" w:rsidR="00752587" w:rsidRPr="002D5269" w:rsidRDefault="0042285B" w:rsidP="00136FB3">
      <w:pPr>
        <w:pStyle w:val="list1"/>
        <w:spacing w:after="240"/>
        <w:ind w:left="1440" w:hanging="720"/>
        <w:rPr>
          <w:sz w:val="22"/>
          <w:szCs w:val="22"/>
        </w:rPr>
      </w:pPr>
      <w:r w:rsidRPr="002D5269">
        <w:rPr>
          <w:sz w:val="22"/>
          <w:szCs w:val="22"/>
        </w:rPr>
        <w:t>(1</w:t>
      </w:r>
      <w:r w:rsidR="00E6618A" w:rsidRPr="002D5269">
        <w:rPr>
          <w:sz w:val="22"/>
          <w:szCs w:val="22"/>
        </w:rPr>
        <w:t>3</w:t>
      </w:r>
      <w:r w:rsidRPr="002D5269">
        <w:rPr>
          <w:sz w:val="22"/>
          <w:szCs w:val="22"/>
        </w:rPr>
        <w:t>)</w:t>
      </w:r>
      <w:r w:rsidRPr="002D5269">
        <w:rPr>
          <w:sz w:val="22"/>
          <w:szCs w:val="22"/>
        </w:rPr>
        <w:tab/>
        <w:t>The living quarters or dwelling units for a religious order or for the congregation of persons under religious vows, such as a monastery or convent.</w:t>
      </w:r>
    </w:p>
    <w:p w14:paraId="2777904B" w14:textId="77777777" w:rsidR="00752587" w:rsidRPr="002D5269" w:rsidRDefault="0042285B" w:rsidP="00136FB3">
      <w:pPr>
        <w:pStyle w:val="list1"/>
        <w:spacing w:after="240"/>
        <w:ind w:left="1440" w:hanging="720"/>
        <w:rPr>
          <w:sz w:val="22"/>
          <w:szCs w:val="22"/>
        </w:rPr>
      </w:pPr>
      <w:r w:rsidRPr="002D5269">
        <w:rPr>
          <w:sz w:val="22"/>
          <w:szCs w:val="22"/>
        </w:rPr>
        <w:t>(1</w:t>
      </w:r>
      <w:r w:rsidR="00E6618A" w:rsidRPr="002D5269">
        <w:rPr>
          <w:sz w:val="22"/>
          <w:szCs w:val="22"/>
        </w:rPr>
        <w:t>4</w:t>
      </w:r>
      <w:r w:rsidRPr="002D5269">
        <w:rPr>
          <w:sz w:val="22"/>
          <w:szCs w:val="22"/>
        </w:rPr>
        <w:t>)</w:t>
      </w:r>
      <w:r w:rsidRPr="002D5269">
        <w:rPr>
          <w:sz w:val="22"/>
          <w:szCs w:val="22"/>
        </w:rPr>
        <w:tab/>
        <w:t>A child</w:t>
      </w:r>
      <w:r w:rsidR="00BA6FB8" w:rsidRPr="002D5269">
        <w:rPr>
          <w:sz w:val="22"/>
          <w:szCs w:val="22"/>
        </w:rPr>
        <w:t>-</w:t>
      </w:r>
      <w:r w:rsidRPr="002D5269">
        <w:rPr>
          <w:sz w:val="22"/>
          <w:szCs w:val="22"/>
        </w:rPr>
        <w:t>care facility as defined by Texas Human Resources Code</w:t>
      </w:r>
      <w:r w:rsidR="00E310F2" w:rsidRPr="002D5269">
        <w:rPr>
          <w:sz w:val="22"/>
          <w:szCs w:val="22"/>
        </w:rPr>
        <w:t xml:space="preserve"> Section</w:t>
      </w:r>
      <w:r w:rsidRPr="002D5269">
        <w:rPr>
          <w:sz w:val="22"/>
          <w:szCs w:val="22"/>
        </w:rPr>
        <w:t xml:space="preserve"> 42.002, as amended.</w:t>
      </w:r>
    </w:p>
    <w:p w14:paraId="30E761B1" w14:textId="77777777" w:rsidR="00752587" w:rsidRPr="002D5269" w:rsidRDefault="00E6618A" w:rsidP="00136FB3">
      <w:pPr>
        <w:pStyle w:val="list1"/>
        <w:spacing w:after="240"/>
        <w:ind w:left="1440" w:hanging="720"/>
        <w:rPr>
          <w:sz w:val="22"/>
          <w:szCs w:val="22"/>
        </w:rPr>
      </w:pPr>
      <w:r w:rsidRPr="002D5269">
        <w:rPr>
          <w:sz w:val="22"/>
          <w:szCs w:val="22"/>
        </w:rPr>
        <w:t>(15</w:t>
      </w:r>
      <w:r w:rsidR="0042285B" w:rsidRPr="002D5269">
        <w:rPr>
          <w:sz w:val="22"/>
          <w:szCs w:val="22"/>
        </w:rPr>
        <w:t>)</w:t>
      </w:r>
      <w:r w:rsidR="0042285B" w:rsidRPr="002D5269">
        <w:rPr>
          <w:sz w:val="22"/>
          <w:szCs w:val="22"/>
        </w:rPr>
        <w:tab/>
        <w:t>A family violence shelter center as defined by Texas Human Resources Code</w:t>
      </w:r>
      <w:r w:rsidR="00E310F2" w:rsidRPr="002D5269">
        <w:rPr>
          <w:sz w:val="22"/>
          <w:szCs w:val="22"/>
        </w:rPr>
        <w:t xml:space="preserve"> Section</w:t>
      </w:r>
      <w:r w:rsidR="0042285B" w:rsidRPr="002D5269">
        <w:rPr>
          <w:sz w:val="22"/>
          <w:szCs w:val="22"/>
        </w:rPr>
        <w:t xml:space="preserve"> 51.002, as amended.</w:t>
      </w:r>
    </w:p>
    <w:p w14:paraId="379B91FA" w14:textId="77777777" w:rsidR="00752587" w:rsidRPr="002D5269" w:rsidRDefault="00E6618A" w:rsidP="00136FB3">
      <w:pPr>
        <w:pStyle w:val="list1"/>
        <w:spacing w:after="240"/>
        <w:ind w:left="1440" w:hanging="720"/>
        <w:rPr>
          <w:sz w:val="22"/>
          <w:szCs w:val="22"/>
        </w:rPr>
      </w:pPr>
      <w:r w:rsidRPr="002D5269">
        <w:rPr>
          <w:sz w:val="22"/>
          <w:szCs w:val="22"/>
        </w:rPr>
        <w:t>(16</w:t>
      </w:r>
      <w:r w:rsidR="0042285B" w:rsidRPr="002D5269">
        <w:rPr>
          <w:sz w:val="22"/>
          <w:szCs w:val="22"/>
        </w:rPr>
        <w:t>)</w:t>
      </w:r>
      <w:r w:rsidR="0042285B" w:rsidRPr="002D5269">
        <w:rPr>
          <w:sz w:val="22"/>
          <w:szCs w:val="22"/>
        </w:rPr>
        <w:tab/>
        <w:t>A fraternity or sorority house, or other dormitory, associated with an institution of higher education.</w:t>
      </w:r>
    </w:p>
    <w:p w14:paraId="663BF304" w14:textId="77777777" w:rsidR="00A44E0A" w:rsidRPr="002D5269" w:rsidRDefault="00E6618A" w:rsidP="00136FB3">
      <w:pPr>
        <w:pStyle w:val="list1"/>
        <w:spacing w:after="240"/>
        <w:ind w:left="1440" w:hanging="720"/>
        <w:rPr>
          <w:sz w:val="22"/>
          <w:szCs w:val="22"/>
        </w:rPr>
      </w:pPr>
      <w:r w:rsidRPr="002D5269">
        <w:rPr>
          <w:sz w:val="22"/>
          <w:szCs w:val="22"/>
        </w:rPr>
        <w:t>(17</w:t>
      </w:r>
      <w:r w:rsidR="0042285B" w:rsidRPr="002D5269">
        <w:rPr>
          <w:sz w:val="22"/>
          <w:szCs w:val="22"/>
        </w:rPr>
        <w:t>)</w:t>
      </w:r>
      <w:r w:rsidR="0042285B" w:rsidRPr="002D5269">
        <w:rPr>
          <w:sz w:val="22"/>
          <w:szCs w:val="22"/>
        </w:rPr>
        <w:tab/>
        <w:t>A multi-family rental building, as defined in section 10-152 of this Code.</w:t>
      </w:r>
    </w:p>
    <w:p w14:paraId="24E6E06F" w14:textId="71DBB55F" w:rsidR="00FC19FE" w:rsidRPr="002D5269" w:rsidRDefault="00E6618A" w:rsidP="00136FB3">
      <w:pPr>
        <w:pStyle w:val="list1"/>
        <w:spacing w:after="240"/>
        <w:ind w:left="1440" w:hanging="720"/>
        <w:rPr>
          <w:sz w:val="22"/>
          <w:szCs w:val="22"/>
        </w:rPr>
      </w:pPr>
      <w:r w:rsidRPr="002D5269">
        <w:rPr>
          <w:sz w:val="22"/>
          <w:szCs w:val="22"/>
        </w:rPr>
        <w:t>(18</w:t>
      </w:r>
      <w:r w:rsidR="00A44E0A" w:rsidRPr="002D5269">
        <w:rPr>
          <w:sz w:val="22"/>
          <w:szCs w:val="22"/>
        </w:rPr>
        <w:t>)</w:t>
      </w:r>
      <w:r w:rsidR="00136FB3" w:rsidRPr="002D5269">
        <w:rPr>
          <w:sz w:val="22"/>
          <w:szCs w:val="22"/>
        </w:rPr>
        <w:tab/>
      </w:r>
      <w:r w:rsidR="00F557DE" w:rsidRPr="002D5269">
        <w:rPr>
          <w:sz w:val="22"/>
          <w:szCs w:val="22"/>
        </w:rPr>
        <w:t>A facility that is a member of the Houston/Harris County Continuum of Care, as described in Housing and Urban Development, 24 CFR Part 578.</w:t>
      </w:r>
    </w:p>
    <w:p w14:paraId="483CBF17" w14:textId="7FD12A2B" w:rsidR="006A4EF4" w:rsidRPr="002D5269" w:rsidRDefault="006A4EF4" w:rsidP="006A4EF4">
      <w:pPr>
        <w:pStyle w:val="historynote0"/>
        <w:spacing w:before="0" w:beforeAutospacing="0" w:after="240" w:afterAutospacing="0"/>
        <w:ind w:left="1728" w:hanging="1728"/>
        <w:jc w:val="both"/>
        <w:rPr>
          <w:rFonts w:ascii="Arial" w:hAnsi="Arial" w:cs="Arial"/>
          <w:szCs w:val="22"/>
        </w:rPr>
      </w:pPr>
      <w:r w:rsidRPr="002D5269">
        <w:rPr>
          <w:rFonts w:ascii="Arial" w:hAnsi="Arial" w:cs="Arial"/>
          <w:b/>
          <w:szCs w:val="22"/>
        </w:rPr>
        <w:t>Sec. 28-</w:t>
      </w:r>
      <w:r w:rsidR="00254E1D" w:rsidRPr="002D5269">
        <w:rPr>
          <w:rFonts w:ascii="Arial" w:hAnsi="Arial" w:cs="Arial"/>
          <w:b/>
          <w:szCs w:val="22"/>
        </w:rPr>
        <w:t>60</w:t>
      </w:r>
      <w:r w:rsidR="00290DE1" w:rsidRPr="002D5269">
        <w:rPr>
          <w:rFonts w:ascii="Arial" w:hAnsi="Arial" w:cs="Arial"/>
          <w:b/>
          <w:szCs w:val="22"/>
        </w:rPr>
        <w:t>4</w:t>
      </w:r>
      <w:r w:rsidRPr="002D5269">
        <w:rPr>
          <w:rFonts w:ascii="Arial" w:hAnsi="Arial" w:cs="Arial"/>
          <w:b/>
          <w:szCs w:val="22"/>
        </w:rPr>
        <w:t>.</w:t>
      </w:r>
      <w:r w:rsidRPr="002D5269">
        <w:rPr>
          <w:rFonts w:ascii="Arial" w:hAnsi="Arial" w:cs="Arial"/>
          <w:b/>
          <w:szCs w:val="22"/>
        </w:rPr>
        <w:tab/>
      </w:r>
      <w:r w:rsidR="001211F6" w:rsidRPr="002D5269">
        <w:rPr>
          <w:rFonts w:ascii="Arial" w:hAnsi="Arial" w:cs="Arial"/>
          <w:b/>
          <w:szCs w:val="22"/>
        </w:rPr>
        <w:t>Rules; forms.</w:t>
      </w:r>
    </w:p>
    <w:p w14:paraId="5D7BBB1B" w14:textId="03FC2867" w:rsidR="001211F6" w:rsidRPr="002D5269" w:rsidRDefault="001211F6" w:rsidP="001211F6">
      <w:pPr>
        <w:pStyle w:val="historynote0"/>
        <w:jc w:val="both"/>
        <w:rPr>
          <w:rFonts w:ascii="Arial" w:hAnsi="Arial" w:cs="Arial"/>
          <w:szCs w:val="22"/>
        </w:rPr>
      </w:pPr>
      <w:r w:rsidRPr="002D5269">
        <w:rPr>
          <w:rFonts w:ascii="Arial" w:hAnsi="Arial" w:cs="Arial"/>
          <w:szCs w:val="22"/>
        </w:rPr>
        <w:tab/>
        <w:t>The director may issue rules and regulations for the operation of this article and shall promulgate application and permit forms. A copy of the forms rules, and procedures, if any, shall be maintained in the office of the director or on the city's web site for inspection, and copies may be purchased at the fee prescribed by law.</w:t>
      </w:r>
    </w:p>
    <w:p w14:paraId="3A213874" w14:textId="1B158A9A" w:rsidR="00351B0B" w:rsidRPr="002D5269" w:rsidRDefault="00351B0B" w:rsidP="00351B0B">
      <w:pPr>
        <w:keepNext/>
        <w:ind w:left="1728" w:hanging="1728"/>
        <w:rPr>
          <w:rFonts w:eastAsia="Times New Roman" w:cs="Arial"/>
          <w:b/>
        </w:rPr>
      </w:pPr>
      <w:r w:rsidRPr="002D5269">
        <w:rPr>
          <w:rFonts w:eastAsia="Times New Roman" w:cs="Arial"/>
          <w:b/>
        </w:rPr>
        <w:t>Sec. 28-605.</w:t>
      </w:r>
      <w:r w:rsidRPr="002D5269">
        <w:rPr>
          <w:rFonts w:eastAsia="Times New Roman" w:cs="Arial"/>
          <w:b/>
        </w:rPr>
        <w:tab/>
        <w:t>Notices.</w:t>
      </w:r>
    </w:p>
    <w:p w14:paraId="277F96AE" w14:textId="1A6FD1BA" w:rsidR="00351B0B" w:rsidRPr="002D5269" w:rsidRDefault="00351B0B" w:rsidP="00351B0B">
      <w:pPr>
        <w:pStyle w:val="list0"/>
        <w:spacing w:after="240"/>
        <w:ind w:left="0" w:firstLine="0"/>
        <w:rPr>
          <w:sz w:val="22"/>
          <w:szCs w:val="22"/>
        </w:rPr>
      </w:pPr>
      <w:r w:rsidRPr="002D5269">
        <w:rPr>
          <w:sz w:val="22"/>
          <w:szCs w:val="22"/>
        </w:rPr>
        <w:tab/>
        <w:t>(a)</w:t>
      </w:r>
      <w:r w:rsidRPr="002D5269">
        <w:rPr>
          <w:sz w:val="22"/>
          <w:szCs w:val="22"/>
        </w:rPr>
        <w:tab/>
        <w:t xml:space="preserve">Any notice required or permitted to be given by the director or any other city office, division, department or other agency under this article to any applicant, operator or owner of a </w:t>
      </w:r>
      <w:r w:rsidR="003148CB" w:rsidRPr="002D5269">
        <w:rPr>
          <w:sz w:val="22"/>
          <w:szCs w:val="22"/>
        </w:rPr>
        <w:t>lodging facility</w:t>
      </w:r>
      <w:r w:rsidRPr="002D5269">
        <w:rPr>
          <w:sz w:val="22"/>
          <w:szCs w:val="22"/>
        </w:rPr>
        <w:t xml:space="preserve"> may be given by personal delivery</w:t>
      </w:r>
      <w:r w:rsidR="00247115" w:rsidRPr="002D5269">
        <w:rPr>
          <w:sz w:val="22"/>
          <w:szCs w:val="22"/>
        </w:rPr>
        <w:t>, electronic mail,</w:t>
      </w:r>
      <w:r w:rsidRPr="002D5269">
        <w:rPr>
          <w:sz w:val="22"/>
          <w:szCs w:val="22"/>
        </w:rPr>
        <w:t xml:space="preserve"> or United States mail, postage prepaid, addressed to the most recent address as specified in the application for the permit most recently received by the director, or any notice of address change most recently received by the director. Notices mailed as above shall be deemed given upon their deposit in the United States mail.</w:t>
      </w:r>
    </w:p>
    <w:p w14:paraId="64C45133" w14:textId="77777777" w:rsidR="00351B0B" w:rsidRPr="002D5269" w:rsidRDefault="00351B0B" w:rsidP="00351B0B">
      <w:pPr>
        <w:pStyle w:val="list0"/>
        <w:spacing w:after="240"/>
        <w:ind w:left="0" w:firstLine="0"/>
        <w:rPr>
          <w:sz w:val="22"/>
          <w:szCs w:val="22"/>
        </w:rPr>
      </w:pPr>
      <w:r w:rsidRPr="002D5269">
        <w:rPr>
          <w:sz w:val="22"/>
          <w:szCs w:val="22"/>
        </w:rPr>
        <w:tab/>
        <w:t>(b)</w:t>
      </w:r>
      <w:r w:rsidRPr="002D5269">
        <w:rPr>
          <w:sz w:val="22"/>
          <w:szCs w:val="22"/>
        </w:rPr>
        <w:tab/>
        <w:t>Any notice required or permitted to be given to the director by any person under this article shall not be deemed given until and unless it is received in the office of the director.</w:t>
      </w:r>
    </w:p>
    <w:p w14:paraId="5A6BF003" w14:textId="77777777" w:rsidR="00351B0B" w:rsidRPr="002D5269" w:rsidRDefault="00351B0B" w:rsidP="00351B0B">
      <w:pPr>
        <w:pStyle w:val="list0"/>
        <w:spacing w:after="240"/>
        <w:ind w:left="0" w:firstLine="0"/>
        <w:rPr>
          <w:sz w:val="22"/>
          <w:szCs w:val="22"/>
        </w:rPr>
      </w:pPr>
      <w:r w:rsidRPr="002D5269">
        <w:rPr>
          <w:sz w:val="22"/>
          <w:szCs w:val="22"/>
        </w:rPr>
        <w:tab/>
        <w:t>(c)</w:t>
      </w:r>
      <w:r w:rsidRPr="002D5269">
        <w:rPr>
          <w:sz w:val="22"/>
          <w:szCs w:val="22"/>
        </w:rPr>
        <w:tab/>
        <w:t>It shall be the duty of each owner who is designated on the permit application and each operator to furnish notice to the director in writing of any change of residence or mailing address.</w:t>
      </w:r>
    </w:p>
    <w:p w14:paraId="6EC5EE45" w14:textId="543310DA" w:rsidR="009C4651" w:rsidRPr="002D5269" w:rsidRDefault="009C4651" w:rsidP="0044246A">
      <w:pPr>
        <w:keepNext/>
        <w:spacing w:after="240" w:line="240" w:lineRule="auto"/>
        <w:ind w:left="1440" w:hanging="1440"/>
        <w:jc w:val="both"/>
        <w:rPr>
          <w:rFonts w:eastAsia="Times New Roman" w:cs="Arial"/>
        </w:rPr>
      </w:pPr>
      <w:r w:rsidRPr="002D5269">
        <w:rPr>
          <w:rFonts w:eastAsia="Times New Roman" w:cs="Arial"/>
          <w:b/>
        </w:rPr>
        <w:t>Sec. 28-</w:t>
      </w:r>
      <w:r w:rsidR="00351B0B" w:rsidRPr="002D5269">
        <w:rPr>
          <w:rFonts w:eastAsia="Times New Roman" w:cs="Arial"/>
          <w:b/>
        </w:rPr>
        <w:t>606</w:t>
      </w:r>
      <w:r w:rsidRPr="002D5269">
        <w:rPr>
          <w:rFonts w:eastAsia="Times New Roman" w:cs="Arial"/>
          <w:b/>
        </w:rPr>
        <w:t>.</w:t>
      </w:r>
      <w:r w:rsidRPr="002D5269">
        <w:rPr>
          <w:rFonts w:eastAsia="Times New Roman" w:cs="Arial"/>
          <w:b/>
        </w:rPr>
        <w:tab/>
        <w:t>Penalty; continuing violations.</w:t>
      </w:r>
    </w:p>
    <w:p w14:paraId="3A52C9BF" w14:textId="6175CB62" w:rsidR="009C4651" w:rsidRPr="002D5269" w:rsidRDefault="009C4651" w:rsidP="009C4651">
      <w:pPr>
        <w:spacing w:after="240" w:line="240" w:lineRule="auto"/>
        <w:jc w:val="both"/>
        <w:rPr>
          <w:rFonts w:eastAsia="Times New Roman" w:cs="Arial"/>
        </w:rPr>
      </w:pPr>
      <w:r w:rsidRPr="002D5269">
        <w:rPr>
          <w:rFonts w:cs="Arial"/>
        </w:rPr>
        <w:tab/>
      </w:r>
      <w:r w:rsidR="003D1D1A" w:rsidRPr="002D5269">
        <w:rPr>
          <w:rFonts w:cs="Arial"/>
        </w:rPr>
        <w:t>(a)</w:t>
      </w:r>
      <w:r w:rsidR="003D1D1A" w:rsidRPr="002D5269">
        <w:rPr>
          <w:rFonts w:cs="Arial"/>
        </w:rPr>
        <w:tab/>
      </w:r>
      <w:r w:rsidRPr="002D5269">
        <w:rPr>
          <w:rFonts w:cs="Arial"/>
        </w:rPr>
        <w:t>Violation of any provision of this article shall be punishable by a fine in accordance with section 1-6 of this Code. Each day any violation continues shall constitute and be punishable as a separate offense.</w:t>
      </w:r>
    </w:p>
    <w:p w14:paraId="4D60B198" w14:textId="0AF17420" w:rsidR="003D1D1A" w:rsidRPr="002D5269" w:rsidRDefault="003D1D1A" w:rsidP="003D1D1A">
      <w:pPr>
        <w:pStyle w:val="list0"/>
        <w:spacing w:after="240"/>
        <w:ind w:left="0" w:firstLine="0"/>
        <w:rPr>
          <w:sz w:val="22"/>
          <w:szCs w:val="22"/>
        </w:rPr>
      </w:pPr>
      <w:r w:rsidRPr="002D5269">
        <w:rPr>
          <w:sz w:val="22"/>
          <w:szCs w:val="22"/>
        </w:rPr>
        <w:tab/>
        <w:t>(b)</w:t>
      </w:r>
      <w:r w:rsidRPr="002D5269">
        <w:rPr>
          <w:sz w:val="22"/>
          <w:szCs w:val="22"/>
        </w:rPr>
        <w:tab/>
        <w:t>The revocation of any permit shall not prohibit the imposition of a criminal penalty, and the imposition of a criminal penalty shall not prevent the revocation or suspension of a permit.</w:t>
      </w:r>
    </w:p>
    <w:p w14:paraId="151287D2" w14:textId="02007EDF" w:rsidR="00E310F2" w:rsidRPr="002D5269" w:rsidRDefault="00432FE8" w:rsidP="00380546">
      <w:pPr>
        <w:spacing w:after="240" w:line="240" w:lineRule="auto"/>
        <w:jc w:val="both"/>
        <w:rPr>
          <w:rFonts w:cs="Arial"/>
          <w:b/>
        </w:rPr>
      </w:pPr>
      <w:r w:rsidRPr="002D5269">
        <w:rPr>
          <w:rFonts w:eastAsia="Times New Roman" w:cs="Arial"/>
          <w:b/>
        </w:rPr>
        <w:t>Sec</w:t>
      </w:r>
      <w:r w:rsidR="00380546" w:rsidRPr="002D5269">
        <w:rPr>
          <w:rFonts w:eastAsia="Times New Roman" w:cs="Arial"/>
          <w:b/>
        </w:rPr>
        <w:t>s</w:t>
      </w:r>
      <w:r w:rsidRPr="002D5269">
        <w:rPr>
          <w:rFonts w:eastAsia="Times New Roman" w:cs="Arial"/>
          <w:b/>
        </w:rPr>
        <w:t>. 28-</w:t>
      </w:r>
      <w:r w:rsidR="00254E1D" w:rsidRPr="002D5269">
        <w:rPr>
          <w:rFonts w:eastAsia="Times New Roman" w:cs="Arial"/>
          <w:b/>
        </w:rPr>
        <w:t>60</w:t>
      </w:r>
      <w:r w:rsidR="00351B0B" w:rsidRPr="002D5269">
        <w:rPr>
          <w:rFonts w:eastAsia="Times New Roman" w:cs="Arial"/>
          <w:b/>
        </w:rPr>
        <w:t>7</w:t>
      </w:r>
      <w:r w:rsidR="00E310F2" w:rsidRPr="002D5269">
        <w:rPr>
          <w:rFonts w:cs="Arial"/>
          <w:b/>
        </w:rPr>
        <w:t>—28-</w:t>
      </w:r>
      <w:r w:rsidR="00254E1D" w:rsidRPr="002D5269">
        <w:rPr>
          <w:rFonts w:cs="Arial"/>
          <w:b/>
        </w:rPr>
        <w:t>6</w:t>
      </w:r>
      <w:r w:rsidR="00290DE1" w:rsidRPr="002D5269">
        <w:rPr>
          <w:rFonts w:cs="Arial"/>
          <w:b/>
        </w:rPr>
        <w:t>1</w:t>
      </w:r>
      <w:r w:rsidR="00E310F2" w:rsidRPr="002D5269">
        <w:rPr>
          <w:rFonts w:cs="Arial"/>
          <w:b/>
        </w:rPr>
        <w:t>0.</w:t>
      </w:r>
      <w:r w:rsidR="00E310F2" w:rsidRPr="002D5269">
        <w:rPr>
          <w:rFonts w:cs="Arial"/>
          <w:b/>
        </w:rPr>
        <w:tab/>
        <w:t>Reserved.</w:t>
      </w:r>
    </w:p>
    <w:p w14:paraId="02F13831" w14:textId="77777777" w:rsidR="00FC19FE" w:rsidRPr="002D5269" w:rsidRDefault="0029292D" w:rsidP="00C01C0C">
      <w:pPr>
        <w:pStyle w:val="historynote0"/>
        <w:spacing w:before="0" w:beforeAutospacing="0" w:after="240" w:afterAutospacing="0"/>
        <w:jc w:val="center"/>
        <w:rPr>
          <w:rFonts w:ascii="Arial" w:hAnsi="Arial" w:cs="Arial"/>
          <w:szCs w:val="22"/>
        </w:rPr>
      </w:pPr>
      <w:r w:rsidRPr="002D5269">
        <w:rPr>
          <w:rFonts w:ascii="Arial" w:hAnsi="Arial" w:cs="Arial"/>
          <w:szCs w:val="22"/>
        </w:rPr>
        <w:t>DIVISION 2.</w:t>
      </w:r>
      <w:r w:rsidR="005F7D9E" w:rsidRPr="002D5269">
        <w:rPr>
          <w:rFonts w:ascii="Arial" w:hAnsi="Arial" w:cs="Arial"/>
          <w:szCs w:val="22"/>
        </w:rPr>
        <w:t xml:space="preserve"> </w:t>
      </w:r>
      <w:r w:rsidRPr="002D5269">
        <w:rPr>
          <w:rFonts w:ascii="Arial" w:hAnsi="Arial" w:cs="Arial"/>
          <w:szCs w:val="22"/>
        </w:rPr>
        <w:t xml:space="preserve"> </w:t>
      </w:r>
      <w:r w:rsidR="006A4EF4" w:rsidRPr="002D5269">
        <w:rPr>
          <w:rFonts w:ascii="Arial" w:hAnsi="Arial" w:cs="Arial"/>
          <w:szCs w:val="22"/>
        </w:rPr>
        <w:t>PERMIT</w:t>
      </w:r>
      <w:r w:rsidR="00585F5C" w:rsidRPr="002D5269">
        <w:rPr>
          <w:rFonts w:ascii="Arial" w:hAnsi="Arial" w:cs="Arial"/>
          <w:szCs w:val="22"/>
        </w:rPr>
        <w:t>S</w:t>
      </w:r>
    </w:p>
    <w:p w14:paraId="7B056C6A" w14:textId="0210E9DD" w:rsidR="00FC19FE" w:rsidRPr="002D5269" w:rsidRDefault="0042285B" w:rsidP="00055499">
      <w:pPr>
        <w:keepNext/>
        <w:spacing w:after="240" w:line="240" w:lineRule="auto"/>
        <w:ind w:left="1440" w:hanging="1440"/>
        <w:jc w:val="both"/>
        <w:rPr>
          <w:rFonts w:eastAsia="Times New Roman" w:cs="Arial"/>
        </w:rPr>
      </w:pPr>
      <w:r w:rsidRPr="002D5269">
        <w:rPr>
          <w:rFonts w:eastAsia="Times New Roman" w:cs="Arial"/>
          <w:b/>
        </w:rPr>
        <w:t>Sec. 28-</w:t>
      </w:r>
      <w:r w:rsidR="00254E1D" w:rsidRPr="002D5269">
        <w:rPr>
          <w:rFonts w:eastAsia="Times New Roman" w:cs="Arial"/>
          <w:b/>
        </w:rPr>
        <w:t>6</w:t>
      </w:r>
      <w:r w:rsidR="00290DE1" w:rsidRPr="002D5269">
        <w:rPr>
          <w:rFonts w:eastAsia="Times New Roman" w:cs="Arial"/>
          <w:b/>
        </w:rPr>
        <w:t>1</w:t>
      </w:r>
      <w:r w:rsidR="00E310F2" w:rsidRPr="002D5269">
        <w:rPr>
          <w:rFonts w:eastAsia="Times New Roman" w:cs="Arial"/>
          <w:b/>
        </w:rPr>
        <w:t>1</w:t>
      </w:r>
      <w:r w:rsidRPr="002D5269">
        <w:rPr>
          <w:rFonts w:eastAsia="Times New Roman" w:cs="Arial"/>
          <w:b/>
        </w:rPr>
        <w:t>.</w:t>
      </w:r>
      <w:r w:rsidR="00EA31BF" w:rsidRPr="002D5269">
        <w:rPr>
          <w:rFonts w:eastAsia="Times New Roman" w:cs="Arial"/>
          <w:b/>
        </w:rPr>
        <w:tab/>
      </w:r>
      <w:r w:rsidR="00BA6FB8" w:rsidRPr="002D5269">
        <w:rPr>
          <w:rFonts w:eastAsia="Times New Roman" w:cs="Arial"/>
          <w:b/>
        </w:rPr>
        <w:t>Permit</w:t>
      </w:r>
      <w:r w:rsidRPr="002D5269">
        <w:rPr>
          <w:rFonts w:eastAsia="Times New Roman" w:cs="Arial"/>
          <w:b/>
        </w:rPr>
        <w:t>.</w:t>
      </w:r>
    </w:p>
    <w:p w14:paraId="1A1D1CB1" w14:textId="76055F38" w:rsidR="00357FF9" w:rsidRPr="002D5269" w:rsidRDefault="00136FB3" w:rsidP="00136FB3">
      <w:pPr>
        <w:pStyle w:val="p0"/>
        <w:spacing w:after="240"/>
        <w:ind w:firstLine="0"/>
        <w:rPr>
          <w:rFonts w:eastAsiaTheme="minorEastAsia" w:cs="Arial"/>
          <w:sz w:val="22"/>
        </w:rPr>
      </w:pPr>
      <w:r w:rsidRPr="002D5269">
        <w:rPr>
          <w:rFonts w:cs="Arial"/>
          <w:sz w:val="22"/>
        </w:rPr>
        <w:tab/>
        <w:t>(a)</w:t>
      </w:r>
      <w:r w:rsidRPr="002D5269">
        <w:rPr>
          <w:rFonts w:cs="Arial"/>
          <w:sz w:val="22"/>
        </w:rPr>
        <w:tab/>
      </w:r>
      <w:r w:rsidR="0042285B" w:rsidRPr="002D5269">
        <w:rPr>
          <w:rFonts w:cs="Arial"/>
          <w:sz w:val="22"/>
        </w:rPr>
        <w:t xml:space="preserve">It shall be unlawful for any person to operate a </w:t>
      </w:r>
      <w:r w:rsidR="00E06C35" w:rsidRPr="002D5269">
        <w:rPr>
          <w:rFonts w:cs="Arial"/>
          <w:sz w:val="22"/>
        </w:rPr>
        <w:t>lodging facility</w:t>
      </w:r>
      <w:r w:rsidR="0042285B" w:rsidRPr="002D5269">
        <w:rPr>
          <w:rFonts w:cs="Arial"/>
          <w:sz w:val="22"/>
        </w:rPr>
        <w:t xml:space="preserve"> within the city limits without</w:t>
      </w:r>
      <w:r w:rsidR="00380546" w:rsidRPr="002D5269">
        <w:rPr>
          <w:rFonts w:cs="Arial"/>
          <w:sz w:val="22"/>
        </w:rPr>
        <w:t xml:space="preserve"> </w:t>
      </w:r>
      <w:r w:rsidR="00BA6FB8" w:rsidRPr="002D5269">
        <w:rPr>
          <w:rFonts w:cs="Arial"/>
          <w:sz w:val="22"/>
        </w:rPr>
        <w:t>a permit issued</w:t>
      </w:r>
      <w:r w:rsidR="00357FF9" w:rsidRPr="002D5269">
        <w:rPr>
          <w:rFonts w:cs="Arial"/>
          <w:sz w:val="22"/>
        </w:rPr>
        <w:t xml:space="preserve"> by</w:t>
      </w:r>
      <w:r w:rsidR="00E310F2" w:rsidRPr="002D5269">
        <w:rPr>
          <w:rFonts w:cs="Arial"/>
          <w:sz w:val="22"/>
        </w:rPr>
        <w:t xml:space="preserve"> the department</w:t>
      </w:r>
      <w:r w:rsidR="00BA6FB8" w:rsidRPr="002D5269">
        <w:rPr>
          <w:rFonts w:cs="Arial"/>
          <w:sz w:val="22"/>
        </w:rPr>
        <w:t xml:space="preserve"> pursuant to </w:t>
      </w:r>
      <w:r w:rsidR="0042285B" w:rsidRPr="002D5269">
        <w:rPr>
          <w:rFonts w:cs="Arial"/>
          <w:sz w:val="22"/>
        </w:rPr>
        <w:t>this article.</w:t>
      </w:r>
    </w:p>
    <w:p w14:paraId="69E2785B" w14:textId="27F81172" w:rsidR="00325AC0" w:rsidRPr="002D5269" w:rsidRDefault="009108BE" w:rsidP="00136FB3">
      <w:pPr>
        <w:pStyle w:val="p0"/>
        <w:spacing w:after="240"/>
        <w:ind w:firstLine="0"/>
        <w:rPr>
          <w:rFonts w:cs="Arial"/>
          <w:sz w:val="22"/>
        </w:rPr>
      </w:pPr>
      <w:r w:rsidRPr="002D5269">
        <w:rPr>
          <w:rFonts w:cs="Arial"/>
          <w:sz w:val="22"/>
        </w:rPr>
        <w:tab/>
        <w:t>(b</w:t>
      </w:r>
      <w:r w:rsidR="00136FB3" w:rsidRPr="002D5269">
        <w:rPr>
          <w:rFonts w:cs="Arial"/>
          <w:sz w:val="22"/>
        </w:rPr>
        <w:t>)</w:t>
      </w:r>
      <w:r w:rsidR="00136FB3" w:rsidRPr="002D5269">
        <w:rPr>
          <w:rFonts w:cs="Arial"/>
          <w:sz w:val="22"/>
        </w:rPr>
        <w:tab/>
      </w:r>
      <w:r w:rsidR="001C27B9" w:rsidRPr="002D5269">
        <w:rPr>
          <w:rFonts w:cs="Arial"/>
          <w:sz w:val="22"/>
        </w:rPr>
        <w:t xml:space="preserve">Obtaining </w:t>
      </w:r>
      <w:r w:rsidR="00E310F2" w:rsidRPr="002D5269">
        <w:rPr>
          <w:rFonts w:cs="Arial"/>
          <w:sz w:val="22"/>
        </w:rPr>
        <w:t xml:space="preserve">or holding </w:t>
      </w:r>
      <w:r w:rsidR="001C27B9" w:rsidRPr="002D5269">
        <w:rPr>
          <w:rFonts w:cs="Arial"/>
          <w:sz w:val="22"/>
        </w:rPr>
        <w:t xml:space="preserve">a permit under this article shall not be interpreted to excuse or relieve a </w:t>
      </w:r>
      <w:r w:rsidR="00CB271A" w:rsidRPr="002D5269">
        <w:rPr>
          <w:rFonts w:cs="Arial"/>
          <w:sz w:val="22"/>
        </w:rPr>
        <w:t>lodging facility</w:t>
      </w:r>
      <w:r w:rsidR="001C27B9" w:rsidRPr="002D5269">
        <w:rPr>
          <w:rFonts w:cs="Arial"/>
          <w:sz w:val="22"/>
        </w:rPr>
        <w:t xml:space="preserve"> or its owner, operator, or </w:t>
      </w:r>
      <w:r w:rsidR="00A21031" w:rsidRPr="002D5269">
        <w:rPr>
          <w:rFonts w:cs="Arial"/>
          <w:sz w:val="22"/>
        </w:rPr>
        <w:t xml:space="preserve">any </w:t>
      </w:r>
      <w:r w:rsidR="001C27B9" w:rsidRPr="002D5269">
        <w:rPr>
          <w:rFonts w:cs="Arial"/>
          <w:sz w:val="22"/>
        </w:rPr>
        <w:t xml:space="preserve">employee from compliance with state </w:t>
      </w:r>
      <w:r w:rsidR="00E43E87" w:rsidRPr="002D5269">
        <w:rPr>
          <w:rFonts w:cs="Arial"/>
          <w:sz w:val="22"/>
        </w:rPr>
        <w:t xml:space="preserve">law or other provision of this </w:t>
      </w:r>
      <w:r w:rsidR="00247115" w:rsidRPr="002D5269">
        <w:rPr>
          <w:rFonts w:cs="Arial"/>
          <w:sz w:val="22"/>
        </w:rPr>
        <w:t>C</w:t>
      </w:r>
      <w:r w:rsidR="00E43E87" w:rsidRPr="002D5269">
        <w:rPr>
          <w:rFonts w:cs="Arial"/>
          <w:sz w:val="22"/>
        </w:rPr>
        <w:t>ode</w:t>
      </w:r>
      <w:r w:rsidR="001C27B9" w:rsidRPr="002D5269">
        <w:rPr>
          <w:rFonts w:cs="Arial"/>
          <w:sz w:val="22"/>
        </w:rPr>
        <w:t>.</w:t>
      </w:r>
      <w:bookmarkStart w:id="2" w:name="_Hlk505183454"/>
    </w:p>
    <w:bookmarkEnd w:id="2"/>
    <w:p w14:paraId="303034E5" w14:textId="77777777" w:rsidR="008179F7" w:rsidRPr="002D5269" w:rsidRDefault="00136FB3" w:rsidP="00136FB3">
      <w:pPr>
        <w:pStyle w:val="p0"/>
        <w:spacing w:after="240"/>
        <w:ind w:firstLine="0"/>
        <w:rPr>
          <w:rFonts w:cs="Arial"/>
          <w:sz w:val="22"/>
        </w:rPr>
      </w:pPr>
      <w:r w:rsidRPr="002D5269">
        <w:rPr>
          <w:rFonts w:cs="Arial"/>
          <w:sz w:val="22"/>
        </w:rPr>
        <w:tab/>
        <w:t>(</w:t>
      </w:r>
      <w:r w:rsidR="009108BE" w:rsidRPr="002D5269">
        <w:rPr>
          <w:rFonts w:cs="Arial"/>
          <w:sz w:val="22"/>
        </w:rPr>
        <w:t>c</w:t>
      </w:r>
      <w:r w:rsidRPr="002D5269">
        <w:rPr>
          <w:rFonts w:cs="Arial"/>
          <w:sz w:val="22"/>
        </w:rPr>
        <w:t>)</w:t>
      </w:r>
      <w:r w:rsidRPr="002D5269">
        <w:rPr>
          <w:rFonts w:cs="Arial"/>
          <w:sz w:val="22"/>
        </w:rPr>
        <w:tab/>
      </w:r>
      <w:r w:rsidR="00325AC0" w:rsidRPr="002D5269">
        <w:rPr>
          <w:rFonts w:cs="Arial"/>
          <w:sz w:val="22"/>
        </w:rPr>
        <w:t>A permit is personal to the permittee to whom it is issued and may not be transferred or otherwise assigned.</w:t>
      </w:r>
    </w:p>
    <w:p w14:paraId="4469F601" w14:textId="77777777" w:rsidR="00435E9F" w:rsidRPr="002D5269" w:rsidRDefault="00435E9F" w:rsidP="00435E9F">
      <w:pPr>
        <w:pStyle w:val="list0"/>
        <w:spacing w:after="240"/>
        <w:ind w:left="0" w:firstLine="0"/>
        <w:rPr>
          <w:sz w:val="22"/>
          <w:szCs w:val="22"/>
        </w:rPr>
      </w:pPr>
      <w:r w:rsidRPr="002D5269">
        <w:rPr>
          <w:sz w:val="22"/>
          <w:szCs w:val="22"/>
        </w:rPr>
        <w:tab/>
        <w:t>(</w:t>
      </w:r>
      <w:r w:rsidR="003A12AE" w:rsidRPr="002D5269">
        <w:rPr>
          <w:sz w:val="22"/>
          <w:szCs w:val="22"/>
        </w:rPr>
        <w:t>d</w:t>
      </w:r>
      <w:r w:rsidRPr="002D5269">
        <w:rPr>
          <w:sz w:val="22"/>
          <w:szCs w:val="22"/>
        </w:rPr>
        <w:t>)</w:t>
      </w:r>
      <w:r w:rsidRPr="002D5269">
        <w:rPr>
          <w:sz w:val="22"/>
          <w:szCs w:val="22"/>
        </w:rPr>
        <w:tab/>
        <w:t xml:space="preserve">A separate permit shall be required for each </w:t>
      </w:r>
      <w:r w:rsidR="00E6618A" w:rsidRPr="002D5269">
        <w:rPr>
          <w:sz w:val="22"/>
          <w:szCs w:val="22"/>
        </w:rPr>
        <w:t>lodging facility</w:t>
      </w:r>
      <w:r w:rsidRPr="002D5269">
        <w:rPr>
          <w:sz w:val="22"/>
          <w:szCs w:val="22"/>
        </w:rPr>
        <w:t>.</w:t>
      </w:r>
    </w:p>
    <w:p w14:paraId="300F62C6" w14:textId="4D980DF5" w:rsidR="003A12AE" w:rsidRPr="002D5269" w:rsidRDefault="003A12AE" w:rsidP="003A12AE">
      <w:pPr>
        <w:pStyle w:val="list0"/>
        <w:spacing w:after="240"/>
        <w:ind w:left="0" w:firstLine="0"/>
        <w:rPr>
          <w:sz w:val="22"/>
          <w:szCs w:val="22"/>
        </w:rPr>
      </w:pPr>
      <w:r w:rsidRPr="002D5269">
        <w:rPr>
          <w:sz w:val="22"/>
          <w:szCs w:val="22"/>
        </w:rPr>
        <w:tab/>
        <w:t>(e)</w:t>
      </w:r>
      <w:r w:rsidRPr="002D5269">
        <w:rPr>
          <w:sz w:val="22"/>
          <w:szCs w:val="22"/>
        </w:rPr>
        <w:tab/>
        <w:t>Each permit shall be valid for a period of one year and shall expire on the anniversary of its date of issuance, unless sooner renewed, revoked or surrendered. A permit may be renewed by filing</w:t>
      </w:r>
      <w:r w:rsidR="00247115" w:rsidRPr="002D5269">
        <w:rPr>
          <w:sz w:val="22"/>
          <w:szCs w:val="22"/>
        </w:rPr>
        <w:t xml:space="preserve"> an application</w:t>
      </w:r>
      <w:r w:rsidRPr="002D5269">
        <w:rPr>
          <w:sz w:val="22"/>
          <w:szCs w:val="22"/>
        </w:rPr>
        <w:t xml:space="preserve"> for renewal with the director not more than 90 days prior to the expiration date of the permit.</w:t>
      </w:r>
    </w:p>
    <w:p w14:paraId="594D1AAC" w14:textId="5D9D92DA" w:rsidR="004C0A5A" w:rsidRPr="002D5269" w:rsidRDefault="004C0A5A" w:rsidP="004C0A5A">
      <w:pPr>
        <w:keepNext/>
        <w:spacing w:after="240" w:line="240" w:lineRule="auto"/>
        <w:ind w:left="1440" w:hanging="1440"/>
        <w:jc w:val="both"/>
        <w:rPr>
          <w:rFonts w:eastAsia="Times New Roman" w:cs="Arial"/>
        </w:rPr>
      </w:pPr>
      <w:r w:rsidRPr="002D5269">
        <w:rPr>
          <w:rFonts w:eastAsia="Times New Roman" w:cs="Arial"/>
          <w:b/>
        </w:rPr>
        <w:t>Sec. 28-</w:t>
      </w:r>
      <w:r w:rsidR="00254E1D" w:rsidRPr="002D5269">
        <w:rPr>
          <w:rFonts w:eastAsia="Times New Roman" w:cs="Arial"/>
          <w:b/>
        </w:rPr>
        <w:t>6</w:t>
      </w:r>
      <w:r w:rsidR="00290DE1" w:rsidRPr="002D5269">
        <w:rPr>
          <w:rFonts w:eastAsia="Times New Roman" w:cs="Arial"/>
          <w:b/>
        </w:rPr>
        <w:t>1</w:t>
      </w:r>
      <w:r w:rsidR="00EE33A5" w:rsidRPr="002D5269">
        <w:rPr>
          <w:rFonts w:eastAsia="Times New Roman" w:cs="Arial"/>
          <w:b/>
        </w:rPr>
        <w:t>2</w:t>
      </w:r>
      <w:r w:rsidRPr="002D5269">
        <w:rPr>
          <w:rFonts w:eastAsia="Times New Roman" w:cs="Arial"/>
          <w:b/>
        </w:rPr>
        <w:t>.</w:t>
      </w:r>
      <w:r w:rsidRPr="002D5269">
        <w:rPr>
          <w:rFonts w:eastAsia="Times New Roman" w:cs="Arial"/>
          <w:b/>
        </w:rPr>
        <w:tab/>
        <w:t>Fees.</w:t>
      </w:r>
    </w:p>
    <w:p w14:paraId="7E052307" w14:textId="41A02874" w:rsidR="00ED12AE" w:rsidRPr="002D5269" w:rsidRDefault="004C0A5A" w:rsidP="00136FB3">
      <w:pPr>
        <w:pStyle w:val="p0"/>
        <w:spacing w:after="240"/>
        <w:ind w:firstLine="0"/>
        <w:rPr>
          <w:rFonts w:cs="Arial"/>
          <w:sz w:val="22"/>
        </w:rPr>
      </w:pPr>
      <w:r w:rsidRPr="002D5269">
        <w:rPr>
          <w:rFonts w:cs="Arial"/>
          <w:sz w:val="22"/>
        </w:rPr>
        <w:tab/>
        <w:t>(a</w:t>
      </w:r>
      <w:r w:rsidR="00136FB3" w:rsidRPr="002D5269">
        <w:rPr>
          <w:rFonts w:cs="Arial"/>
          <w:sz w:val="22"/>
        </w:rPr>
        <w:t>)</w:t>
      </w:r>
      <w:r w:rsidR="00136FB3" w:rsidRPr="002D5269">
        <w:rPr>
          <w:rFonts w:cs="Arial"/>
          <w:sz w:val="22"/>
        </w:rPr>
        <w:tab/>
      </w:r>
      <w:r w:rsidRPr="002D5269">
        <w:rPr>
          <w:rFonts w:cs="Arial"/>
          <w:sz w:val="22"/>
        </w:rPr>
        <w:t xml:space="preserve">The </w:t>
      </w:r>
      <w:r w:rsidR="009108BE" w:rsidRPr="002D5269">
        <w:rPr>
          <w:rFonts w:cs="Arial"/>
          <w:sz w:val="22"/>
        </w:rPr>
        <w:t xml:space="preserve">annual </w:t>
      </w:r>
      <w:r w:rsidR="00126988" w:rsidRPr="002D5269">
        <w:rPr>
          <w:rFonts w:cs="Arial"/>
          <w:sz w:val="22"/>
        </w:rPr>
        <w:t xml:space="preserve">lodging facility </w:t>
      </w:r>
      <w:r w:rsidR="009108BE" w:rsidRPr="002D5269">
        <w:rPr>
          <w:rFonts w:cs="Arial"/>
          <w:sz w:val="22"/>
        </w:rPr>
        <w:t>permit</w:t>
      </w:r>
      <w:r w:rsidRPr="002D5269">
        <w:rPr>
          <w:rFonts w:cs="Arial"/>
          <w:sz w:val="22"/>
        </w:rPr>
        <w:t xml:space="preserve"> fee stated in the city fee schedule shall be payable</w:t>
      </w:r>
      <w:r w:rsidR="00247115" w:rsidRPr="002D5269">
        <w:rPr>
          <w:rFonts w:cs="Arial"/>
          <w:sz w:val="22"/>
        </w:rPr>
        <w:t xml:space="preserve"> upon the issuance</w:t>
      </w:r>
      <w:r w:rsidRPr="002D5269">
        <w:rPr>
          <w:rFonts w:cs="Arial"/>
          <w:sz w:val="22"/>
        </w:rPr>
        <w:t xml:space="preserve"> of a </w:t>
      </w:r>
      <w:r w:rsidR="00247115" w:rsidRPr="002D5269">
        <w:rPr>
          <w:rFonts w:cs="Arial"/>
          <w:sz w:val="22"/>
        </w:rPr>
        <w:t>permit and shall be nonrefundable.</w:t>
      </w:r>
      <w:r w:rsidR="004017C5" w:rsidRPr="002D5269">
        <w:rPr>
          <w:rFonts w:cs="Arial"/>
          <w:sz w:val="22"/>
        </w:rPr>
        <w:t xml:space="preserve"> </w:t>
      </w:r>
      <w:r w:rsidR="00247115" w:rsidRPr="002D5269">
        <w:rPr>
          <w:rFonts w:cs="Arial"/>
          <w:sz w:val="22"/>
        </w:rPr>
        <w:t xml:space="preserve">The annual </w:t>
      </w:r>
      <w:r w:rsidR="00126988" w:rsidRPr="002D5269">
        <w:rPr>
          <w:rFonts w:cs="Arial"/>
          <w:sz w:val="22"/>
        </w:rPr>
        <w:t xml:space="preserve">lodging facility </w:t>
      </w:r>
      <w:r w:rsidR="00247115" w:rsidRPr="002D5269">
        <w:rPr>
          <w:rFonts w:cs="Arial"/>
          <w:sz w:val="22"/>
        </w:rPr>
        <w:t>permit fee shall not be subject to the annual fee increase in section 1-13 of this Code</w:t>
      </w:r>
      <w:r w:rsidRPr="002D5269">
        <w:rPr>
          <w:rFonts w:cs="Arial"/>
          <w:sz w:val="22"/>
        </w:rPr>
        <w:t>.</w:t>
      </w:r>
    </w:p>
    <w:p w14:paraId="38C7BFFE" w14:textId="0F5724DB" w:rsidR="002D5269" w:rsidRPr="002D5269" w:rsidRDefault="002D5269" w:rsidP="002D5269">
      <w:pPr>
        <w:pStyle w:val="p0"/>
        <w:spacing w:after="240"/>
        <w:ind w:firstLine="0"/>
        <w:rPr>
          <w:rFonts w:cs="Arial"/>
          <w:sz w:val="22"/>
        </w:rPr>
      </w:pPr>
      <w:r w:rsidRPr="002D5269">
        <w:rPr>
          <w:rFonts w:cs="Arial"/>
          <w:sz w:val="22"/>
        </w:rPr>
        <w:tab/>
        <w:t>(b)</w:t>
      </w:r>
      <w:r w:rsidRPr="002D5269">
        <w:rPr>
          <w:rFonts w:cs="Arial"/>
          <w:sz w:val="22"/>
        </w:rPr>
        <w:tab/>
        <w:t xml:space="preserve">The lodging facility inspection fee stated in the city fee schedule shall be </w:t>
      </w:r>
      <w:bookmarkStart w:id="3" w:name="_Hlk506557236"/>
      <w:r w:rsidRPr="002D5269">
        <w:rPr>
          <w:rFonts w:cs="Arial"/>
          <w:sz w:val="22"/>
        </w:rPr>
        <w:t>payable prior to the commencement of a scheduled</w:t>
      </w:r>
      <w:bookmarkStart w:id="4" w:name="_Hlk506460464"/>
      <w:r w:rsidRPr="002D5269">
        <w:rPr>
          <w:rFonts w:cs="Arial"/>
          <w:sz w:val="22"/>
        </w:rPr>
        <w:t xml:space="preserve"> inspection </w:t>
      </w:r>
      <w:bookmarkEnd w:id="4"/>
      <w:r w:rsidRPr="002D5269">
        <w:rPr>
          <w:rFonts w:cs="Arial"/>
          <w:sz w:val="22"/>
        </w:rPr>
        <w:t>and</w:t>
      </w:r>
      <w:bookmarkEnd w:id="3"/>
      <w:r w:rsidRPr="002D5269">
        <w:rPr>
          <w:rFonts w:cs="Arial"/>
          <w:sz w:val="22"/>
        </w:rPr>
        <w:t xml:space="preserve"> shall be nonrefundable. The lodging facility inspection fee shall not be subject to the annual increase in section 1-13 of this Code.</w:t>
      </w:r>
    </w:p>
    <w:p w14:paraId="609A74BC" w14:textId="57DD51C6" w:rsidR="00FC19FE" w:rsidRPr="002D5269" w:rsidRDefault="0042285B" w:rsidP="00055499">
      <w:pPr>
        <w:keepNext/>
        <w:spacing w:after="240" w:line="240" w:lineRule="auto"/>
        <w:ind w:left="1440" w:hanging="1440"/>
        <w:jc w:val="both"/>
        <w:rPr>
          <w:rFonts w:eastAsia="Times New Roman" w:cs="Arial"/>
        </w:rPr>
      </w:pPr>
      <w:r w:rsidRPr="002D5269">
        <w:rPr>
          <w:rFonts w:eastAsia="Times New Roman" w:cs="Arial"/>
          <w:b/>
        </w:rPr>
        <w:t>Sec. 28-</w:t>
      </w:r>
      <w:r w:rsidR="00254E1D" w:rsidRPr="002D5269">
        <w:rPr>
          <w:rFonts w:eastAsia="Times New Roman" w:cs="Arial"/>
          <w:b/>
        </w:rPr>
        <w:t>6</w:t>
      </w:r>
      <w:r w:rsidR="00290DE1" w:rsidRPr="002D5269">
        <w:rPr>
          <w:rFonts w:eastAsia="Times New Roman" w:cs="Arial"/>
          <w:b/>
        </w:rPr>
        <w:t>1</w:t>
      </w:r>
      <w:r w:rsidR="00EE33A5" w:rsidRPr="002D5269">
        <w:rPr>
          <w:rFonts w:eastAsia="Times New Roman" w:cs="Arial"/>
          <w:b/>
        </w:rPr>
        <w:t>3</w:t>
      </w:r>
      <w:r w:rsidRPr="002D5269">
        <w:rPr>
          <w:rFonts w:eastAsia="Times New Roman" w:cs="Arial"/>
          <w:b/>
        </w:rPr>
        <w:t>.</w:t>
      </w:r>
      <w:r w:rsidR="00922CD1" w:rsidRPr="002D5269">
        <w:rPr>
          <w:rFonts w:eastAsia="Times New Roman" w:cs="Arial"/>
          <w:b/>
        </w:rPr>
        <w:tab/>
      </w:r>
      <w:r w:rsidR="00357FF9" w:rsidRPr="002D5269">
        <w:rPr>
          <w:rFonts w:eastAsia="Times New Roman" w:cs="Arial"/>
          <w:b/>
        </w:rPr>
        <w:t>A</w:t>
      </w:r>
      <w:r w:rsidR="00387637" w:rsidRPr="002D5269">
        <w:rPr>
          <w:rFonts w:eastAsia="Times New Roman" w:cs="Arial"/>
          <w:b/>
        </w:rPr>
        <w:t>pplication</w:t>
      </w:r>
      <w:r w:rsidR="005F7D9E" w:rsidRPr="002D5269">
        <w:rPr>
          <w:rFonts w:eastAsia="Times New Roman" w:cs="Arial"/>
          <w:b/>
        </w:rPr>
        <w:t xml:space="preserve"> for permit</w:t>
      </w:r>
      <w:r w:rsidRPr="002D5269">
        <w:rPr>
          <w:rFonts w:eastAsia="Times New Roman" w:cs="Arial"/>
          <w:b/>
        </w:rPr>
        <w:t>.</w:t>
      </w:r>
    </w:p>
    <w:p w14:paraId="207D2C50" w14:textId="77777777" w:rsidR="00FC19FE" w:rsidRPr="002D5269" w:rsidRDefault="00136FB3" w:rsidP="00136FB3">
      <w:pPr>
        <w:pStyle w:val="list0"/>
        <w:spacing w:after="240"/>
        <w:ind w:left="0" w:firstLine="0"/>
        <w:rPr>
          <w:sz w:val="22"/>
          <w:szCs w:val="22"/>
        </w:rPr>
      </w:pPr>
      <w:r w:rsidRPr="002D5269">
        <w:rPr>
          <w:sz w:val="22"/>
          <w:szCs w:val="22"/>
        </w:rPr>
        <w:tab/>
      </w:r>
      <w:r w:rsidR="0042285B" w:rsidRPr="002D5269">
        <w:rPr>
          <w:sz w:val="22"/>
          <w:szCs w:val="22"/>
        </w:rPr>
        <w:t>(a)</w:t>
      </w:r>
      <w:r w:rsidR="0042285B" w:rsidRPr="002D5269">
        <w:rPr>
          <w:sz w:val="22"/>
          <w:szCs w:val="22"/>
        </w:rPr>
        <w:tab/>
      </w:r>
      <w:r w:rsidR="00F910E6" w:rsidRPr="002D5269">
        <w:rPr>
          <w:i/>
          <w:sz w:val="22"/>
          <w:szCs w:val="22"/>
        </w:rPr>
        <w:t>Application form.</w:t>
      </w:r>
      <w:r w:rsidR="00585F5C" w:rsidRPr="002D5269">
        <w:rPr>
          <w:sz w:val="22"/>
          <w:szCs w:val="22"/>
        </w:rPr>
        <w:t xml:space="preserve"> </w:t>
      </w:r>
      <w:r w:rsidR="009108BE" w:rsidRPr="002D5269">
        <w:rPr>
          <w:sz w:val="22"/>
          <w:szCs w:val="22"/>
        </w:rPr>
        <w:t xml:space="preserve">An </w:t>
      </w:r>
      <w:r w:rsidR="0042285B" w:rsidRPr="002D5269">
        <w:rPr>
          <w:sz w:val="22"/>
          <w:szCs w:val="22"/>
        </w:rPr>
        <w:t xml:space="preserve">operator of a </w:t>
      </w:r>
      <w:r w:rsidR="00E06C35" w:rsidRPr="002D5269">
        <w:rPr>
          <w:sz w:val="22"/>
          <w:szCs w:val="22"/>
        </w:rPr>
        <w:t>lodging facility</w:t>
      </w:r>
      <w:r w:rsidR="0042285B" w:rsidRPr="002D5269">
        <w:rPr>
          <w:sz w:val="22"/>
          <w:szCs w:val="22"/>
        </w:rPr>
        <w:t xml:space="preserve"> shall</w:t>
      </w:r>
      <w:r w:rsidR="00FE7FF6" w:rsidRPr="002D5269">
        <w:rPr>
          <w:sz w:val="22"/>
          <w:szCs w:val="22"/>
        </w:rPr>
        <w:t xml:space="preserve"> apply </w:t>
      </w:r>
      <w:r w:rsidR="00A11A33" w:rsidRPr="002D5269">
        <w:rPr>
          <w:sz w:val="22"/>
          <w:szCs w:val="22"/>
        </w:rPr>
        <w:t xml:space="preserve">to the director </w:t>
      </w:r>
      <w:r w:rsidR="00FE7FF6" w:rsidRPr="002D5269">
        <w:rPr>
          <w:sz w:val="22"/>
          <w:szCs w:val="22"/>
        </w:rPr>
        <w:t>for a permit</w:t>
      </w:r>
      <w:r w:rsidR="0042285B" w:rsidRPr="002D5269">
        <w:rPr>
          <w:sz w:val="22"/>
          <w:szCs w:val="22"/>
        </w:rPr>
        <w:t xml:space="preserve"> annually</w:t>
      </w:r>
      <w:r w:rsidR="00FE7FF6" w:rsidRPr="002D5269">
        <w:rPr>
          <w:sz w:val="22"/>
          <w:szCs w:val="22"/>
        </w:rPr>
        <w:t xml:space="preserve"> on forms</w:t>
      </w:r>
      <w:r w:rsidR="0042285B" w:rsidRPr="002D5269">
        <w:rPr>
          <w:sz w:val="22"/>
          <w:szCs w:val="22"/>
        </w:rPr>
        <w:t xml:space="preserve"> provide</w:t>
      </w:r>
      <w:r w:rsidR="00FE7FF6" w:rsidRPr="002D5269">
        <w:rPr>
          <w:sz w:val="22"/>
          <w:szCs w:val="22"/>
        </w:rPr>
        <w:t>d by</w:t>
      </w:r>
      <w:r w:rsidR="00B84443" w:rsidRPr="002D5269">
        <w:rPr>
          <w:sz w:val="22"/>
          <w:szCs w:val="22"/>
        </w:rPr>
        <w:t xml:space="preserve"> the director </w:t>
      </w:r>
      <w:r w:rsidR="00FE7FF6" w:rsidRPr="002D5269">
        <w:rPr>
          <w:sz w:val="22"/>
          <w:szCs w:val="22"/>
        </w:rPr>
        <w:t>and shall include the following</w:t>
      </w:r>
      <w:r w:rsidR="00F910E6" w:rsidRPr="002D5269">
        <w:rPr>
          <w:sz w:val="22"/>
          <w:szCs w:val="22"/>
        </w:rPr>
        <w:t xml:space="preserve"> information</w:t>
      </w:r>
      <w:r w:rsidR="0042285B" w:rsidRPr="002D5269">
        <w:rPr>
          <w:sz w:val="22"/>
          <w:szCs w:val="22"/>
        </w:rPr>
        <w:t>:</w:t>
      </w:r>
    </w:p>
    <w:p w14:paraId="7D19AEA2" w14:textId="2D5C18E8" w:rsidR="00FC19FE" w:rsidRPr="002D5269" w:rsidRDefault="0042285B" w:rsidP="00136FB3">
      <w:pPr>
        <w:pStyle w:val="listml1"/>
        <w:tabs>
          <w:tab w:val="clear" w:pos="864"/>
          <w:tab w:val="clear" w:pos="1296"/>
          <w:tab w:val="left" w:pos="1440"/>
        </w:tabs>
        <w:spacing w:after="240"/>
        <w:ind w:left="2160" w:hanging="1440"/>
        <w:rPr>
          <w:sz w:val="22"/>
          <w:szCs w:val="22"/>
        </w:rPr>
      </w:pPr>
      <w:r w:rsidRPr="002D5269">
        <w:rPr>
          <w:sz w:val="22"/>
          <w:szCs w:val="22"/>
        </w:rPr>
        <w:t>(1)</w:t>
      </w:r>
      <w:r w:rsidRPr="002D5269">
        <w:rPr>
          <w:sz w:val="22"/>
          <w:szCs w:val="22"/>
        </w:rPr>
        <w:tab/>
        <w:t>a.</w:t>
      </w:r>
      <w:r w:rsidRPr="002D5269">
        <w:rPr>
          <w:sz w:val="22"/>
          <w:szCs w:val="22"/>
        </w:rPr>
        <w:tab/>
        <w:t>The name, street address (and mailing address if different)</w:t>
      </w:r>
      <w:r w:rsidR="00126988" w:rsidRPr="002D5269">
        <w:rPr>
          <w:sz w:val="22"/>
          <w:szCs w:val="22"/>
        </w:rPr>
        <w:t>, email address,</w:t>
      </w:r>
      <w:r w:rsidRPr="002D5269">
        <w:rPr>
          <w:sz w:val="22"/>
          <w:szCs w:val="22"/>
        </w:rPr>
        <w:t xml:space="preserve"> and Texas driver's license number of the intended operator; </w:t>
      </w:r>
      <w:r w:rsidR="00FE7FF6" w:rsidRPr="002D5269">
        <w:rPr>
          <w:sz w:val="22"/>
          <w:szCs w:val="22"/>
        </w:rPr>
        <w:t>and</w:t>
      </w:r>
    </w:p>
    <w:p w14:paraId="5D4D782F" w14:textId="1EAE3C66" w:rsidR="00752587" w:rsidRPr="002D5269" w:rsidRDefault="0042285B" w:rsidP="00136FB3">
      <w:pPr>
        <w:pStyle w:val="list2"/>
        <w:spacing w:after="240"/>
        <w:ind w:left="2160" w:hanging="720"/>
        <w:rPr>
          <w:sz w:val="22"/>
          <w:szCs w:val="22"/>
        </w:rPr>
      </w:pPr>
      <w:r w:rsidRPr="002D5269">
        <w:rPr>
          <w:sz w:val="22"/>
          <w:szCs w:val="22"/>
        </w:rPr>
        <w:t>b.</w:t>
      </w:r>
      <w:r w:rsidRPr="002D5269">
        <w:rPr>
          <w:sz w:val="22"/>
          <w:szCs w:val="22"/>
        </w:rPr>
        <w:tab/>
        <w:t>The name</w:t>
      </w:r>
      <w:r w:rsidR="00126988" w:rsidRPr="002D5269">
        <w:rPr>
          <w:sz w:val="22"/>
          <w:szCs w:val="22"/>
        </w:rPr>
        <w:t>,</w:t>
      </w:r>
      <w:r w:rsidRPr="002D5269">
        <w:rPr>
          <w:sz w:val="22"/>
          <w:szCs w:val="22"/>
        </w:rPr>
        <w:t xml:space="preserve"> street address (and mailing address if different)</w:t>
      </w:r>
      <w:r w:rsidR="00126988" w:rsidRPr="002D5269">
        <w:rPr>
          <w:sz w:val="22"/>
          <w:szCs w:val="22"/>
        </w:rPr>
        <w:t>, and email address</w:t>
      </w:r>
      <w:r w:rsidRPr="002D5269">
        <w:rPr>
          <w:sz w:val="22"/>
          <w:szCs w:val="22"/>
        </w:rPr>
        <w:t xml:space="preserve"> of the owner;</w:t>
      </w:r>
    </w:p>
    <w:p w14:paraId="00087C51" w14:textId="65AEC401" w:rsidR="00752587" w:rsidRPr="002D5269" w:rsidRDefault="0042285B" w:rsidP="00136FB3">
      <w:pPr>
        <w:pStyle w:val="list1"/>
        <w:spacing w:after="240"/>
        <w:ind w:left="1440" w:hanging="720"/>
        <w:rPr>
          <w:sz w:val="22"/>
          <w:szCs w:val="22"/>
        </w:rPr>
      </w:pPr>
      <w:r w:rsidRPr="002D5269">
        <w:rPr>
          <w:sz w:val="22"/>
          <w:szCs w:val="22"/>
        </w:rPr>
        <w:t>(2)</w:t>
      </w:r>
      <w:r w:rsidRPr="002D5269">
        <w:rPr>
          <w:sz w:val="22"/>
          <w:szCs w:val="22"/>
        </w:rPr>
        <w:tab/>
        <w:t xml:space="preserve">If the </w:t>
      </w:r>
      <w:r w:rsidR="00B56CF7" w:rsidRPr="002D5269">
        <w:rPr>
          <w:sz w:val="22"/>
          <w:szCs w:val="22"/>
        </w:rPr>
        <w:t>lodging facility</w:t>
      </w:r>
      <w:r w:rsidRPr="002D5269">
        <w:rPr>
          <w:sz w:val="22"/>
          <w:szCs w:val="22"/>
        </w:rPr>
        <w:t xml:space="preserve"> is to be operated under an assumed name, a certified copy of the assumed name certificate filed in compliance with the Assumed Business or Professional Name Act (Texas Business and Commerce Code, chapter </w:t>
      </w:r>
      <w:r w:rsidR="00126988" w:rsidRPr="002D5269">
        <w:rPr>
          <w:sz w:val="22"/>
          <w:szCs w:val="22"/>
        </w:rPr>
        <w:t>71</w:t>
      </w:r>
      <w:r w:rsidRPr="002D5269">
        <w:rPr>
          <w:sz w:val="22"/>
          <w:szCs w:val="22"/>
        </w:rPr>
        <w:t>);</w:t>
      </w:r>
    </w:p>
    <w:p w14:paraId="6095EFB6" w14:textId="77777777" w:rsidR="00752587" w:rsidRPr="002D5269" w:rsidRDefault="0042285B" w:rsidP="00136FB3">
      <w:pPr>
        <w:pStyle w:val="list1"/>
        <w:spacing w:after="240"/>
        <w:ind w:left="1440" w:hanging="720"/>
        <w:rPr>
          <w:sz w:val="22"/>
          <w:szCs w:val="22"/>
        </w:rPr>
      </w:pPr>
      <w:r w:rsidRPr="002D5269">
        <w:rPr>
          <w:sz w:val="22"/>
          <w:szCs w:val="22"/>
        </w:rPr>
        <w:t>(3)</w:t>
      </w:r>
      <w:r w:rsidRPr="002D5269">
        <w:rPr>
          <w:sz w:val="22"/>
          <w:szCs w:val="22"/>
        </w:rPr>
        <w:tab/>
        <w:t xml:space="preserve">If the </w:t>
      </w:r>
      <w:r w:rsidR="00B56CF7" w:rsidRPr="002D5269">
        <w:rPr>
          <w:sz w:val="22"/>
          <w:szCs w:val="22"/>
        </w:rPr>
        <w:t>lodging facility</w:t>
      </w:r>
      <w:r w:rsidRPr="002D5269">
        <w:rPr>
          <w:sz w:val="22"/>
          <w:szCs w:val="22"/>
        </w:rPr>
        <w:t xml:space="preserve"> is a Texas corporation, a certified copy of the articles of incorporation, together with all amendments thereto;</w:t>
      </w:r>
    </w:p>
    <w:p w14:paraId="731A1379" w14:textId="77777777" w:rsidR="00752587" w:rsidRPr="002D5269" w:rsidRDefault="0042285B" w:rsidP="00136FB3">
      <w:pPr>
        <w:pStyle w:val="list1"/>
        <w:spacing w:after="240"/>
        <w:ind w:left="1440" w:hanging="720"/>
        <w:rPr>
          <w:sz w:val="22"/>
          <w:szCs w:val="22"/>
        </w:rPr>
      </w:pPr>
      <w:r w:rsidRPr="002D5269">
        <w:rPr>
          <w:sz w:val="22"/>
          <w:szCs w:val="22"/>
        </w:rPr>
        <w:t>(4)</w:t>
      </w:r>
      <w:r w:rsidRPr="002D5269">
        <w:rPr>
          <w:sz w:val="22"/>
          <w:szCs w:val="22"/>
        </w:rPr>
        <w:tab/>
        <w:t xml:space="preserve">If the </w:t>
      </w:r>
      <w:r w:rsidR="00B56CF7" w:rsidRPr="002D5269">
        <w:rPr>
          <w:sz w:val="22"/>
          <w:szCs w:val="22"/>
        </w:rPr>
        <w:t>lodging facility</w:t>
      </w:r>
      <w:r w:rsidRPr="002D5269">
        <w:rPr>
          <w:sz w:val="22"/>
          <w:szCs w:val="22"/>
        </w:rPr>
        <w:t xml:space="preserve"> is a foreign corporation, a certified copy of the certificate of authority to transact business in this state, together with all amendments thereto;</w:t>
      </w:r>
    </w:p>
    <w:p w14:paraId="4A6A082F" w14:textId="329494FF" w:rsidR="00752587" w:rsidRPr="002D5269" w:rsidRDefault="0042285B" w:rsidP="00136FB3">
      <w:pPr>
        <w:pStyle w:val="list1"/>
        <w:spacing w:after="240"/>
        <w:ind w:left="1440" w:hanging="720"/>
        <w:rPr>
          <w:sz w:val="22"/>
          <w:szCs w:val="22"/>
        </w:rPr>
      </w:pPr>
      <w:r w:rsidRPr="002D5269">
        <w:rPr>
          <w:sz w:val="22"/>
          <w:szCs w:val="22"/>
        </w:rPr>
        <w:t>(5)</w:t>
      </w:r>
      <w:r w:rsidRPr="002D5269">
        <w:rPr>
          <w:sz w:val="22"/>
          <w:szCs w:val="22"/>
        </w:rPr>
        <w:tab/>
        <w:t xml:space="preserve">If the </w:t>
      </w:r>
      <w:r w:rsidR="00B56CF7" w:rsidRPr="002D5269">
        <w:rPr>
          <w:sz w:val="22"/>
          <w:szCs w:val="22"/>
        </w:rPr>
        <w:t>lodging facility</w:t>
      </w:r>
      <w:r w:rsidRPr="002D5269">
        <w:rPr>
          <w:sz w:val="22"/>
          <w:szCs w:val="22"/>
        </w:rPr>
        <w:t xml:space="preserve"> is a limited partnership formed under the laws of Texas, a certified copy of the certificate of limited partnership, together with all amendments thereto, filed in the office of the Secretary of State under Texas</w:t>
      </w:r>
      <w:r w:rsidR="00126988" w:rsidRPr="002D5269">
        <w:rPr>
          <w:sz w:val="22"/>
          <w:szCs w:val="22"/>
        </w:rPr>
        <w:t xml:space="preserve"> Business Organizations Code chapter 153</w:t>
      </w:r>
      <w:r w:rsidRPr="002D5269">
        <w:rPr>
          <w:sz w:val="22"/>
          <w:szCs w:val="22"/>
        </w:rPr>
        <w:t xml:space="preserve"> or its successor statute;</w:t>
      </w:r>
    </w:p>
    <w:p w14:paraId="60C8DD65" w14:textId="4D0102B0" w:rsidR="00752587" w:rsidRPr="002D5269" w:rsidRDefault="0042285B" w:rsidP="00136FB3">
      <w:pPr>
        <w:pStyle w:val="list1"/>
        <w:spacing w:after="240"/>
        <w:ind w:left="1440" w:hanging="720"/>
        <w:rPr>
          <w:sz w:val="22"/>
          <w:szCs w:val="22"/>
        </w:rPr>
      </w:pPr>
      <w:r w:rsidRPr="002D5269">
        <w:rPr>
          <w:sz w:val="22"/>
          <w:szCs w:val="22"/>
        </w:rPr>
        <w:t>(6)</w:t>
      </w:r>
      <w:r w:rsidRPr="002D5269">
        <w:rPr>
          <w:sz w:val="22"/>
          <w:szCs w:val="22"/>
        </w:rPr>
        <w:tab/>
        <w:t xml:space="preserve">If the </w:t>
      </w:r>
      <w:r w:rsidR="00B56CF7" w:rsidRPr="002D5269">
        <w:rPr>
          <w:sz w:val="22"/>
          <w:szCs w:val="22"/>
        </w:rPr>
        <w:t>lodging facility</w:t>
      </w:r>
      <w:r w:rsidRPr="002D5269">
        <w:rPr>
          <w:sz w:val="22"/>
          <w:szCs w:val="22"/>
        </w:rPr>
        <w:t xml:space="preserve"> is a foreign limited partnership, a certified copy of the certificate of limited partnership and the qualification documents, together with all amendments thereto, filed in the office of the Secretary of State under Texas </w:t>
      </w:r>
      <w:r w:rsidR="00126988" w:rsidRPr="002D5269">
        <w:rPr>
          <w:sz w:val="22"/>
          <w:szCs w:val="22"/>
        </w:rPr>
        <w:t>Business Organizations Code chapter 153</w:t>
      </w:r>
      <w:r w:rsidRPr="002D5269">
        <w:rPr>
          <w:sz w:val="22"/>
          <w:szCs w:val="22"/>
        </w:rPr>
        <w:t xml:space="preserve"> or its successor statute;</w:t>
      </w:r>
    </w:p>
    <w:p w14:paraId="14E2623B" w14:textId="6DB1BFDD" w:rsidR="00752587" w:rsidRPr="002D5269" w:rsidRDefault="0042285B" w:rsidP="00136FB3">
      <w:pPr>
        <w:pStyle w:val="list1"/>
        <w:spacing w:after="240"/>
        <w:ind w:left="1440" w:hanging="720"/>
        <w:rPr>
          <w:sz w:val="22"/>
          <w:szCs w:val="22"/>
        </w:rPr>
      </w:pPr>
      <w:r w:rsidRPr="002D5269">
        <w:rPr>
          <w:sz w:val="22"/>
          <w:szCs w:val="22"/>
        </w:rPr>
        <w:t>(7)</w:t>
      </w:r>
      <w:r w:rsidRPr="002D5269">
        <w:rPr>
          <w:sz w:val="22"/>
          <w:szCs w:val="22"/>
        </w:rPr>
        <w:tab/>
        <w:t>The address and legal description of the</w:t>
      </w:r>
      <w:r w:rsidR="00F557DE" w:rsidRPr="002D5269">
        <w:rPr>
          <w:sz w:val="22"/>
          <w:szCs w:val="22"/>
        </w:rPr>
        <w:t xml:space="preserve"> real property</w:t>
      </w:r>
      <w:r w:rsidRPr="002D5269">
        <w:rPr>
          <w:sz w:val="22"/>
          <w:szCs w:val="22"/>
        </w:rPr>
        <w:t xml:space="preserve"> on which the </w:t>
      </w:r>
      <w:r w:rsidR="00B56CF7" w:rsidRPr="002D5269">
        <w:rPr>
          <w:sz w:val="22"/>
          <w:szCs w:val="22"/>
        </w:rPr>
        <w:t>lodging facility</w:t>
      </w:r>
      <w:r w:rsidRPr="002D5269">
        <w:rPr>
          <w:sz w:val="22"/>
          <w:szCs w:val="22"/>
        </w:rPr>
        <w:t xml:space="preserve"> is to be </w:t>
      </w:r>
      <w:r w:rsidR="007854C7" w:rsidRPr="002D5269">
        <w:rPr>
          <w:sz w:val="22"/>
          <w:szCs w:val="22"/>
        </w:rPr>
        <w:t>situated</w:t>
      </w:r>
      <w:r w:rsidRPr="002D5269">
        <w:rPr>
          <w:sz w:val="22"/>
          <w:szCs w:val="22"/>
        </w:rPr>
        <w:t>;</w:t>
      </w:r>
    </w:p>
    <w:p w14:paraId="4BDF328C" w14:textId="77777777" w:rsidR="00752587" w:rsidRPr="002D5269" w:rsidRDefault="0042285B" w:rsidP="00136FB3">
      <w:pPr>
        <w:pStyle w:val="list1"/>
        <w:spacing w:after="240"/>
        <w:ind w:left="1440" w:hanging="720"/>
        <w:rPr>
          <w:sz w:val="22"/>
          <w:szCs w:val="22"/>
        </w:rPr>
      </w:pPr>
      <w:r w:rsidRPr="002D5269">
        <w:rPr>
          <w:sz w:val="22"/>
          <w:szCs w:val="22"/>
        </w:rPr>
        <w:t>(8)</w:t>
      </w:r>
      <w:r w:rsidRPr="002D5269">
        <w:rPr>
          <w:sz w:val="22"/>
          <w:szCs w:val="22"/>
        </w:rPr>
        <w:tab/>
        <w:t>Proof of ownership of the</w:t>
      </w:r>
      <w:r w:rsidR="00681743" w:rsidRPr="002D5269">
        <w:rPr>
          <w:sz w:val="22"/>
          <w:szCs w:val="22"/>
        </w:rPr>
        <w:t xml:space="preserve"> real property</w:t>
      </w:r>
      <w:r w:rsidR="00B50826" w:rsidRPr="002D5269">
        <w:rPr>
          <w:sz w:val="22"/>
          <w:szCs w:val="22"/>
        </w:rPr>
        <w:t xml:space="preserve"> upon which</w:t>
      </w:r>
      <w:r w:rsidR="00681743" w:rsidRPr="002D5269">
        <w:rPr>
          <w:sz w:val="22"/>
          <w:szCs w:val="22"/>
        </w:rPr>
        <w:t xml:space="preserve"> the </w:t>
      </w:r>
      <w:r w:rsidR="00B56CF7" w:rsidRPr="002D5269">
        <w:rPr>
          <w:sz w:val="22"/>
          <w:szCs w:val="22"/>
        </w:rPr>
        <w:t>lodging facility</w:t>
      </w:r>
      <w:r w:rsidR="00681743" w:rsidRPr="002D5269">
        <w:rPr>
          <w:sz w:val="22"/>
          <w:szCs w:val="22"/>
        </w:rPr>
        <w:t xml:space="preserve"> will</w:t>
      </w:r>
      <w:r w:rsidR="00B50826" w:rsidRPr="002D5269">
        <w:rPr>
          <w:sz w:val="22"/>
          <w:szCs w:val="22"/>
        </w:rPr>
        <w:t xml:space="preserve"> be</w:t>
      </w:r>
      <w:r w:rsidR="00681743" w:rsidRPr="002D5269">
        <w:rPr>
          <w:sz w:val="22"/>
          <w:szCs w:val="22"/>
        </w:rPr>
        <w:t xml:space="preserve"> operate</w:t>
      </w:r>
      <w:r w:rsidR="00B50826" w:rsidRPr="002D5269">
        <w:rPr>
          <w:sz w:val="22"/>
          <w:szCs w:val="22"/>
        </w:rPr>
        <w:t>d</w:t>
      </w:r>
      <w:r w:rsidRPr="002D5269">
        <w:rPr>
          <w:sz w:val="22"/>
          <w:szCs w:val="22"/>
        </w:rPr>
        <w:t xml:space="preserve"> in the form of a</w:t>
      </w:r>
      <w:r w:rsidR="007104F6" w:rsidRPr="002D5269">
        <w:rPr>
          <w:sz w:val="22"/>
          <w:szCs w:val="22"/>
        </w:rPr>
        <w:t xml:space="preserve"> certified</w:t>
      </w:r>
      <w:r w:rsidRPr="002D5269">
        <w:rPr>
          <w:sz w:val="22"/>
          <w:szCs w:val="22"/>
        </w:rPr>
        <w:t xml:space="preserve"> copy of the recorded deed;</w:t>
      </w:r>
    </w:p>
    <w:p w14:paraId="4CA2F8C7" w14:textId="77777777" w:rsidR="00FC19FE" w:rsidRPr="002D5269" w:rsidRDefault="0042285B" w:rsidP="00136FB3">
      <w:pPr>
        <w:pStyle w:val="list1"/>
        <w:spacing w:after="240"/>
        <w:ind w:left="1440" w:hanging="720"/>
        <w:rPr>
          <w:sz w:val="22"/>
          <w:szCs w:val="22"/>
        </w:rPr>
      </w:pPr>
      <w:r w:rsidRPr="002D5269">
        <w:rPr>
          <w:sz w:val="22"/>
          <w:szCs w:val="22"/>
        </w:rPr>
        <w:t>(9)</w:t>
      </w:r>
      <w:r w:rsidRPr="002D5269">
        <w:rPr>
          <w:sz w:val="22"/>
          <w:szCs w:val="22"/>
        </w:rPr>
        <w:tab/>
        <w:t xml:space="preserve">If the person identified as the owner of the </w:t>
      </w:r>
      <w:r w:rsidR="007104F6" w:rsidRPr="002D5269">
        <w:rPr>
          <w:sz w:val="22"/>
          <w:szCs w:val="22"/>
        </w:rPr>
        <w:t xml:space="preserve">real property </w:t>
      </w:r>
      <w:r w:rsidRPr="002D5269">
        <w:rPr>
          <w:sz w:val="22"/>
          <w:szCs w:val="22"/>
        </w:rPr>
        <w:t>in item (8)</w:t>
      </w:r>
      <w:r w:rsidR="00B50826" w:rsidRPr="002D5269">
        <w:rPr>
          <w:sz w:val="22"/>
          <w:szCs w:val="22"/>
        </w:rPr>
        <w:t xml:space="preserve"> is</w:t>
      </w:r>
      <w:r w:rsidRPr="002D5269">
        <w:rPr>
          <w:sz w:val="22"/>
          <w:szCs w:val="22"/>
        </w:rPr>
        <w:t xml:space="preserve"> not the owner</w:t>
      </w:r>
      <w:r w:rsidR="00220365" w:rsidRPr="002D5269">
        <w:rPr>
          <w:sz w:val="22"/>
          <w:szCs w:val="22"/>
        </w:rPr>
        <w:t xml:space="preserve"> or </w:t>
      </w:r>
      <w:r w:rsidR="007104F6" w:rsidRPr="002D5269">
        <w:rPr>
          <w:sz w:val="22"/>
          <w:szCs w:val="22"/>
        </w:rPr>
        <w:t>operator</w:t>
      </w:r>
      <w:r w:rsidRPr="002D5269">
        <w:rPr>
          <w:sz w:val="22"/>
          <w:szCs w:val="22"/>
        </w:rPr>
        <w:t xml:space="preserve"> of the </w:t>
      </w:r>
      <w:r w:rsidR="00B56CF7" w:rsidRPr="002D5269">
        <w:rPr>
          <w:sz w:val="22"/>
          <w:szCs w:val="22"/>
        </w:rPr>
        <w:t>lodging facility</w:t>
      </w:r>
      <w:r w:rsidRPr="002D5269">
        <w:rPr>
          <w:sz w:val="22"/>
          <w:szCs w:val="22"/>
        </w:rPr>
        <w:t>, then the lease, purchase contract, purchase option contract, lease option contract or other document evidencing the legally enforceable right of the owner</w:t>
      </w:r>
      <w:r w:rsidR="00220365" w:rsidRPr="002D5269">
        <w:rPr>
          <w:sz w:val="22"/>
          <w:szCs w:val="22"/>
        </w:rPr>
        <w:t xml:space="preserve"> or </w:t>
      </w:r>
      <w:r w:rsidR="007104F6" w:rsidRPr="002D5269">
        <w:rPr>
          <w:sz w:val="22"/>
          <w:szCs w:val="22"/>
        </w:rPr>
        <w:t>operator</w:t>
      </w:r>
      <w:r w:rsidRPr="002D5269">
        <w:rPr>
          <w:sz w:val="22"/>
          <w:szCs w:val="22"/>
        </w:rPr>
        <w:t xml:space="preserve"> of the </w:t>
      </w:r>
      <w:r w:rsidR="00B56CF7" w:rsidRPr="002D5269">
        <w:rPr>
          <w:sz w:val="22"/>
          <w:szCs w:val="22"/>
        </w:rPr>
        <w:t>lodging facility</w:t>
      </w:r>
      <w:r w:rsidRPr="002D5269">
        <w:rPr>
          <w:sz w:val="22"/>
          <w:szCs w:val="22"/>
        </w:rPr>
        <w:t xml:space="preserve"> to </w:t>
      </w:r>
      <w:r w:rsidR="007104F6" w:rsidRPr="002D5269">
        <w:rPr>
          <w:sz w:val="22"/>
          <w:szCs w:val="22"/>
        </w:rPr>
        <w:t>use and possess the real property</w:t>
      </w:r>
      <w:r w:rsidRPr="002D5269">
        <w:rPr>
          <w:sz w:val="22"/>
          <w:szCs w:val="22"/>
        </w:rPr>
        <w:t>;</w:t>
      </w:r>
    </w:p>
    <w:p w14:paraId="232ED4EB" w14:textId="77777777" w:rsidR="00752587" w:rsidRPr="002D5269" w:rsidRDefault="00AE415C" w:rsidP="00136FB3">
      <w:pPr>
        <w:pStyle w:val="list1"/>
        <w:spacing w:after="240"/>
        <w:ind w:left="1440" w:hanging="720"/>
        <w:rPr>
          <w:sz w:val="22"/>
          <w:szCs w:val="22"/>
        </w:rPr>
      </w:pPr>
      <w:r w:rsidRPr="002D5269">
        <w:rPr>
          <w:sz w:val="22"/>
          <w:szCs w:val="22"/>
        </w:rPr>
        <w:t>(10)</w:t>
      </w:r>
      <w:r w:rsidRPr="002D5269">
        <w:rPr>
          <w:sz w:val="22"/>
          <w:szCs w:val="22"/>
        </w:rPr>
        <w:tab/>
      </w:r>
      <w:r w:rsidR="0042285B" w:rsidRPr="002D5269">
        <w:rPr>
          <w:sz w:val="22"/>
          <w:szCs w:val="22"/>
        </w:rPr>
        <w:t xml:space="preserve">The name under which the </w:t>
      </w:r>
      <w:r w:rsidR="00B56CF7" w:rsidRPr="002D5269">
        <w:rPr>
          <w:sz w:val="22"/>
          <w:szCs w:val="22"/>
        </w:rPr>
        <w:t>lodging facility</w:t>
      </w:r>
      <w:r w:rsidR="0042285B" w:rsidRPr="002D5269">
        <w:rPr>
          <w:sz w:val="22"/>
          <w:szCs w:val="22"/>
        </w:rPr>
        <w:t xml:space="preserve"> is to be operated;</w:t>
      </w:r>
    </w:p>
    <w:p w14:paraId="56AB010E" w14:textId="77777777" w:rsidR="00FC19FE" w:rsidRPr="002D5269" w:rsidRDefault="0042285B" w:rsidP="00136FB3">
      <w:pPr>
        <w:pStyle w:val="list1"/>
        <w:spacing w:after="240"/>
        <w:ind w:left="1440" w:hanging="720"/>
        <w:rPr>
          <w:sz w:val="22"/>
          <w:szCs w:val="22"/>
        </w:rPr>
      </w:pPr>
      <w:r w:rsidRPr="002D5269">
        <w:rPr>
          <w:sz w:val="22"/>
          <w:szCs w:val="22"/>
        </w:rPr>
        <w:t>(1</w:t>
      </w:r>
      <w:r w:rsidR="00207913" w:rsidRPr="002D5269">
        <w:rPr>
          <w:sz w:val="22"/>
          <w:szCs w:val="22"/>
        </w:rPr>
        <w:t>1</w:t>
      </w:r>
      <w:r w:rsidRPr="002D5269">
        <w:rPr>
          <w:sz w:val="22"/>
          <w:szCs w:val="22"/>
        </w:rPr>
        <w:t>)</w:t>
      </w:r>
      <w:r w:rsidRPr="002D5269">
        <w:rPr>
          <w:sz w:val="22"/>
          <w:szCs w:val="22"/>
        </w:rPr>
        <w:tab/>
        <w:t>A general description of the services provided;</w:t>
      </w:r>
    </w:p>
    <w:p w14:paraId="321DCDAF" w14:textId="12A37963" w:rsidR="00752587" w:rsidRPr="002D5269" w:rsidRDefault="0042285B" w:rsidP="00136FB3">
      <w:pPr>
        <w:pStyle w:val="list1"/>
        <w:spacing w:after="240"/>
        <w:ind w:left="1440" w:hanging="720"/>
        <w:rPr>
          <w:sz w:val="22"/>
          <w:szCs w:val="22"/>
        </w:rPr>
      </w:pPr>
      <w:bookmarkStart w:id="5" w:name="_Hlk505175545"/>
      <w:r w:rsidRPr="002D5269">
        <w:rPr>
          <w:sz w:val="22"/>
          <w:szCs w:val="22"/>
        </w:rPr>
        <w:t>(</w:t>
      </w:r>
      <w:r w:rsidR="00207913" w:rsidRPr="002D5269">
        <w:rPr>
          <w:sz w:val="22"/>
          <w:szCs w:val="22"/>
        </w:rPr>
        <w:t>12</w:t>
      </w:r>
      <w:r w:rsidRPr="002D5269">
        <w:rPr>
          <w:sz w:val="22"/>
          <w:szCs w:val="22"/>
        </w:rPr>
        <w:t>)</w:t>
      </w:r>
      <w:r w:rsidRPr="002D5269">
        <w:rPr>
          <w:sz w:val="22"/>
          <w:szCs w:val="22"/>
        </w:rPr>
        <w:tab/>
      </w:r>
      <w:bookmarkEnd w:id="5"/>
      <w:r w:rsidRPr="002D5269">
        <w:rPr>
          <w:sz w:val="22"/>
          <w:szCs w:val="22"/>
        </w:rPr>
        <w:t>All security and resident monitoring plans and any additional security and monitoring measures which are to be implemented;</w:t>
      </w:r>
    </w:p>
    <w:p w14:paraId="3C688F1C" w14:textId="193A1D2F" w:rsidR="00752587" w:rsidRPr="002D5269" w:rsidRDefault="0042285B" w:rsidP="00136FB3">
      <w:pPr>
        <w:pStyle w:val="list1"/>
        <w:spacing w:after="240"/>
        <w:ind w:left="1440" w:hanging="720"/>
        <w:rPr>
          <w:sz w:val="22"/>
          <w:szCs w:val="22"/>
        </w:rPr>
      </w:pPr>
      <w:r w:rsidRPr="002D5269">
        <w:rPr>
          <w:sz w:val="22"/>
          <w:szCs w:val="22"/>
        </w:rPr>
        <w:t>(</w:t>
      </w:r>
      <w:r w:rsidR="00803C2E" w:rsidRPr="002D5269">
        <w:rPr>
          <w:sz w:val="22"/>
          <w:szCs w:val="22"/>
        </w:rPr>
        <w:t>1</w:t>
      </w:r>
      <w:r w:rsidR="004A299D" w:rsidRPr="002D5269">
        <w:rPr>
          <w:sz w:val="22"/>
          <w:szCs w:val="22"/>
        </w:rPr>
        <w:t>3</w:t>
      </w:r>
      <w:r w:rsidRPr="002D5269">
        <w:rPr>
          <w:sz w:val="22"/>
          <w:szCs w:val="22"/>
        </w:rPr>
        <w:t>)</w:t>
      </w:r>
      <w:r w:rsidRPr="002D5269">
        <w:rPr>
          <w:sz w:val="22"/>
          <w:szCs w:val="22"/>
        </w:rPr>
        <w:tab/>
        <w:t xml:space="preserve">The </w:t>
      </w:r>
      <w:r w:rsidR="00CB271A" w:rsidRPr="002D5269">
        <w:rPr>
          <w:sz w:val="22"/>
          <w:szCs w:val="22"/>
        </w:rPr>
        <w:t>lodging facility</w:t>
      </w:r>
      <w:r w:rsidR="006045E6" w:rsidRPr="002D5269">
        <w:rPr>
          <w:sz w:val="22"/>
          <w:szCs w:val="22"/>
        </w:rPr>
        <w:t xml:space="preserve"> </w:t>
      </w:r>
      <w:r w:rsidRPr="002D5269">
        <w:rPr>
          <w:sz w:val="22"/>
          <w:szCs w:val="22"/>
        </w:rPr>
        <w:t>telephone number;</w:t>
      </w:r>
    </w:p>
    <w:p w14:paraId="12470B87" w14:textId="142B50AB" w:rsidR="00752587" w:rsidRPr="002D5269" w:rsidRDefault="0042285B" w:rsidP="00136FB3">
      <w:pPr>
        <w:pStyle w:val="list1"/>
        <w:spacing w:after="240"/>
        <w:ind w:left="1440" w:hanging="720"/>
        <w:rPr>
          <w:sz w:val="22"/>
          <w:szCs w:val="22"/>
        </w:rPr>
      </w:pPr>
      <w:r w:rsidRPr="002D5269">
        <w:rPr>
          <w:sz w:val="22"/>
          <w:szCs w:val="22"/>
        </w:rPr>
        <w:t>(</w:t>
      </w:r>
      <w:r w:rsidR="00803C2E" w:rsidRPr="002D5269">
        <w:rPr>
          <w:sz w:val="22"/>
          <w:szCs w:val="22"/>
        </w:rPr>
        <w:t>1</w:t>
      </w:r>
      <w:r w:rsidR="004A299D" w:rsidRPr="002D5269">
        <w:rPr>
          <w:sz w:val="22"/>
          <w:szCs w:val="22"/>
        </w:rPr>
        <w:t>4</w:t>
      </w:r>
      <w:r w:rsidRPr="002D5269">
        <w:rPr>
          <w:sz w:val="22"/>
          <w:szCs w:val="22"/>
        </w:rPr>
        <w:t>)</w:t>
      </w:r>
      <w:r w:rsidRPr="002D5269">
        <w:rPr>
          <w:sz w:val="22"/>
          <w:szCs w:val="22"/>
        </w:rPr>
        <w:tab/>
      </w:r>
      <w:r w:rsidR="00585F5C" w:rsidRPr="002D5269">
        <w:rPr>
          <w:sz w:val="22"/>
          <w:szCs w:val="22"/>
        </w:rPr>
        <w:t>T</w:t>
      </w:r>
      <w:r w:rsidRPr="002D5269">
        <w:rPr>
          <w:sz w:val="22"/>
          <w:szCs w:val="22"/>
        </w:rPr>
        <w:t>he date on which the</w:t>
      </w:r>
      <w:r w:rsidR="00380546" w:rsidRPr="002D5269">
        <w:rPr>
          <w:sz w:val="22"/>
          <w:szCs w:val="22"/>
        </w:rPr>
        <w:t xml:space="preserve"> applicant</w:t>
      </w:r>
      <w:r w:rsidRPr="002D5269">
        <w:rPr>
          <w:sz w:val="22"/>
          <w:szCs w:val="22"/>
        </w:rPr>
        <w:t xml:space="preserve"> began</w:t>
      </w:r>
      <w:r w:rsidR="00732304" w:rsidRPr="002D5269">
        <w:rPr>
          <w:sz w:val="22"/>
          <w:szCs w:val="22"/>
        </w:rPr>
        <w:t xml:space="preserve"> or expects to begin</w:t>
      </w:r>
      <w:r w:rsidRPr="002D5269">
        <w:rPr>
          <w:sz w:val="22"/>
          <w:szCs w:val="22"/>
        </w:rPr>
        <w:t xml:space="preserve"> operations as a </w:t>
      </w:r>
      <w:r w:rsidR="00B56CF7" w:rsidRPr="002D5269">
        <w:rPr>
          <w:sz w:val="22"/>
          <w:szCs w:val="22"/>
        </w:rPr>
        <w:t>lodging facility</w:t>
      </w:r>
      <w:r w:rsidRPr="002D5269">
        <w:rPr>
          <w:sz w:val="22"/>
          <w:szCs w:val="22"/>
        </w:rPr>
        <w:t xml:space="preserve"> at the location;</w:t>
      </w:r>
    </w:p>
    <w:p w14:paraId="4A91F22A" w14:textId="34E751AD" w:rsidR="00E06C35" w:rsidRPr="002D5269" w:rsidRDefault="0042285B" w:rsidP="0081259F">
      <w:pPr>
        <w:pStyle w:val="list1"/>
        <w:spacing w:after="240"/>
        <w:ind w:left="1440" w:hanging="720"/>
        <w:rPr>
          <w:sz w:val="22"/>
          <w:szCs w:val="22"/>
        </w:rPr>
      </w:pPr>
      <w:r w:rsidRPr="002D5269">
        <w:rPr>
          <w:sz w:val="22"/>
          <w:szCs w:val="22"/>
        </w:rPr>
        <w:t>(</w:t>
      </w:r>
      <w:r w:rsidR="00803C2E" w:rsidRPr="002D5269">
        <w:rPr>
          <w:sz w:val="22"/>
          <w:szCs w:val="22"/>
        </w:rPr>
        <w:t>1</w:t>
      </w:r>
      <w:r w:rsidR="004A299D" w:rsidRPr="002D5269">
        <w:rPr>
          <w:sz w:val="22"/>
          <w:szCs w:val="22"/>
        </w:rPr>
        <w:t>5</w:t>
      </w:r>
      <w:r w:rsidRPr="002D5269">
        <w:rPr>
          <w:sz w:val="22"/>
          <w:szCs w:val="22"/>
        </w:rPr>
        <w:t>)</w:t>
      </w:r>
      <w:r w:rsidRPr="002D5269">
        <w:rPr>
          <w:sz w:val="22"/>
          <w:szCs w:val="22"/>
        </w:rPr>
        <w:tab/>
      </w:r>
      <w:r w:rsidR="00262341" w:rsidRPr="002D5269">
        <w:rPr>
          <w:sz w:val="22"/>
          <w:szCs w:val="22"/>
        </w:rPr>
        <w:t xml:space="preserve">Any other information that may be reasonably requested by the </w:t>
      </w:r>
      <w:r w:rsidR="00535971" w:rsidRPr="002D5269">
        <w:rPr>
          <w:sz w:val="22"/>
          <w:szCs w:val="22"/>
        </w:rPr>
        <w:t>d</w:t>
      </w:r>
      <w:r w:rsidR="00126988" w:rsidRPr="002D5269">
        <w:rPr>
          <w:sz w:val="22"/>
          <w:szCs w:val="22"/>
        </w:rPr>
        <w:t>irector; and</w:t>
      </w:r>
    </w:p>
    <w:p w14:paraId="5C0410F8" w14:textId="47A9D53F" w:rsidR="00F910E6" w:rsidRPr="002D5269" w:rsidRDefault="00F910E6" w:rsidP="0081689D">
      <w:pPr>
        <w:pStyle w:val="list1"/>
        <w:spacing w:after="240"/>
        <w:ind w:left="1440" w:hanging="720"/>
        <w:rPr>
          <w:sz w:val="22"/>
          <w:szCs w:val="22"/>
        </w:rPr>
      </w:pPr>
      <w:r w:rsidRPr="002D5269">
        <w:rPr>
          <w:sz w:val="22"/>
          <w:szCs w:val="22"/>
        </w:rPr>
        <w:t>(</w:t>
      </w:r>
      <w:r w:rsidR="0081689D" w:rsidRPr="002D5269">
        <w:rPr>
          <w:sz w:val="22"/>
          <w:szCs w:val="22"/>
        </w:rPr>
        <w:t>16</w:t>
      </w:r>
      <w:r w:rsidRPr="002D5269">
        <w:rPr>
          <w:sz w:val="22"/>
          <w:szCs w:val="22"/>
        </w:rPr>
        <w:t>)</w:t>
      </w:r>
      <w:r w:rsidRPr="002D5269">
        <w:rPr>
          <w:sz w:val="22"/>
          <w:szCs w:val="22"/>
        </w:rPr>
        <w:tab/>
      </w:r>
      <w:r w:rsidR="0081689D" w:rsidRPr="002D5269">
        <w:rPr>
          <w:sz w:val="22"/>
          <w:szCs w:val="22"/>
        </w:rPr>
        <w:t xml:space="preserve">The following </w:t>
      </w:r>
      <w:r w:rsidR="00126988" w:rsidRPr="002D5269">
        <w:rPr>
          <w:sz w:val="22"/>
          <w:szCs w:val="22"/>
        </w:rPr>
        <w:t xml:space="preserve">statements conforming to minimum state law requirements for unsworn </w:t>
      </w:r>
      <w:r w:rsidR="0081689D" w:rsidRPr="002D5269">
        <w:rPr>
          <w:sz w:val="22"/>
          <w:szCs w:val="22"/>
        </w:rPr>
        <w:t>declarations:</w:t>
      </w:r>
    </w:p>
    <w:p w14:paraId="230BE086" w14:textId="43202EBA" w:rsidR="00F910E6" w:rsidRPr="002D5269" w:rsidRDefault="0081689D" w:rsidP="0081689D">
      <w:pPr>
        <w:pStyle w:val="list1"/>
        <w:spacing w:after="240"/>
        <w:ind w:left="2160" w:hanging="720"/>
        <w:rPr>
          <w:sz w:val="22"/>
          <w:szCs w:val="22"/>
        </w:rPr>
      </w:pPr>
      <w:r w:rsidRPr="002D5269">
        <w:rPr>
          <w:sz w:val="22"/>
          <w:szCs w:val="22"/>
        </w:rPr>
        <w:t>a.</w:t>
      </w:r>
      <w:r w:rsidR="00F910E6" w:rsidRPr="002D5269">
        <w:rPr>
          <w:sz w:val="22"/>
          <w:szCs w:val="22"/>
        </w:rPr>
        <w:tab/>
        <w:t xml:space="preserve">A statement </w:t>
      </w:r>
      <w:r w:rsidR="00126988" w:rsidRPr="002D5269">
        <w:rPr>
          <w:sz w:val="22"/>
          <w:szCs w:val="22"/>
        </w:rPr>
        <w:t xml:space="preserve">by the </w:t>
      </w:r>
      <w:r w:rsidR="00F910E6" w:rsidRPr="002D5269">
        <w:rPr>
          <w:sz w:val="22"/>
          <w:szCs w:val="22"/>
        </w:rPr>
        <w:t xml:space="preserve">owner of the real property </w:t>
      </w:r>
      <w:r w:rsidR="00585F5C" w:rsidRPr="002D5269">
        <w:rPr>
          <w:sz w:val="22"/>
          <w:szCs w:val="22"/>
        </w:rPr>
        <w:t xml:space="preserve">upon which the </w:t>
      </w:r>
      <w:r w:rsidR="00B56CF7" w:rsidRPr="002D5269">
        <w:rPr>
          <w:sz w:val="22"/>
          <w:szCs w:val="22"/>
        </w:rPr>
        <w:t>lodging facility</w:t>
      </w:r>
      <w:r w:rsidR="00585F5C" w:rsidRPr="002D5269">
        <w:rPr>
          <w:sz w:val="22"/>
          <w:szCs w:val="22"/>
        </w:rPr>
        <w:t xml:space="preserve"> is situated </w:t>
      </w:r>
      <w:r w:rsidR="00F910E6" w:rsidRPr="002D5269">
        <w:rPr>
          <w:sz w:val="22"/>
          <w:szCs w:val="22"/>
        </w:rPr>
        <w:t>attesting to the knowledge of th</w:t>
      </w:r>
      <w:r w:rsidR="00585F5C" w:rsidRPr="002D5269">
        <w:rPr>
          <w:sz w:val="22"/>
          <w:szCs w:val="22"/>
        </w:rPr>
        <w:t>at</w:t>
      </w:r>
      <w:r w:rsidR="00F910E6" w:rsidRPr="002D5269">
        <w:rPr>
          <w:sz w:val="22"/>
          <w:szCs w:val="22"/>
        </w:rPr>
        <w:t xml:space="preserve"> owner that the property will be used for the operation of a </w:t>
      </w:r>
      <w:r w:rsidR="00B56CF7" w:rsidRPr="002D5269">
        <w:rPr>
          <w:sz w:val="22"/>
          <w:szCs w:val="22"/>
        </w:rPr>
        <w:t>lodging facility</w:t>
      </w:r>
      <w:r w:rsidR="00F910E6" w:rsidRPr="002D5269">
        <w:rPr>
          <w:sz w:val="22"/>
          <w:szCs w:val="22"/>
        </w:rPr>
        <w:t>;</w:t>
      </w:r>
    </w:p>
    <w:p w14:paraId="19B133C6" w14:textId="44116947" w:rsidR="00F910E6" w:rsidRPr="002D5269" w:rsidRDefault="0081689D" w:rsidP="0081689D">
      <w:pPr>
        <w:pStyle w:val="list1"/>
        <w:spacing w:after="240"/>
        <w:ind w:left="2160" w:hanging="720"/>
        <w:rPr>
          <w:sz w:val="22"/>
          <w:szCs w:val="22"/>
        </w:rPr>
      </w:pPr>
      <w:r w:rsidRPr="002D5269">
        <w:rPr>
          <w:sz w:val="22"/>
          <w:szCs w:val="22"/>
        </w:rPr>
        <w:t>b.</w:t>
      </w:r>
      <w:r w:rsidR="00F910E6" w:rsidRPr="002D5269">
        <w:rPr>
          <w:sz w:val="22"/>
          <w:szCs w:val="22"/>
        </w:rPr>
        <w:tab/>
        <w:t xml:space="preserve">A statement by the owner </w:t>
      </w:r>
      <w:r w:rsidR="004A299D" w:rsidRPr="002D5269">
        <w:rPr>
          <w:sz w:val="22"/>
          <w:szCs w:val="22"/>
        </w:rPr>
        <w:t>and</w:t>
      </w:r>
      <w:r w:rsidR="00F910E6" w:rsidRPr="002D5269">
        <w:rPr>
          <w:sz w:val="22"/>
          <w:szCs w:val="22"/>
        </w:rPr>
        <w:t xml:space="preserve"> operator of the </w:t>
      </w:r>
      <w:r w:rsidR="00B56CF7" w:rsidRPr="002D5269">
        <w:rPr>
          <w:sz w:val="22"/>
          <w:szCs w:val="22"/>
        </w:rPr>
        <w:t>lodging facility</w:t>
      </w:r>
      <w:r w:rsidR="00F910E6" w:rsidRPr="002D5269">
        <w:rPr>
          <w:sz w:val="22"/>
          <w:szCs w:val="22"/>
        </w:rPr>
        <w:t xml:space="preserve"> attesting that the applicant's operation will not violate deed restrictions; and</w:t>
      </w:r>
    </w:p>
    <w:p w14:paraId="3E1BE428" w14:textId="419AAB72" w:rsidR="006B267B" w:rsidRPr="002D5269" w:rsidRDefault="0081689D" w:rsidP="0081689D">
      <w:pPr>
        <w:pStyle w:val="list1"/>
        <w:spacing w:after="240"/>
        <w:ind w:left="2160" w:hanging="720"/>
        <w:rPr>
          <w:rStyle w:val="CommentReference"/>
          <w:sz w:val="22"/>
          <w:szCs w:val="22"/>
        </w:rPr>
      </w:pPr>
      <w:r w:rsidRPr="002D5269">
        <w:rPr>
          <w:sz w:val="22"/>
          <w:szCs w:val="22"/>
        </w:rPr>
        <w:t>c.</w:t>
      </w:r>
      <w:r w:rsidR="00F910E6" w:rsidRPr="002D5269">
        <w:rPr>
          <w:sz w:val="22"/>
          <w:szCs w:val="22"/>
        </w:rPr>
        <w:tab/>
        <w:t xml:space="preserve">A statement by the owner </w:t>
      </w:r>
      <w:r w:rsidR="004A299D" w:rsidRPr="002D5269">
        <w:rPr>
          <w:sz w:val="22"/>
          <w:szCs w:val="22"/>
        </w:rPr>
        <w:t xml:space="preserve">and </w:t>
      </w:r>
      <w:r w:rsidR="00F910E6" w:rsidRPr="002D5269">
        <w:rPr>
          <w:sz w:val="22"/>
          <w:szCs w:val="22"/>
        </w:rPr>
        <w:t xml:space="preserve">operator of the </w:t>
      </w:r>
      <w:r w:rsidR="00B56CF7" w:rsidRPr="002D5269">
        <w:rPr>
          <w:sz w:val="22"/>
          <w:szCs w:val="22"/>
        </w:rPr>
        <w:t>lodging facility</w:t>
      </w:r>
      <w:r w:rsidR="00F910E6" w:rsidRPr="002D5269">
        <w:rPr>
          <w:sz w:val="22"/>
          <w:szCs w:val="22"/>
        </w:rPr>
        <w:t xml:space="preserve"> attesting that only framed beds at least six feet long and three feet wide equipped with supportive springs and clean supportive mattresses will be used by the </w:t>
      </w:r>
      <w:r w:rsidR="00CB271A" w:rsidRPr="002D5269">
        <w:rPr>
          <w:sz w:val="22"/>
          <w:szCs w:val="22"/>
        </w:rPr>
        <w:t>lodging facility</w:t>
      </w:r>
      <w:r w:rsidR="00435E9F" w:rsidRPr="002D5269">
        <w:rPr>
          <w:sz w:val="22"/>
          <w:szCs w:val="22"/>
        </w:rPr>
        <w:t>.</w:t>
      </w:r>
    </w:p>
    <w:p w14:paraId="334D40BA" w14:textId="77777777" w:rsidR="00877469" w:rsidRPr="002D5269" w:rsidRDefault="0081689D" w:rsidP="007544ED">
      <w:pPr>
        <w:pStyle w:val="list1"/>
        <w:spacing w:after="240"/>
        <w:ind w:left="0" w:firstLine="0"/>
        <w:rPr>
          <w:sz w:val="22"/>
          <w:szCs w:val="22"/>
        </w:rPr>
      </w:pPr>
      <w:r w:rsidRPr="002D5269">
        <w:rPr>
          <w:sz w:val="22"/>
          <w:szCs w:val="22"/>
        </w:rPr>
        <w:t>Any of items (</w:t>
      </w:r>
      <w:r w:rsidR="005320B1" w:rsidRPr="002D5269">
        <w:rPr>
          <w:sz w:val="22"/>
          <w:szCs w:val="22"/>
        </w:rPr>
        <w:t>2</w:t>
      </w:r>
      <w:r w:rsidRPr="002D5269">
        <w:rPr>
          <w:sz w:val="22"/>
          <w:szCs w:val="22"/>
        </w:rPr>
        <w:t>) through (</w:t>
      </w:r>
      <w:r w:rsidR="005320B1" w:rsidRPr="002D5269">
        <w:rPr>
          <w:sz w:val="22"/>
          <w:szCs w:val="22"/>
        </w:rPr>
        <w:t>8</w:t>
      </w:r>
      <w:r w:rsidRPr="002D5269">
        <w:rPr>
          <w:sz w:val="22"/>
          <w:szCs w:val="22"/>
        </w:rPr>
        <w:t>) above shall not be required for a renewal application if the applicant states that the documents previously furnished to the director with the original application or previous renewals thereof remain correct and current.</w:t>
      </w:r>
    </w:p>
    <w:p w14:paraId="38A0E070" w14:textId="126D505B" w:rsidR="00126988" w:rsidRPr="002D5269" w:rsidRDefault="0088401C" w:rsidP="00126988">
      <w:pPr>
        <w:pStyle w:val="list1"/>
        <w:spacing w:after="240"/>
        <w:ind w:left="0" w:firstLine="0"/>
        <w:rPr>
          <w:sz w:val="22"/>
          <w:szCs w:val="22"/>
        </w:rPr>
      </w:pPr>
      <w:r w:rsidRPr="002D5269">
        <w:rPr>
          <w:sz w:val="22"/>
          <w:szCs w:val="22"/>
        </w:rPr>
        <w:tab/>
        <w:t>(c)</w:t>
      </w:r>
      <w:r w:rsidRPr="002D5269">
        <w:rPr>
          <w:sz w:val="22"/>
          <w:szCs w:val="22"/>
        </w:rPr>
        <w:tab/>
      </w:r>
      <w:r w:rsidR="007544ED" w:rsidRPr="002D5269">
        <w:rPr>
          <w:i/>
          <w:sz w:val="22"/>
          <w:szCs w:val="22"/>
        </w:rPr>
        <w:t>Request for inspection.</w:t>
      </w:r>
      <w:r w:rsidR="007544ED" w:rsidRPr="002D5269">
        <w:rPr>
          <w:sz w:val="22"/>
          <w:szCs w:val="22"/>
        </w:rPr>
        <w:t xml:space="preserve"> At the time of submission of the application, the owner or operator of a </w:t>
      </w:r>
      <w:r w:rsidR="00B56CF7" w:rsidRPr="002D5269">
        <w:rPr>
          <w:sz w:val="22"/>
          <w:szCs w:val="22"/>
        </w:rPr>
        <w:t>lodging facility</w:t>
      </w:r>
      <w:r w:rsidR="007544ED" w:rsidRPr="002D5269">
        <w:rPr>
          <w:sz w:val="22"/>
          <w:szCs w:val="22"/>
        </w:rPr>
        <w:t xml:space="preserve"> shall submit a request</w:t>
      </w:r>
      <w:r w:rsidR="00275BC7" w:rsidRPr="002D5269">
        <w:rPr>
          <w:sz w:val="22"/>
          <w:szCs w:val="22"/>
        </w:rPr>
        <w:t xml:space="preserve"> to the building official</w:t>
      </w:r>
      <w:r w:rsidR="007544ED" w:rsidRPr="002D5269">
        <w:rPr>
          <w:sz w:val="22"/>
          <w:szCs w:val="22"/>
        </w:rPr>
        <w:t xml:space="preserve"> for the </w:t>
      </w:r>
      <w:r w:rsidR="00B56CF7" w:rsidRPr="002D5269">
        <w:rPr>
          <w:sz w:val="22"/>
          <w:szCs w:val="22"/>
        </w:rPr>
        <w:t>lodging facility</w:t>
      </w:r>
      <w:r w:rsidR="007544ED" w:rsidRPr="002D5269">
        <w:rPr>
          <w:sz w:val="22"/>
          <w:szCs w:val="22"/>
        </w:rPr>
        <w:t xml:space="preserve"> inspection described in section 28-</w:t>
      </w:r>
      <w:r w:rsidR="00254E1D" w:rsidRPr="002D5269">
        <w:rPr>
          <w:sz w:val="22"/>
          <w:szCs w:val="22"/>
        </w:rPr>
        <w:t>6</w:t>
      </w:r>
      <w:r w:rsidR="007772D3" w:rsidRPr="002D5269">
        <w:rPr>
          <w:sz w:val="22"/>
          <w:szCs w:val="22"/>
        </w:rPr>
        <w:t>16</w:t>
      </w:r>
      <w:r w:rsidR="007544ED" w:rsidRPr="002D5269">
        <w:rPr>
          <w:sz w:val="22"/>
          <w:szCs w:val="22"/>
        </w:rPr>
        <w:t xml:space="preserve"> of</w:t>
      </w:r>
      <w:r w:rsidR="00126988" w:rsidRPr="002D5269">
        <w:rPr>
          <w:sz w:val="22"/>
          <w:szCs w:val="22"/>
        </w:rPr>
        <w:t xml:space="preserve"> this Code.</w:t>
      </w:r>
    </w:p>
    <w:p w14:paraId="362ED3D0" w14:textId="0147C017" w:rsidR="00D10C30" w:rsidRPr="002D5269" w:rsidRDefault="00A11A33" w:rsidP="0081259F">
      <w:pPr>
        <w:pStyle w:val="list1"/>
        <w:spacing w:after="240"/>
        <w:ind w:left="0" w:firstLine="0"/>
        <w:rPr>
          <w:sz w:val="22"/>
          <w:szCs w:val="22"/>
        </w:rPr>
      </w:pPr>
      <w:r w:rsidRPr="002D5269">
        <w:rPr>
          <w:b/>
          <w:sz w:val="22"/>
          <w:szCs w:val="22"/>
        </w:rPr>
        <w:t>Sec. 28-</w:t>
      </w:r>
      <w:r w:rsidR="00254E1D" w:rsidRPr="002D5269">
        <w:rPr>
          <w:rFonts w:eastAsia="Times New Roman"/>
          <w:b/>
          <w:sz w:val="22"/>
          <w:szCs w:val="22"/>
        </w:rPr>
        <w:t>6</w:t>
      </w:r>
      <w:r w:rsidR="00290DE1" w:rsidRPr="002D5269">
        <w:rPr>
          <w:rFonts w:eastAsia="Times New Roman"/>
          <w:b/>
          <w:sz w:val="22"/>
          <w:szCs w:val="22"/>
        </w:rPr>
        <w:t>1</w:t>
      </w:r>
      <w:r w:rsidR="00EE33A5" w:rsidRPr="002D5269">
        <w:rPr>
          <w:b/>
          <w:sz w:val="22"/>
          <w:szCs w:val="22"/>
        </w:rPr>
        <w:t>4</w:t>
      </w:r>
      <w:r w:rsidRPr="002D5269">
        <w:rPr>
          <w:b/>
          <w:sz w:val="22"/>
          <w:szCs w:val="22"/>
        </w:rPr>
        <w:t>.</w:t>
      </w:r>
      <w:r w:rsidRPr="002D5269">
        <w:rPr>
          <w:b/>
          <w:sz w:val="22"/>
          <w:szCs w:val="22"/>
        </w:rPr>
        <w:tab/>
      </w:r>
      <w:r w:rsidR="00D10C30" w:rsidRPr="002D5269">
        <w:rPr>
          <w:b/>
          <w:sz w:val="22"/>
          <w:szCs w:val="22"/>
        </w:rPr>
        <w:t xml:space="preserve">Permit </w:t>
      </w:r>
      <w:r w:rsidR="00B95194" w:rsidRPr="002D5269">
        <w:rPr>
          <w:b/>
          <w:sz w:val="22"/>
          <w:szCs w:val="22"/>
        </w:rPr>
        <w:t>process</w:t>
      </w:r>
      <w:r w:rsidR="00D10C30" w:rsidRPr="002D5269">
        <w:rPr>
          <w:b/>
          <w:sz w:val="22"/>
          <w:szCs w:val="22"/>
        </w:rPr>
        <w:t>.</w:t>
      </w:r>
    </w:p>
    <w:p w14:paraId="3D80958D" w14:textId="3AD2FD24" w:rsidR="006B267B" w:rsidRPr="002D5269" w:rsidRDefault="00D10C30" w:rsidP="00CC344A">
      <w:pPr>
        <w:pStyle w:val="historynote0"/>
        <w:spacing w:before="0" w:beforeAutospacing="0" w:after="240" w:afterAutospacing="0"/>
        <w:jc w:val="both"/>
        <w:rPr>
          <w:rFonts w:ascii="Arial" w:hAnsi="Arial" w:cs="Arial"/>
          <w:szCs w:val="22"/>
        </w:rPr>
      </w:pPr>
      <w:r w:rsidRPr="002D5269">
        <w:rPr>
          <w:rFonts w:ascii="Arial" w:hAnsi="Arial" w:cs="Arial"/>
          <w:szCs w:val="22"/>
        </w:rPr>
        <w:tab/>
        <w:t>(a)</w:t>
      </w:r>
      <w:r w:rsidR="003E3E14" w:rsidRPr="002D5269">
        <w:rPr>
          <w:rFonts w:ascii="Arial" w:hAnsi="Arial" w:cs="Arial"/>
          <w:szCs w:val="22"/>
        </w:rPr>
        <w:tab/>
      </w:r>
      <w:r w:rsidR="00B95194" w:rsidRPr="002D5269">
        <w:rPr>
          <w:rFonts w:ascii="Arial" w:hAnsi="Arial" w:cs="Arial"/>
          <w:i/>
          <w:szCs w:val="22"/>
        </w:rPr>
        <w:t>Initial acceptance</w:t>
      </w:r>
      <w:r w:rsidR="004244C5" w:rsidRPr="002D5269">
        <w:rPr>
          <w:rFonts w:ascii="Arial" w:hAnsi="Arial" w:cs="Arial"/>
          <w:i/>
          <w:szCs w:val="22"/>
        </w:rPr>
        <w:t xml:space="preserve"> of application</w:t>
      </w:r>
      <w:r w:rsidR="00B95194" w:rsidRPr="002D5269">
        <w:rPr>
          <w:rFonts w:ascii="Arial" w:hAnsi="Arial" w:cs="Arial"/>
          <w:i/>
          <w:szCs w:val="22"/>
        </w:rPr>
        <w:t>.</w:t>
      </w:r>
      <w:r w:rsidR="00B95194" w:rsidRPr="002D5269">
        <w:rPr>
          <w:rFonts w:ascii="Arial" w:hAnsi="Arial" w:cs="Arial"/>
          <w:szCs w:val="22"/>
        </w:rPr>
        <w:t xml:space="preserve"> </w:t>
      </w:r>
      <w:r w:rsidR="000354EA" w:rsidRPr="002D5269">
        <w:rPr>
          <w:rFonts w:ascii="Arial" w:hAnsi="Arial" w:cs="Arial"/>
          <w:szCs w:val="22"/>
        </w:rPr>
        <w:t>The director shall initially review each application for issuance or renewal of a permit to determine whether the application is complete and all required information has been provided. If not, the director shall return the application to the applicant with a statement of deficiencies. The a</w:t>
      </w:r>
      <w:r w:rsidRPr="002D5269">
        <w:rPr>
          <w:rFonts w:ascii="Arial" w:hAnsi="Arial" w:cs="Arial"/>
          <w:szCs w:val="22"/>
        </w:rPr>
        <w:t xml:space="preserve">pplicant may </w:t>
      </w:r>
      <w:r w:rsidR="000354EA" w:rsidRPr="002D5269">
        <w:rPr>
          <w:rFonts w:ascii="Arial" w:hAnsi="Arial" w:cs="Arial"/>
          <w:szCs w:val="22"/>
        </w:rPr>
        <w:t xml:space="preserve">then correct the deficiencies and </w:t>
      </w:r>
      <w:r w:rsidRPr="002D5269">
        <w:rPr>
          <w:rFonts w:ascii="Arial" w:hAnsi="Arial" w:cs="Arial"/>
          <w:szCs w:val="22"/>
        </w:rPr>
        <w:t xml:space="preserve">resubmit </w:t>
      </w:r>
      <w:r w:rsidR="000354EA" w:rsidRPr="002D5269">
        <w:rPr>
          <w:rFonts w:ascii="Arial" w:hAnsi="Arial" w:cs="Arial"/>
          <w:szCs w:val="22"/>
        </w:rPr>
        <w:t>the</w:t>
      </w:r>
      <w:r w:rsidRPr="002D5269">
        <w:rPr>
          <w:rFonts w:ascii="Arial" w:hAnsi="Arial" w:cs="Arial"/>
          <w:szCs w:val="22"/>
        </w:rPr>
        <w:t xml:space="preserve"> complete</w:t>
      </w:r>
      <w:r w:rsidR="000354EA" w:rsidRPr="002D5269">
        <w:rPr>
          <w:rFonts w:ascii="Arial" w:hAnsi="Arial" w:cs="Arial"/>
          <w:szCs w:val="22"/>
        </w:rPr>
        <w:t>d</w:t>
      </w:r>
      <w:r w:rsidRPr="002D5269">
        <w:rPr>
          <w:rFonts w:ascii="Arial" w:hAnsi="Arial" w:cs="Arial"/>
          <w:szCs w:val="22"/>
        </w:rPr>
        <w:t xml:space="preserve"> application.</w:t>
      </w:r>
    </w:p>
    <w:p w14:paraId="08F6048A" w14:textId="77777777" w:rsidR="00B95194" w:rsidRPr="002D5269" w:rsidRDefault="00D10C30" w:rsidP="00D10C30">
      <w:pPr>
        <w:pStyle w:val="historynote0"/>
        <w:spacing w:before="0" w:beforeAutospacing="0" w:after="240" w:afterAutospacing="0"/>
        <w:jc w:val="both"/>
        <w:rPr>
          <w:rFonts w:ascii="Arial" w:hAnsi="Arial" w:cs="Arial"/>
          <w:szCs w:val="22"/>
        </w:rPr>
      </w:pPr>
      <w:r w:rsidRPr="002D5269">
        <w:rPr>
          <w:rFonts w:ascii="Arial" w:hAnsi="Arial" w:cs="Arial"/>
          <w:szCs w:val="22"/>
        </w:rPr>
        <w:tab/>
        <w:t>(b)</w:t>
      </w:r>
      <w:r w:rsidRPr="002D5269">
        <w:rPr>
          <w:rFonts w:ascii="Arial" w:hAnsi="Arial" w:cs="Arial"/>
          <w:szCs w:val="22"/>
        </w:rPr>
        <w:tab/>
      </w:r>
      <w:r w:rsidR="00B95194" w:rsidRPr="002D5269">
        <w:rPr>
          <w:rFonts w:ascii="Arial" w:hAnsi="Arial" w:cs="Arial"/>
          <w:i/>
          <w:szCs w:val="22"/>
        </w:rPr>
        <w:t>Review</w:t>
      </w:r>
      <w:r w:rsidR="004244C5" w:rsidRPr="002D5269">
        <w:rPr>
          <w:rFonts w:ascii="Arial" w:hAnsi="Arial" w:cs="Arial"/>
          <w:i/>
          <w:szCs w:val="22"/>
        </w:rPr>
        <w:t xml:space="preserve"> of application</w:t>
      </w:r>
      <w:r w:rsidR="00B95194" w:rsidRPr="002D5269">
        <w:rPr>
          <w:rFonts w:ascii="Arial" w:hAnsi="Arial" w:cs="Arial"/>
          <w:i/>
          <w:szCs w:val="22"/>
        </w:rPr>
        <w:t>.</w:t>
      </w:r>
      <w:r w:rsidR="00B95194" w:rsidRPr="002D5269">
        <w:rPr>
          <w:rFonts w:ascii="Arial" w:hAnsi="Arial" w:cs="Arial"/>
          <w:szCs w:val="22"/>
        </w:rPr>
        <w:t xml:space="preserve"> The director shall review a </w:t>
      </w:r>
      <w:r w:rsidR="00CC344A" w:rsidRPr="002D5269">
        <w:rPr>
          <w:rFonts w:ascii="Arial" w:hAnsi="Arial" w:cs="Arial"/>
          <w:szCs w:val="22"/>
        </w:rPr>
        <w:t xml:space="preserve">complete </w:t>
      </w:r>
      <w:r w:rsidR="00B95194" w:rsidRPr="002D5269">
        <w:rPr>
          <w:rFonts w:ascii="Arial" w:hAnsi="Arial" w:cs="Arial"/>
          <w:szCs w:val="22"/>
        </w:rPr>
        <w:t>application</w:t>
      </w:r>
      <w:r w:rsidR="000354EA" w:rsidRPr="002D5269">
        <w:rPr>
          <w:rFonts w:ascii="Arial" w:hAnsi="Arial" w:cs="Arial"/>
          <w:szCs w:val="22"/>
        </w:rPr>
        <w:t xml:space="preserve"> to determine whether the applicant has met all applicable requirements of this article and of other applicable provisions</w:t>
      </w:r>
      <w:r w:rsidR="00B95194" w:rsidRPr="002D5269">
        <w:rPr>
          <w:rFonts w:ascii="Arial" w:hAnsi="Arial" w:cs="Arial"/>
          <w:szCs w:val="22"/>
        </w:rPr>
        <w:t xml:space="preserve"> and shall:</w:t>
      </w:r>
    </w:p>
    <w:p w14:paraId="6118CC17" w14:textId="77777777" w:rsidR="004A0DF3" w:rsidRPr="002D5269" w:rsidRDefault="004A0DF3" w:rsidP="00B95194">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(1)</w:t>
      </w:r>
      <w:r w:rsidRPr="002D5269">
        <w:rPr>
          <w:rFonts w:ascii="Arial" w:hAnsi="Arial" w:cs="Arial"/>
          <w:szCs w:val="22"/>
        </w:rPr>
        <w:tab/>
        <w:t>Return an application that contains any incorrect information;</w:t>
      </w:r>
    </w:p>
    <w:p w14:paraId="0F5A83C5" w14:textId="77777777" w:rsidR="00794836" w:rsidRPr="002D5269" w:rsidRDefault="004A0DF3" w:rsidP="00B95194">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(2</w:t>
      </w:r>
      <w:r w:rsidR="00B95194" w:rsidRPr="002D5269">
        <w:rPr>
          <w:rFonts w:ascii="Arial" w:hAnsi="Arial" w:cs="Arial"/>
          <w:szCs w:val="22"/>
        </w:rPr>
        <w:t>)</w:t>
      </w:r>
      <w:r w:rsidR="00B95194" w:rsidRPr="002D5269">
        <w:rPr>
          <w:rFonts w:ascii="Arial" w:hAnsi="Arial" w:cs="Arial"/>
          <w:szCs w:val="22"/>
        </w:rPr>
        <w:tab/>
        <w:t xml:space="preserve">Deny </w:t>
      </w:r>
      <w:r w:rsidR="00AC0E93" w:rsidRPr="002D5269">
        <w:rPr>
          <w:rFonts w:ascii="Arial" w:hAnsi="Arial" w:cs="Arial"/>
          <w:szCs w:val="22"/>
        </w:rPr>
        <w:t xml:space="preserve">the issuance or renewal of a permit for which the </w:t>
      </w:r>
      <w:r w:rsidR="00B95194" w:rsidRPr="002D5269">
        <w:rPr>
          <w:rFonts w:ascii="Arial" w:hAnsi="Arial" w:cs="Arial"/>
          <w:szCs w:val="22"/>
        </w:rPr>
        <w:t>application</w:t>
      </w:r>
      <w:r w:rsidR="00794836" w:rsidRPr="002D5269">
        <w:rPr>
          <w:rFonts w:ascii="Arial" w:hAnsi="Arial" w:cs="Arial"/>
          <w:szCs w:val="22"/>
        </w:rPr>
        <w:t>:</w:t>
      </w:r>
    </w:p>
    <w:p w14:paraId="1E7DE83F" w14:textId="77777777" w:rsidR="00B95194" w:rsidRPr="002D5269" w:rsidRDefault="00794836" w:rsidP="00794836">
      <w:pPr>
        <w:pStyle w:val="historynote0"/>
        <w:spacing w:before="0" w:beforeAutospacing="0" w:after="240" w:afterAutospacing="0"/>
        <w:ind w:left="2160" w:hanging="720"/>
        <w:jc w:val="both"/>
        <w:rPr>
          <w:rFonts w:ascii="Arial" w:hAnsi="Arial" w:cs="Arial"/>
          <w:szCs w:val="22"/>
        </w:rPr>
      </w:pPr>
      <w:r w:rsidRPr="002D5269">
        <w:rPr>
          <w:rFonts w:ascii="Arial" w:hAnsi="Arial" w:cs="Arial"/>
          <w:szCs w:val="22"/>
        </w:rPr>
        <w:t>a.</w:t>
      </w:r>
      <w:r w:rsidRPr="002D5269">
        <w:rPr>
          <w:rFonts w:ascii="Arial" w:hAnsi="Arial" w:cs="Arial"/>
          <w:szCs w:val="22"/>
        </w:rPr>
        <w:tab/>
      </w:r>
      <w:r w:rsidR="00AC0E93" w:rsidRPr="002D5269">
        <w:rPr>
          <w:rFonts w:ascii="Arial" w:hAnsi="Arial" w:cs="Arial"/>
          <w:szCs w:val="22"/>
        </w:rPr>
        <w:t>Contains materially false information</w:t>
      </w:r>
      <w:r w:rsidR="00B95194" w:rsidRPr="002D5269">
        <w:rPr>
          <w:rFonts w:ascii="Arial" w:hAnsi="Arial" w:cs="Arial"/>
          <w:szCs w:val="22"/>
        </w:rPr>
        <w:t>; or</w:t>
      </w:r>
    </w:p>
    <w:p w14:paraId="5F437DE5" w14:textId="77777777" w:rsidR="00B95194" w:rsidRPr="002D5269" w:rsidRDefault="0081259F" w:rsidP="004A0DF3">
      <w:pPr>
        <w:pStyle w:val="historynote0"/>
        <w:spacing w:before="0" w:beforeAutospacing="0" w:after="240" w:afterAutospacing="0"/>
        <w:ind w:left="2160" w:hanging="720"/>
        <w:jc w:val="both"/>
        <w:rPr>
          <w:rFonts w:ascii="Arial" w:hAnsi="Arial" w:cs="Arial"/>
          <w:szCs w:val="22"/>
        </w:rPr>
      </w:pPr>
      <w:r w:rsidRPr="002D5269">
        <w:rPr>
          <w:rFonts w:ascii="Arial" w:hAnsi="Arial" w:cs="Arial"/>
          <w:szCs w:val="22"/>
        </w:rPr>
        <w:t>b</w:t>
      </w:r>
      <w:r w:rsidR="00794836" w:rsidRPr="002D5269">
        <w:rPr>
          <w:rFonts w:ascii="Arial" w:hAnsi="Arial" w:cs="Arial"/>
          <w:szCs w:val="22"/>
        </w:rPr>
        <w:t>.</w:t>
      </w:r>
      <w:r w:rsidR="00794836" w:rsidRPr="002D5269">
        <w:rPr>
          <w:rFonts w:ascii="Arial" w:hAnsi="Arial" w:cs="Arial"/>
          <w:szCs w:val="22"/>
        </w:rPr>
        <w:tab/>
        <w:t xml:space="preserve">Is submitted for a </w:t>
      </w:r>
      <w:r w:rsidR="00B56CF7" w:rsidRPr="002D5269">
        <w:rPr>
          <w:rFonts w:ascii="Arial" w:hAnsi="Arial" w:cs="Arial"/>
          <w:szCs w:val="22"/>
        </w:rPr>
        <w:t>lodging facility</w:t>
      </w:r>
      <w:r w:rsidR="00794836" w:rsidRPr="002D5269">
        <w:rPr>
          <w:rFonts w:ascii="Arial" w:hAnsi="Arial" w:cs="Arial"/>
          <w:szCs w:val="22"/>
        </w:rPr>
        <w:t xml:space="preserve"> that is not in compliance with this article;</w:t>
      </w:r>
      <w:r w:rsidR="004A0DF3" w:rsidRPr="002D5269">
        <w:rPr>
          <w:rFonts w:ascii="Arial" w:hAnsi="Arial" w:cs="Arial"/>
          <w:szCs w:val="22"/>
        </w:rPr>
        <w:t xml:space="preserve"> </w:t>
      </w:r>
      <w:r w:rsidR="00794836" w:rsidRPr="002D5269">
        <w:rPr>
          <w:rFonts w:ascii="Arial" w:hAnsi="Arial" w:cs="Arial"/>
          <w:szCs w:val="22"/>
        </w:rPr>
        <w:t>or</w:t>
      </w:r>
    </w:p>
    <w:p w14:paraId="3B419F32" w14:textId="77777777" w:rsidR="00794836" w:rsidRPr="002D5269" w:rsidRDefault="00794836" w:rsidP="00794836">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(3)</w:t>
      </w:r>
      <w:r w:rsidRPr="002D5269">
        <w:rPr>
          <w:rFonts w:ascii="Arial" w:hAnsi="Arial" w:cs="Arial"/>
          <w:szCs w:val="22"/>
        </w:rPr>
        <w:tab/>
        <w:t>Approve the application</w:t>
      </w:r>
      <w:r w:rsidR="004A0DF3" w:rsidRPr="002D5269">
        <w:rPr>
          <w:rFonts w:ascii="Arial" w:hAnsi="Arial" w:cs="Arial"/>
          <w:szCs w:val="22"/>
        </w:rPr>
        <w:t xml:space="preserve"> and issue the permit</w:t>
      </w:r>
      <w:r w:rsidR="000354EA" w:rsidRPr="002D5269">
        <w:rPr>
          <w:rFonts w:ascii="Arial" w:hAnsi="Arial" w:cs="Arial"/>
          <w:szCs w:val="22"/>
        </w:rPr>
        <w:t xml:space="preserve">, subject to compliance with this article, including, but not limited to, inspection of the </w:t>
      </w:r>
      <w:r w:rsidR="00B56CF7" w:rsidRPr="002D5269">
        <w:rPr>
          <w:rFonts w:ascii="Arial" w:hAnsi="Arial" w:cs="Arial"/>
          <w:szCs w:val="22"/>
        </w:rPr>
        <w:t>lodging facility</w:t>
      </w:r>
      <w:r w:rsidR="000354EA" w:rsidRPr="002D5269">
        <w:rPr>
          <w:rFonts w:ascii="Arial" w:hAnsi="Arial" w:cs="Arial"/>
          <w:szCs w:val="22"/>
        </w:rPr>
        <w:t xml:space="preserve"> and payment of any required fees</w:t>
      </w:r>
      <w:r w:rsidRPr="002D5269">
        <w:rPr>
          <w:rFonts w:ascii="Arial" w:hAnsi="Arial" w:cs="Arial"/>
          <w:szCs w:val="22"/>
        </w:rPr>
        <w:t>.</w:t>
      </w:r>
    </w:p>
    <w:p w14:paraId="5F85154F" w14:textId="666BCE41" w:rsidR="00AC0E93" w:rsidRPr="002D5269" w:rsidRDefault="00794836" w:rsidP="0081259F">
      <w:pPr>
        <w:pStyle w:val="historynote0"/>
        <w:spacing w:before="0" w:beforeAutospacing="0" w:after="240" w:afterAutospacing="0"/>
        <w:jc w:val="both"/>
        <w:rPr>
          <w:rFonts w:ascii="Arial" w:hAnsi="Arial" w:cs="Arial"/>
          <w:szCs w:val="22"/>
        </w:rPr>
      </w:pPr>
      <w:r w:rsidRPr="002D5269">
        <w:rPr>
          <w:rFonts w:ascii="Arial" w:hAnsi="Arial" w:cs="Arial"/>
          <w:szCs w:val="22"/>
        </w:rPr>
        <w:tab/>
        <w:t>(c)</w:t>
      </w:r>
      <w:r w:rsidRPr="002D5269">
        <w:rPr>
          <w:rFonts w:ascii="Arial" w:hAnsi="Arial" w:cs="Arial"/>
          <w:szCs w:val="22"/>
        </w:rPr>
        <w:tab/>
      </w:r>
      <w:r w:rsidR="0035306D" w:rsidRPr="002D5269">
        <w:rPr>
          <w:rFonts w:ascii="Arial" w:hAnsi="Arial" w:cs="Arial"/>
          <w:i/>
          <w:szCs w:val="22"/>
        </w:rPr>
        <w:t>Denial.</w:t>
      </w:r>
      <w:r w:rsidR="0035306D" w:rsidRPr="002D5269">
        <w:rPr>
          <w:rFonts w:ascii="Arial" w:hAnsi="Arial" w:cs="Arial"/>
          <w:szCs w:val="22"/>
        </w:rPr>
        <w:t xml:space="preserve"> </w:t>
      </w:r>
      <w:r w:rsidR="00DD6A8F" w:rsidRPr="002D5269">
        <w:rPr>
          <w:rFonts w:ascii="Arial" w:hAnsi="Arial" w:cs="Arial"/>
          <w:szCs w:val="22"/>
        </w:rPr>
        <w:t>If the director proposes to deny the issuance or renewal of a permit, he shall notify the applicant of the proposed grounds for the denial.</w:t>
      </w:r>
      <w:r w:rsidR="0081259F" w:rsidRPr="002D5269">
        <w:rPr>
          <w:rFonts w:ascii="Arial" w:hAnsi="Arial" w:cs="Arial"/>
          <w:szCs w:val="22"/>
        </w:rPr>
        <w:t xml:space="preserve"> T</w:t>
      </w:r>
      <w:r w:rsidR="00DD6A8F" w:rsidRPr="002D5269">
        <w:rPr>
          <w:rFonts w:ascii="Arial" w:hAnsi="Arial" w:cs="Arial"/>
          <w:szCs w:val="22"/>
        </w:rPr>
        <w:t xml:space="preserve">he </w:t>
      </w:r>
      <w:r w:rsidR="00AC0E93" w:rsidRPr="002D5269">
        <w:rPr>
          <w:rFonts w:ascii="Arial" w:hAnsi="Arial" w:cs="Arial"/>
          <w:szCs w:val="22"/>
        </w:rPr>
        <w:t>applicant may</w:t>
      </w:r>
      <w:r w:rsidR="00DD6A8F" w:rsidRPr="002D5269">
        <w:rPr>
          <w:rFonts w:ascii="Arial" w:hAnsi="Arial" w:cs="Arial"/>
          <w:szCs w:val="22"/>
        </w:rPr>
        <w:t xml:space="preserve">, within </w:t>
      </w:r>
      <w:r w:rsidR="00AF558F" w:rsidRPr="002D5269">
        <w:rPr>
          <w:rFonts w:ascii="Arial" w:hAnsi="Arial" w:cs="Arial"/>
          <w:szCs w:val="22"/>
        </w:rPr>
        <w:t>ten</w:t>
      </w:r>
      <w:r w:rsidR="00D4083B" w:rsidRPr="002D5269">
        <w:rPr>
          <w:rFonts w:ascii="Arial" w:hAnsi="Arial" w:cs="Arial"/>
          <w:szCs w:val="22"/>
        </w:rPr>
        <w:t xml:space="preserve"> </w:t>
      </w:r>
      <w:r w:rsidR="00DD6A8F" w:rsidRPr="002D5269">
        <w:rPr>
          <w:rFonts w:ascii="Arial" w:hAnsi="Arial" w:cs="Arial"/>
          <w:szCs w:val="22"/>
        </w:rPr>
        <w:t xml:space="preserve">business </w:t>
      </w:r>
      <w:r w:rsidR="00D14099" w:rsidRPr="002D5269">
        <w:rPr>
          <w:rFonts w:ascii="Arial" w:hAnsi="Arial" w:cs="Arial"/>
          <w:szCs w:val="22"/>
        </w:rPr>
        <w:t>days</w:t>
      </w:r>
      <w:r w:rsidR="00D72D0C" w:rsidRPr="002D5269">
        <w:rPr>
          <w:rFonts w:ascii="Arial" w:hAnsi="Arial" w:cs="Arial"/>
          <w:szCs w:val="22"/>
        </w:rPr>
        <w:t xml:space="preserve"> after</w:t>
      </w:r>
      <w:r w:rsidR="00B27CCE" w:rsidRPr="002D5269">
        <w:rPr>
          <w:rFonts w:ascii="Arial" w:hAnsi="Arial" w:cs="Arial"/>
          <w:szCs w:val="22"/>
        </w:rPr>
        <w:t xml:space="preserve"> the date of the</w:t>
      </w:r>
      <w:r w:rsidR="00D72D0C" w:rsidRPr="002D5269">
        <w:rPr>
          <w:rFonts w:ascii="Arial" w:hAnsi="Arial" w:cs="Arial"/>
          <w:szCs w:val="22"/>
        </w:rPr>
        <w:t xml:space="preserve"> notice</w:t>
      </w:r>
      <w:r w:rsidR="00B27CCE" w:rsidRPr="002D5269">
        <w:rPr>
          <w:rFonts w:ascii="Arial" w:hAnsi="Arial" w:cs="Arial"/>
          <w:szCs w:val="22"/>
        </w:rPr>
        <w:t xml:space="preserve"> letter</w:t>
      </w:r>
      <w:r w:rsidR="00D4083B" w:rsidRPr="002D5269">
        <w:rPr>
          <w:rFonts w:ascii="Arial" w:hAnsi="Arial" w:cs="Arial"/>
          <w:szCs w:val="22"/>
        </w:rPr>
        <w:t xml:space="preserve"> </w:t>
      </w:r>
      <w:r w:rsidR="00DD6A8F" w:rsidRPr="002D5269">
        <w:rPr>
          <w:rFonts w:ascii="Arial" w:hAnsi="Arial" w:cs="Arial"/>
          <w:szCs w:val="22"/>
        </w:rPr>
        <w:t xml:space="preserve">cure any defect. If the applicant timely cures all defects, the director shall approve the application. If the applicant fails to cure all defects within </w:t>
      </w:r>
      <w:r w:rsidR="00AF558F" w:rsidRPr="002D5269">
        <w:rPr>
          <w:rFonts w:ascii="Arial" w:hAnsi="Arial" w:cs="Arial"/>
          <w:szCs w:val="22"/>
        </w:rPr>
        <w:t>ten</w:t>
      </w:r>
      <w:r w:rsidR="00DD6A8F" w:rsidRPr="002D5269">
        <w:rPr>
          <w:rFonts w:ascii="Arial" w:hAnsi="Arial" w:cs="Arial"/>
          <w:szCs w:val="22"/>
        </w:rPr>
        <w:t xml:space="preserve"> business days</w:t>
      </w:r>
      <w:r w:rsidR="00D72D0C" w:rsidRPr="002D5269">
        <w:rPr>
          <w:rFonts w:ascii="Arial" w:hAnsi="Arial" w:cs="Arial"/>
          <w:szCs w:val="22"/>
        </w:rPr>
        <w:t xml:space="preserve"> after </w:t>
      </w:r>
      <w:r w:rsidR="00B27CCE" w:rsidRPr="002D5269">
        <w:rPr>
          <w:rFonts w:ascii="Arial" w:hAnsi="Arial" w:cs="Arial"/>
          <w:szCs w:val="22"/>
        </w:rPr>
        <w:t xml:space="preserve">the date of the </w:t>
      </w:r>
      <w:r w:rsidR="00D72D0C" w:rsidRPr="002D5269">
        <w:rPr>
          <w:rFonts w:ascii="Arial" w:hAnsi="Arial" w:cs="Arial"/>
          <w:szCs w:val="22"/>
        </w:rPr>
        <w:t xml:space="preserve">notice </w:t>
      </w:r>
      <w:r w:rsidR="00B27CCE" w:rsidRPr="002D5269">
        <w:rPr>
          <w:rFonts w:ascii="Arial" w:hAnsi="Arial" w:cs="Arial"/>
          <w:szCs w:val="22"/>
        </w:rPr>
        <w:t>letter</w:t>
      </w:r>
      <w:r w:rsidR="00DD6A8F" w:rsidRPr="002D5269">
        <w:rPr>
          <w:rFonts w:ascii="Arial" w:hAnsi="Arial" w:cs="Arial"/>
          <w:szCs w:val="22"/>
        </w:rPr>
        <w:t>, the applicant may appeal the denial through the procedure described in section 28-</w:t>
      </w:r>
      <w:r w:rsidR="00254E1D" w:rsidRPr="002D5269">
        <w:rPr>
          <w:rFonts w:ascii="Arial" w:hAnsi="Arial" w:cs="Arial"/>
          <w:szCs w:val="22"/>
        </w:rPr>
        <w:t>6</w:t>
      </w:r>
      <w:r w:rsidR="007772D3" w:rsidRPr="002D5269">
        <w:rPr>
          <w:rFonts w:ascii="Arial" w:hAnsi="Arial" w:cs="Arial"/>
          <w:szCs w:val="22"/>
        </w:rPr>
        <w:t>18</w:t>
      </w:r>
      <w:r w:rsidR="00DD6A8F" w:rsidRPr="002D5269">
        <w:rPr>
          <w:rFonts w:ascii="Arial" w:hAnsi="Arial" w:cs="Arial"/>
          <w:szCs w:val="22"/>
        </w:rPr>
        <w:t xml:space="preserve"> of this Code.</w:t>
      </w:r>
    </w:p>
    <w:p w14:paraId="0F8F50DE" w14:textId="46CF8A36" w:rsidR="00CF07DC" w:rsidRPr="002D5269" w:rsidRDefault="00CF07DC" w:rsidP="006A4EF4">
      <w:pPr>
        <w:pStyle w:val="historynote0"/>
        <w:spacing w:before="0" w:beforeAutospacing="0" w:after="240" w:afterAutospacing="0"/>
        <w:jc w:val="both"/>
        <w:rPr>
          <w:rFonts w:ascii="Arial" w:hAnsi="Arial" w:cs="Arial"/>
          <w:szCs w:val="22"/>
        </w:rPr>
      </w:pPr>
      <w:r w:rsidRPr="002D5269">
        <w:rPr>
          <w:rFonts w:ascii="Arial" w:hAnsi="Arial" w:cs="Arial"/>
          <w:szCs w:val="22"/>
        </w:rPr>
        <w:tab/>
        <w:t>(</w:t>
      </w:r>
      <w:r w:rsidR="004244C5" w:rsidRPr="002D5269">
        <w:rPr>
          <w:rFonts w:ascii="Arial" w:hAnsi="Arial" w:cs="Arial"/>
          <w:szCs w:val="22"/>
        </w:rPr>
        <w:t>d</w:t>
      </w:r>
      <w:r w:rsidRPr="002D5269">
        <w:rPr>
          <w:rFonts w:ascii="Arial" w:hAnsi="Arial" w:cs="Arial"/>
          <w:szCs w:val="22"/>
        </w:rPr>
        <w:t>)</w:t>
      </w:r>
      <w:r w:rsidRPr="002D5269">
        <w:rPr>
          <w:rFonts w:ascii="Arial" w:hAnsi="Arial" w:cs="Arial"/>
          <w:szCs w:val="22"/>
        </w:rPr>
        <w:tab/>
      </w:r>
      <w:r w:rsidR="004244C5" w:rsidRPr="002D5269">
        <w:rPr>
          <w:rFonts w:ascii="Arial" w:hAnsi="Arial" w:cs="Arial"/>
          <w:i/>
          <w:szCs w:val="22"/>
        </w:rPr>
        <w:t>Decision final.</w:t>
      </w:r>
      <w:r w:rsidR="00F82758" w:rsidRPr="002D5269">
        <w:rPr>
          <w:rFonts w:ascii="Arial" w:hAnsi="Arial" w:cs="Arial"/>
          <w:szCs w:val="22"/>
        </w:rPr>
        <w:t xml:space="preserve"> The director shall provide written notice to an applicant of either final approval or denial of a permit.</w:t>
      </w:r>
      <w:r w:rsidR="004244C5" w:rsidRPr="002D5269">
        <w:rPr>
          <w:rFonts w:ascii="Arial" w:hAnsi="Arial" w:cs="Arial"/>
          <w:szCs w:val="22"/>
        </w:rPr>
        <w:t xml:space="preserve"> </w:t>
      </w:r>
      <w:r w:rsidRPr="002D5269">
        <w:rPr>
          <w:rFonts w:ascii="Arial" w:hAnsi="Arial" w:cs="Arial"/>
          <w:szCs w:val="22"/>
        </w:rPr>
        <w:t>The director’s decision on an application is final, unless an appeal is timely filed.</w:t>
      </w:r>
    </w:p>
    <w:p w14:paraId="081E0DF9" w14:textId="77777777" w:rsidR="006A4EF4" w:rsidRPr="002D5269" w:rsidRDefault="006A4EF4" w:rsidP="006A4EF4">
      <w:pPr>
        <w:pStyle w:val="historynote0"/>
        <w:spacing w:before="0" w:beforeAutospacing="0" w:after="240" w:afterAutospacing="0"/>
        <w:jc w:val="both"/>
        <w:rPr>
          <w:rFonts w:ascii="Arial" w:hAnsi="Arial" w:cs="Arial"/>
          <w:szCs w:val="22"/>
        </w:rPr>
      </w:pPr>
      <w:r w:rsidRPr="002D5269">
        <w:rPr>
          <w:rFonts w:ascii="Arial" w:hAnsi="Arial" w:cs="Arial"/>
          <w:szCs w:val="22"/>
        </w:rPr>
        <w:tab/>
        <w:t>(</w:t>
      </w:r>
      <w:r w:rsidR="004244C5" w:rsidRPr="002D5269">
        <w:rPr>
          <w:rFonts w:ascii="Arial" w:hAnsi="Arial" w:cs="Arial"/>
          <w:szCs w:val="22"/>
        </w:rPr>
        <w:t>e</w:t>
      </w:r>
      <w:r w:rsidRPr="002D5269">
        <w:rPr>
          <w:rFonts w:ascii="Arial" w:hAnsi="Arial" w:cs="Arial"/>
          <w:szCs w:val="22"/>
        </w:rPr>
        <w:t>)</w:t>
      </w:r>
      <w:r w:rsidRPr="002D5269">
        <w:rPr>
          <w:rFonts w:ascii="Arial" w:hAnsi="Arial" w:cs="Arial"/>
          <w:szCs w:val="22"/>
        </w:rPr>
        <w:tab/>
      </w:r>
      <w:r w:rsidR="001D2622" w:rsidRPr="002D5269">
        <w:rPr>
          <w:rFonts w:ascii="Arial" w:hAnsi="Arial" w:cs="Arial"/>
          <w:i/>
          <w:szCs w:val="22"/>
        </w:rPr>
        <w:t>Additional c</w:t>
      </w:r>
      <w:r w:rsidR="004244C5" w:rsidRPr="002D5269">
        <w:rPr>
          <w:rFonts w:ascii="Arial" w:hAnsi="Arial" w:cs="Arial"/>
          <w:i/>
          <w:szCs w:val="22"/>
        </w:rPr>
        <w:t>onditions for issuance of permit.</w:t>
      </w:r>
      <w:r w:rsidR="004244C5" w:rsidRPr="002D5269">
        <w:rPr>
          <w:rFonts w:ascii="Arial" w:hAnsi="Arial" w:cs="Arial"/>
          <w:szCs w:val="22"/>
        </w:rPr>
        <w:t xml:space="preserve"> </w:t>
      </w:r>
      <w:r w:rsidRPr="002D5269">
        <w:rPr>
          <w:rFonts w:ascii="Arial" w:hAnsi="Arial" w:cs="Arial"/>
          <w:szCs w:val="22"/>
        </w:rPr>
        <w:t>Notwithstanding the foregoing, no permit shall be issued until</w:t>
      </w:r>
      <w:r w:rsidR="00B11F68" w:rsidRPr="002D5269">
        <w:rPr>
          <w:rFonts w:ascii="Arial" w:hAnsi="Arial" w:cs="Arial"/>
          <w:szCs w:val="22"/>
        </w:rPr>
        <w:t>:</w:t>
      </w:r>
    </w:p>
    <w:p w14:paraId="040ABB37" w14:textId="4A4FBD81" w:rsidR="006A4EF4" w:rsidRPr="002D5269" w:rsidRDefault="006A4EF4" w:rsidP="006A4EF4">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(1)</w:t>
      </w:r>
      <w:r w:rsidRPr="002D5269">
        <w:rPr>
          <w:rFonts w:ascii="Arial" w:hAnsi="Arial" w:cs="Arial"/>
          <w:szCs w:val="22"/>
        </w:rPr>
        <w:tab/>
      </w:r>
      <w:r w:rsidR="00B11F68" w:rsidRPr="002D5269">
        <w:rPr>
          <w:rFonts w:ascii="Arial" w:hAnsi="Arial" w:cs="Arial"/>
          <w:szCs w:val="22"/>
        </w:rPr>
        <w:t xml:space="preserve">The director determines </w:t>
      </w:r>
      <w:r w:rsidRPr="002D5269">
        <w:rPr>
          <w:rFonts w:ascii="Arial" w:hAnsi="Arial" w:cs="Arial"/>
          <w:szCs w:val="22"/>
        </w:rPr>
        <w:t>that the</w:t>
      </w:r>
      <w:r w:rsidR="00170F50" w:rsidRPr="002D5269">
        <w:rPr>
          <w:rFonts w:ascii="Arial" w:hAnsi="Arial" w:cs="Arial"/>
          <w:szCs w:val="22"/>
        </w:rPr>
        <w:t xml:space="preserve"> lodging</w:t>
      </w:r>
      <w:r w:rsidRPr="002D5269">
        <w:rPr>
          <w:rFonts w:ascii="Arial" w:hAnsi="Arial" w:cs="Arial"/>
          <w:szCs w:val="22"/>
        </w:rPr>
        <w:t xml:space="preserve"> facility has passed </w:t>
      </w:r>
      <w:r w:rsidR="00B11F68" w:rsidRPr="002D5269">
        <w:rPr>
          <w:rFonts w:ascii="Arial" w:hAnsi="Arial" w:cs="Arial"/>
          <w:szCs w:val="22"/>
        </w:rPr>
        <w:t xml:space="preserve">the required </w:t>
      </w:r>
      <w:r w:rsidRPr="002D5269">
        <w:rPr>
          <w:rFonts w:ascii="Arial" w:hAnsi="Arial" w:cs="Arial"/>
          <w:szCs w:val="22"/>
        </w:rPr>
        <w:t>inspection; and</w:t>
      </w:r>
    </w:p>
    <w:p w14:paraId="2ABCD179" w14:textId="77777777" w:rsidR="006A4EF4" w:rsidRPr="002D5269" w:rsidRDefault="006A4EF4" w:rsidP="006A4EF4">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(2)</w:t>
      </w:r>
      <w:r w:rsidRPr="002D5269">
        <w:rPr>
          <w:rFonts w:ascii="Arial" w:hAnsi="Arial" w:cs="Arial"/>
          <w:szCs w:val="22"/>
        </w:rPr>
        <w:tab/>
      </w:r>
      <w:r w:rsidR="00B11F68" w:rsidRPr="002D5269">
        <w:rPr>
          <w:rFonts w:ascii="Arial" w:hAnsi="Arial" w:cs="Arial"/>
          <w:szCs w:val="22"/>
        </w:rPr>
        <w:t xml:space="preserve">The applicant has paid required </w:t>
      </w:r>
      <w:r w:rsidRPr="002D5269">
        <w:rPr>
          <w:rFonts w:ascii="Arial" w:hAnsi="Arial" w:cs="Arial"/>
          <w:szCs w:val="22"/>
        </w:rPr>
        <w:t>fees.</w:t>
      </w:r>
    </w:p>
    <w:p w14:paraId="28BCD40B" w14:textId="7342834B" w:rsidR="00011172" w:rsidRPr="002D5269" w:rsidRDefault="00011172" w:rsidP="00011172">
      <w:pPr>
        <w:keepNext/>
        <w:spacing w:after="240" w:line="240" w:lineRule="auto"/>
        <w:ind w:left="1440" w:hanging="1440"/>
        <w:jc w:val="both"/>
        <w:rPr>
          <w:rFonts w:eastAsia="Times New Roman" w:cs="Arial"/>
          <w:b/>
        </w:rPr>
      </w:pPr>
      <w:r w:rsidRPr="002D5269">
        <w:rPr>
          <w:rFonts w:eastAsia="Times New Roman" w:cs="Arial"/>
          <w:b/>
        </w:rPr>
        <w:t>Sec. 28-</w:t>
      </w:r>
      <w:r w:rsidR="00254E1D" w:rsidRPr="002D5269">
        <w:rPr>
          <w:rFonts w:eastAsia="Times New Roman" w:cs="Arial"/>
          <w:b/>
        </w:rPr>
        <w:t>6</w:t>
      </w:r>
      <w:r w:rsidR="00290DE1" w:rsidRPr="002D5269">
        <w:rPr>
          <w:rFonts w:eastAsia="Times New Roman" w:cs="Arial"/>
          <w:b/>
        </w:rPr>
        <w:t>1</w:t>
      </w:r>
      <w:r w:rsidR="007772D3" w:rsidRPr="002D5269">
        <w:rPr>
          <w:rFonts w:eastAsia="Times New Roman" w:cs="Arial"/>
          <w:b/>
        </w:rPr>
        <w:t>5</w:t>
      </w:r>
      <w:r w:rsidRPr="002D5269">
        <w:rPr>
          <w:rFonts w:eastAsia="Times New Roman" w:cs="Arial"/>
          <w:b/>
        </w:rPr>
        <w:t>.</w:t>
      </w:r>
      <w:r w:rsidRPr="002D5269">
        <w:rPr>
          <w:rFonts w:eastAsia="Times New Roman" w:cs="Arial"/>
          <w:b/>
        </w:rPr>
        <w:tab/>
        <w:t>Operating requirements.</w:t>
      </w:r>
    </w:p>
    <w:p w14:paraId="6F1F6F9A" w14:textId="38CD8157" w:rsidR="003A12AE" w:rsidRPr="002D5269" w:rsidRDefault="003A12AE" w:rsidP="0081259F">
      <w:pPr>
        <w:pStyle w:val="p0"/>
        <w:spacing w:after="240"/>
        <w:ind w:firstLine="0"/>
        <w:rPr>
          <w:rFonts w:cs="Arial"/>
          <w:sz w:val="22"/>
        </w:rPr>
      </w:pPr>
      <w:r w:rsidRPr="002D5269">
        <w:rPr>
          <w:rFonts w:cs="Arial"/>
          <w:sz w:val="22"/>
        </w:rPr>
        <w:tab/>
        <w:t>(a)</w:t>
      </w:r>
      <w:r w:rsidRPr="002D5269">
        <w:rPr>
          <w:rFonts w:cs="Arial"/>
          <w:sz w:val="22"/>
        </w:rPr>
        <w:tab/>
      </w:r>
      <w:r w:rsidRPr="002D5269">
        <w:rPr>
          <w:rFonts w:cs="Arial"/>
          <w:i/>
          <w:sz w:val="22"/>
        </w:rPr>
        <w:t>Posting.</w:t>
      </w:r>
      <w:r w:rsidRPr="002D5269">
        <w:rPr>
          <w:rFonts w:cs="Arial"/>
          <w:sz w:val="22"/>
        </w:rPr>
        <w:t xml:space="preserve"> </w:t>
      </w:r>
      <w:r w:rsidR="00B56CF7" w:rsidRPr="002D5269">
        <w:rPr>
          <w:rFonts w:cs="Arial"/>
          <w:sz w:val="22"/>
        </w:rPr>
        <w:t xml:space="preserve">The </w:t>
      </w:r>
      <w:r w:rsidR="0081259F" w:rsidRPr="002D5269">
        <w:rPr>
          <w:rFonts w:cs="Arial"/>
          <w:sz w:val="22"/>
        </w:rPr>
        <w:t xml:space="preserve">owner or operator of a </w:t>
      </w:r>
      <w:r w:rsidR="00CB271A" w:rsidRPr="002D5269">
        <w:rPr>
          <w:rFonts w:cs="Arial"/>
          <w:sz w:val="22"/>
        </w:rPr>
        <w:t>lodging facility</w:t>
      </w:r>
      <w:r w:rsidRPr="002D5269">
        <w:rPr>
          <w:rFonts w:cs="Arial"/>
          <w:sz w:val="22"/>
        </w:rPr>
        <w:t xml:space="preserve"> shall prominently and conspicuously post </w:t>
      </w:r>
      <w:r w:rsidR="0081259F" w:rsidRPr="002D5269">
        <w:rPr>
          <w:rFonts w:cs="Arial"/>
          <w:sz w:val="22"/>
        </w:rPr>
        <w:t xml:space="preserve">the permit issued </w:t>
      </w:r>
      <w:r w:rsidRPr="002D5269">
        <w:rPr>
          <w:rFonts w:cs="Arial"/>
          <w:sz w:val="22"/>
        </w:rPr>
        <w:t xml:space="preserve">for display in a public area of the </w:t>
      </w:r>
      <w:r w:rsidR="00CB271A" w:rsidRPr="002D5269">
        <w:rPr>
          <w:rFonts w:cs="Arial"/>
          <w:sz w:val="22"/>
        </w:rPr>
        <w:t>lodging facility</w:t>
      </w:r>
      <w:r w:rsidRPr="002D5269">
        <w:rPr>
          <w:rFonts w:cs="Arial"/>
          <w:sz w:val="22"/>
        </w:rPr>
        <w:t xml:space="preserve"> that is readily available to residents and visitors</w:t>
      </w:r>
      <w:r w:rsidR="00AF558F" w:rsidRPr="002D5269">
        <w:rPr>
          <w:rFonts w:cs="Arial"/>
          <w:sz w:val="22"/>
        </w:rPr>
        <w:t>.</w:t>
      </w:r>
    </w:p>
    <w:p w14:paraId="24095D56" w14:textId="60A7247D" w:rsidR="00864E34" w:rsidRPr="002D5269" w:rsidRDefault="00435E9F" w:rsidP="003A12AE">
      <w:pPr>
        <w:pStyle w:val="list0"/>
        <w:spacing w:after="240"/>
        <w:ind w:left="0" w:firstLine="0"/>
        <w:rPr>
          <w:sz w:val="22"/>
          <w:szCs w:val="22"/>
        </w:rPr>
      </w:pPr>
      <w:r w:rsidRPr="002D5269">
        <w:rPr>
          <w:sz w:val="22"/>
          <w:szCs w:val="22"/>
        </w:rPr>
        <w:tab/>
        <w:t>(</w:t>
      </w:r>
      <w:r w:rsidR="005A7AFE" w:rsidRPr="002D5269">
        <w:rPr>
          <w:sz w:val="22"/>
          <w:szCs w:val="22"/>
        </w:rPr>
        <w:t>b</w:t>
      </w:r>
      <w:r w:rsidRPr="002D5269">
        <w:rPr>
          <w:sz w:val="22"/>
          <w:szCs w:val="22"/>
        </w:rPr>
        <w:t>)</w:t>
      </w:r>
      <w:r w:rsidR="00864E34" w:rsidRPr="002D5269">
        <w:rPr>
          <w:sz w:val="22"/>
          <w:szCs w:val="22"/>
        </w:rPr>
        <w:tab/>
      </w:r>
      <w:r w:rsidR="0081259F" w:rsidRPr="002D5269">
        <w:rPr>
          <w:i/>
          <w:sz w:val="22"/>
          <w:szCs w:val="22"/>
        </w:rPr>
        <w:t>Framed beds.</w:t>
      </w:r>
      <w:r w:rsidR="0081259F" w:rsidRPr="002D5269">
        <w:rPr>
          <w:sz w:val="22"/>
          <w:szCs w:val="22"/>
        </w:rPr>
        <w:t xml:space="preserve"> </w:t>
      </w:r>
      <w:r w:rsidR="00864E34" w:rsidRPr="002D5269">
        <w:rPr>
          <w:sz w:val="22"/>
          <w:szCs w:val="22"/>
        </w:rPr>
        <w:t xml:space="preserve">The owner or operator of a </w:t>
      </w:r>
      <w:r w:rsidR="00CB271A" w:rsidRPr="002D5269">
        <w:rPr>
          <w:sz w:val="22"/>
          <w:szCs w:val="22"/>
        </w:rPr>
        <w:t>lodging facility</w:t>
      </w:r>
      <w:r w:rsidR="00864E34" w:rsidRPr="002D5269">
        <w:rPr>
          <w:sz w:val="22"/>
          <w:szCs w:val="22"/>
        </w:rPr>
        <w:t xml:space="preserve"> shall provide</w:t>
      </w:r>
      <w:r w:rsidR="00B27CCE" w:rsidRPr="002D5269">
        <w:rPr>
          <w:sz w:val="22"/>
          <w:szCs w:val="22"/>
        </w:rPr>
        <w:t xml:space="preserve"> </w:t>
      </w:r>
      <w:r w:rsidR="00D4083B" w:rsidRPr="002D5269">
        <w:rPr>
          <w:sz w:val="22"/>
          <w:szCs w:val="22"/>
        </w:rPr>
        <w:t xml:space="preserve">a separate </w:t>
      </w:r>
      <w:r w:rsidR="00864E34" w:rsidRPr="002D5269">
        <w:rPr>
          <w:sz w:val="22"/>
          <w:szCs w:val="22"/>
        </w:rPr>
        <w:t xml:space="preserve">framed bed at least six feet long and three feet wide equipped with supportive springs and clean supportive mattresses </w:t>
      </w:r>
      <w:r w:rsidR="00D4083B" w:rsidRPr="002D5269">
        <w:rPr>
          <w:sz w:val="22"/>
          <w:szCs w:val="22"/>
        </w:rPr>
        <w:t xml:space="preserve">24 hours a day for each resident </w:t>
      </w:r>
      <w:r w:rsidR="00864E34" w:rsidRPr="002D5269">
        <w:rPr>
          <w:sz w:val="22"/>
          <w:szCs w:val="22"/>
        </w:rPr>
        <w:t xml:space="preserve">at the </w:t>
      </w:r>
      <w:r w:rsidR="00CB271A" w:rsidRPr="002D5269">
        <w:rPr>
          <w:sz w:val="22"/>
          <w:szCs w:val="22"/>
        </w:rPr>
        <w:t>lodging facility</w:t>
      </w:r>
      <w:r w:rsidR="00864E34" w:rsidRPr="002D5269">
        <w:rPr>
          <w:sz w:val="22"/>
          <w:szCs w:val="22"/>
        </w:rPr>
        <w:t>.</w:t>
      </w:r>
    </w:p>
    <w:p w14:paraId="7568EC3D" w14:textId="33B74095" w:rsidR="009A2D8B" w:rsidRPr="002D5269" w:rsidRDefault="003A12AE" w:rsidP="003A12AE">
      <w:pPr>
        <w:pStyle w:val="list0"/>
        <w:spacing w:after="240"/>
        <w:ind w:left="0" w:firstLine="0"/>
        <w:rPr>
          <w:sz w:val="22"/>
          <w:szCs w:val="22"/>
        </w:rPr>
      </w:pPr>
      <w:r w:rsidRPr="002D5269">
        <w:rPr>
          <w:sz w:val="22"/>
          <w:szCs w:val="22"/>
        </w:rPr>
        <w:tab/>
        <w:t>(</w:t>
      </w:r>
      <w:r w:rsidR="00D4083B" w:rsidRPr="002D5269">
        <w:rPr>
          <w:sz w:val="22"/>
          <w:szCs w:val="22"/>
        </w:rPr>
        <w:t>c</w:t>
      </w:r>
      <w:r w:rsidRPr="002D5269">
        <w:rPr>
          <w:sz w:val="22"/>
          <w:szCs w:val="22"/>
        </w:rPr>
        <w:t>)</w:t>
      </w:r>
      <w:r w:rsidRPr="002D5269">
        <w:rPr>
          <w:sz w:val="22"/>
          <w:szCs w:val="22"/>
        </w:rPr>
        <w:tab/>
      </w:r>
      <w:r w:rsidR="00B11F68" w:rsidRPr="002D5269">
        <w:rPr>
          <w:i/>
          <w:sz w:val="22"/>
          <w:szCs w:val="22"/>
        </w:rPr>
        <w:t>Records.</w:t>
      </w:r>
      <w:r w:rsidR="00B11F68" w:rsidRPr="002D5269">
        <w:rPr>
          <w:sz w:val="22"/>
          <w:szCs w:val="22"/>
        </w:rPr>
        <w:t xml:space="preserve"> </w:t>
      </w:r>
      <w:r w:rsidRPr="002D5269">
        <w:rPr>
          <w:sz w:val="22"/>
          <w:szCs w:val="22"/>
        </w:rPr>
        <w:t xml:space="preserve">The owner or operator of each </w:t>
      </w:r>
      <w:r w:rsidR="00CB271A" w:rsidRPr="002D5269">
        <w:rPr>
          <w:sz w:val="22"/>
          <w:szCs w:val="22"/>
        </w:rPr>
        <w:t>lodging facility</w:t>
      </w:r>
      <w:r w:rsidRPr="002D5269">
        <w:rPr>
          <w:sz w:val="22"/>
          <w:szCs w:val="22"/>
        </w:rPr>
        <w:t xml:space="preserve"> shall maintain on the premises of the</w:t>
      </w:r>
      <w:r w:rsidR="00170F50" w:rsidRPr="002D5269">
        <w:rPr>
          <w:sz w:val="22"/>
          <w:szCs w:val="22"/>
        </w:rPr>
        <w:t xml:space="preserve"> lodging</w:t>
      </w:r>
      <w:r w:rsidRPr="002D5269">
        <w:rPr>
          <w:sz w:val="22"/>
          <w:szCs w:val="22"/>
        </w:rPr>
        <w:t xml:space="preserve"> facility records sufficient to verify and substantiate all information provided under section 28-</w:t>
      </w:r>
      <w:r w:rsidR="00254E1D" w:rsidRPr="002D5269">
        <w:rPr>
          <w:sz w:val="22"/>
          <w:szCs w:val="22"/>
        </w:rPr>
        <w:t>6</w:t>
      </w:r>
      <w:r w:rsidR="00E06C35" w:rsidRPr="002D5269">
        <w:rPr>
          <w:sz w:val="22"/>
          <w:szCs w:val="22"/>
        </w:rPr>
        <w:t>1</w:t>
      </w:r>
      <w:r w:rsidR="004D78C3" w:rsidRPr="002D5269">
        <w:rPr>
          <w:sz w:val="22"/>
          <w:szCs w:val="22"/>
        </w:rPr>
        <w:t>3</w:t>
      </w:r>
      <w:r w:rsidRPr="002D5269">
        <w:rPr>
          <w:sz w:val="22"/>
          <w:szCs w:val="22"/>
        </w:rPr>
        <w:t xml:space="preserve"> of this Code. In addition, the owner or operator of each </w:t>
      </w:r>
      <w:r w:rsidR="00B56CF7" w:rsidRPr="002D5269">
        <w:rPr>
          <w:sz w:val="22"/>
          <w:szCs w:val="22"/>
        </w:rPr>
        <w:t>lodging facility</w:t>
      </w:r>
      <w:r w:rsidRPr="002D5269">
        <w:rPr>
          <w:sz w:val="22"/>
          <w:szCs w:val="22"/>
        </w:rPr>
        <w:t xml:space="preserve"> shall maintain on the premises of the </w:t>
      </w:r>
      <w:r w:rsidR="00B56CF7" w:rsidRPr="002D5269">
        <w:rPr>
          <w:sz w:val="22"/>
          <w:szCs w:val="22"/>
        </w:rPr>
        <w:t>lodging facility</w:t>
      </w:r>
      <w:r w:rsidRPr="002D5269">
        <w:rPr>
          <w:sz w:val="22"/>
          <w:szCs w:val="22"/>
        </w:rPr>
        <w:t xml:space="preserve"> documentation showing</w:t>
      </w:r>
      <w:r w:rsidR="009A2D8B" w:rsidRPr="002D5269">
        <w:rPr>
          <w:sz w:val="22"/>
          <w:szCs w:val="22"/>
        </w:rPr>
        <w:t>:</w:t>
      </w:r>
    </w:p>
    <w:p w14:paraId="3A9FCF6B" w14:textId="1B180534" w:rsidR="009A2D8B" w:rsidRPr="002D5269" w:rsidRDefault="009A2D8B" w:rsidP="009A2D8B">
      <w:pPr>
        <w:pStyle w:val="list0"/>
        <w:spacing w:after="240"/>
        <w:ind w:left="1440" w:hanging="720"/>
        <w:rPr>
          <w:sz w:val="22"/>
          <w:szCs w:val="22"/>
        </w:rPr>
      </w:pPr>
      <w:r w:rsidRPr="002D5269">
        <w:rPr>
          <w:sz w:val="22"/>
          <w:szCs w:val="22"/>
        </w:rPr>
        <w:t>(1)</w:t>
      </w:r>
      <w:r w:rsidRPr="002D5269">
        <w:rPr>
          <w:sz w:val="22"/>
          <w:szCs w:val="22"/>
        </w:rPr>
        <w:tab/>
        <w:t>S</w:t>
      </w:r>
      <w:r w:rsidR="003A12AE" w:rsidRPr="002D5269">
        <w:rPr>
          <w:sz w:val="22"/>
          <w:szCs w:val="22"/>
        </w:rPr>
        <w:t>taffing and shift assignments for all employees;</w:t>
      </w:r>
    </w:p>
    <w:p w14:paraId="24C6710E" w14:textId="77777777" w:rsidR="009A2D8B" w:rsidRPr="002D5269" w:rsidRDefault="009A2D8B" w:rsidP="009A2D8B">
      <w:pPr>
        <w:pStyle w:val="list0"/>
        <w:spacing w:after="240"/>
        <w:ind w:left="1440" w:hanging="720"/>
        <w:rPr>
          <w:sz w:val="22"/>
          <w:szCs w:val="22"/>
        </w:rPr>
      </w:pPr>
      <w:r w:rsidRPr="002D5269">
        <w:rPr>
          <w:sz w:val="22"/>
          <w:szCs w:val="22"/>
        </w:rPr>
        <w:t>(2)</w:t>
      </w:r>
      <w:r w:rsidRPr="002D5269">
        <w:rPr>
          <w:sz w:val="22"/>
          <w:szCs w:val="22"/>
        </w:rPr>
        <w:tab/>
        <w:t>R</w:t>
      </w:r>
      <w:r w:rsidR="003A12AE" w:rsidRPr="002D5269">
        <w:rPr>
          <w:sz w:val="22"/>
          <w:szCs w:val="22"/>
        </w:rPr>
        <w:t xml:space="preserve">esident service agreements signed by each resident or the resident's legal representative detailing the services to be provided to the resident by the </w:t>
      </w:r>
      <w:r w:rsidR="00CB271A" w:rsidRPr="002D5269">
        <w:rPr>
          <w:sz w:val="22"/>
          <w:szCs w:val="22"/>
        </w:rPr>
        <w:t>lodging facility</w:t>
      </w:r>
      <w:r w:rsidR="003A12AE" w:rsidRPr="002D5269">
        <w:rPr>
          <w:sz w:val="22"/>
          <w:szCs w:val="22"/>
        </w:rPr>
        <w:t xml:space="preserve">, </w:t>
      </w:r>
      <w:r w:rsidRPr="002D5269">
        <w:rPr>
          <w:sz w:val="22"/>
          <w:szCs w:val="22"/>
        </w:rPr>
        <w:t>and the cost of those services;</w:t>
      </w:r>
    </w:p>
    <w:p w14:paraId="7B11D712" w14:textId="77777777" w:rsidR="009A2D8B" w:rsidRPr="002D5269" w:rsidRDefault="009A2D8B" w:rsidP="009A2D8B">
      <w:pPr>
        <w:pStyle w:val="list0"/>
        <w:spacing w:after="240"/>
        <w:ind w:left="1440" w:hanging="720"/>
        <w:rPr>
          <w:sz w:val="22"/>
          <w:szCs w:val="22"/>
        </w:rPr>
      </w:pPr>
      <w:r w:rsidRPr="002D5269">
        <w:rPr>
          <w:sz w:val="22"/>
          <w:szCs w:val="22"/>
        </w:rPr>
        <w:t>(3)</w:t>
      </w:r>
      <w:r w:rsidRPr="002D5269">
        <w:rPr>
          <w:sz w:val="22"/>
          <w:szCs w:val="22"/>
        </w:rPr>
        <w:tab/>
        <w:t>T</w:t>
      </w:r>
      <w:r w:rsidR="003A12AE" w:rsidRPr="002D5269">
        <w:rPr>
          <w:sz w:val="22"/>
          <w:szCs w:val="22"/>
        </w:rPr>
        <w:t>he name of each resident, accompanied by personal identifier information, including date of birth, driver's license, or other acceptable state recognized identification;</w:t>
      </w:r>
      <w:r w:rsidRPr="002D5269">
        <w:rPr>
          <w:sz w:val="22"/>
          <w:szCs w:val="22"/>
        </w:rPr>
        <w:t xml:space="preserve"> </w:t>
      </w:r>
      <w:r w:rsidR="003A12AE" w:rsidRPr="002D5269">
        <w:rPr>
          <w:sz w:val="22"/>
          <w:szCs w:val="22"/>
        </w:rPr>
        <w:t>and</w:t>
      </w:r>
    </w:p>
    <w:p w14:paraId="4811E771" w14:textId="77777777" w:rsidR="009A2D8B" w:rsidRPr="002D5269" w:rsidRDefault="009A2D8B" w:rsidP="009A2D8B">
      <w:pPr>
        <w:pStyle w:val="list0"/>
        <w:spacing w:after="240"/>
        <w:ind w:left="1440" w:hanging="720"/>
        <w:rPr>
          <w:sz w:val="22"/>
          <w:szCs w:val="22"/>
        </w:rPr>
      </w:pPr>
      <w:r w:rsidRPr="002D5269">
        <w:rPr>
          <w:sz w:val="22"/>
          <w:szCs w:val="22"/>
        </w:rPr>
        <w:t>(4)</w:t>
      </w:r>
      <w:r w:rsidRPr="002D5269">
        <w:rPr>
          <w:sz w:val="22"/>
          <w:szCs w:val="22"/>
        </w:rPr>
        <w:tab/>
        <w:t>C</w:t>
      </w:r>
      <w:r w:rsidR="003A12AE" w:rsidRPr="002D5269">
        <w:rPr>
          <w:sz w:val="22"/>
          <w:szCs w:val="22"/>
        </w:rPr>
        <w:t>ontact information for the resident's legal representative, if any.</w:t>
      </w:r>
    </w:p>
    <w:p w14:paraId="164E5F6C" w14:textId="5B3B1483" w:rsidR="003A12AE" w:rsidRPr="002D5269" w:rsidRDefault="003A12AE" w:rsidP="003A12AE">
      <w:pPr>
        <w:pStyle w:val="list0"/>
        <w:spacing w:after="240"/>
        <w:ind w:left="0" w:firstLine="0"/>
        <w:rPr>
          <w:sz w:val="22"/>
          <w:szCs w:val="22"/>
        </w:rPr>
      </w:pPr>
      <w:r w:rsidRPr="002D5269">
        <w:rPr>
          <w:sz w:val="22"/>
          <w:szCs w:val="22"/>
        </w:rPr>
        <w:t xml:space="preserve">The information </w:t>
      </w:r>
      <w:r w:rsidR="00DB5CD0" w:rsidRPr="002D5269">
        <w:rPr>
          <w:sz w:val="22"/>
          <w:szCs w:val="22"/>
        </w:rPr>
        <w:t xml:space="preserve">relating to employees or residents </w:t>
      </w:r>
      <w:r w:rsidRPr="002D5269">
        <w:rPr>
          <w:sz w:val="22"/>
          <w:szCs w:val="22"/>
        </w:rPr>
        <w:t>required under this section shall be maintained for a period of at least five years</w:t>
      </w:r>
      <w:r w:rsidR="00DB5CD0" w:rsidRPr="002D5269">
        <w:rPr>
          <w:sz w:val="22"/>
          <w:szCs w:val="22"/>
        </w:rPr>
        <w:t xml:space="preserve"> after the employee or resident ceases to be employed by or reside at the </w:t>
      </w:r>
      <w:r w:rsidR="00B56CF7" w:rsidRPr="002D5269">
        <w:rPr>
          <w:sz w:val="22"/>
          <w:szCs w:val="22"/>
        </w:rPr>
        <w:t>lodging facility</w:t>
      </w:r>
      <w:r w:rsidR="00DB5CD0" w:rsidRPr="002D5269">
        <w:rPr>
          <w:sz w:val="22"/>
          <w:szCs w:val="22"/>
        </w:rPr>
        <w:t>, as applicable</w:t>
      </w:r>
      <w:r w:rsidRPr="002D5269">
        <w:rPr>
          <w:sz w:val="22"/>
          <w:szCs w:val="22"/>
        </w:rPr>
        <w:t>.</w:t>
      </w:r>
      <w:r w:rsidR="00DB5CD0" w:rsidRPr="002D5269">
        <w:rPr>
          <w:sz w:val="22"/>
          <w:szCs w:val="22"/>
        </w:rPr>
        <w:t xml:space="preserve"> All other information required under this section shall be maintained </w:t>
      </w:r>
      <w:r w:rsidR="00EA274C" w:rsidRPr="002D5269">
        <w:rPr>
          <w:sz w:val="22"/>
          <w:szCs w:val="22"/>
        </w:rPr>
        <w:t xml:space="preserve">for as long as the </w:t>
      </w:r>
      <w:r w:rsidR="00B56CF7" w:rsidRPr="002D5269">
        <w:rPr>
          <w:sz w:val="22"/>
          <w:szCs w:val="22"/>
        </w:rPr>
        <w:t>lodging facility</w:t>
      </w:r>
      <w:r w:rsidR="00EA274C" w:rsidRPr="002D5269">
        <w:rPr>
          <w:sz w:val="22"/>
          <w:szCs w:val="22"/>
        </w:rPr>
        <w:t xml:space="preserve"> is in operation and </w:t>
      </w:r>
      <w:r w:rsidR="00E17889" w:rsidRPr="002D5269">
        <w:rPr>
          <w:sz w:val="22"/>
          <w:szCs w:val="22"/>
        </w:rPr>
        <w:t>two</w:t>
      </w:r>
      <w:r w:rsidR="00EA274C" w:rsidRPr="002D5269">
        <w:rPr>
          <w:sz w:val="22"/>
          <w:szCs w:val="22"/>
        </w:rPr>
        <w:t xml:space="preserve"> years after</w:t>
      </w:r>
      <w:r w:rsidR="00E17889" w:rsidRPr="002D5269">
        <w:rPr>
          <w:sz w:val="22"/>
          <w:szCs w:val="22"/>
        </w:rPr>
        <w:t xml:space="preserve"> it ceases to operate</w:t>
      </w:r>
      <w:r w:rsidR="00EA274C" w:rsidRPr="002D5269">
        <w:rPr>
          <w:sz w:val="22"/>
          <w:szCs w:val="22"/>
        </w:rPr>
        <w:t>.</w:t>
      </w:r>
    </w:p>
    <w:p w14:paraId="57AF6808" w14:textId="54AE9C2D" w:rsidR="004969AA" w:rsidRPr="002D5269" w:rsidRDefault="004969AA" w:rsidP="004969AA">
      <w:pPr>
        <w:pStyle w:val="list0"/>
        <w:spacing w:after="240"/>
        <w:ind w:left="0" w:firstLine="0"/>
        <w:rPr>
          <w:sz w:val="22"/>
          <w:szCs w:val="22"/>
        </w:rPr>
      </w:pPr>
      <w:r w:rsidRPr="002D5269">
        <w:rPr>
          <w:sz w:val="22"/>
          <w:szCs w:val="22"/>
        </w:rPr>
        <w:tab/>
        <w:t>(</w:t>
      </w:r>
      <w:r w:rsidR="00E17889" w:rsidRPr="002D5269">
        <w:rPr>
          <w:sz w:val="22"/>
          <w:szCs w:val="22"/>
        </w:rPr>
        <w:t>d</w:t>
      </w:r>
      <w:r w:rsidRPr="002D5269">
        <w:rPr>
          <w:sz w:val="22"/>
          <w:szCs w:val="22"/>
        </w:rPr>
        <w:t>)</w:t>
      </w:r>
      <w:r w:rsidRPr="002D5269">
        <w:rPr>
          <w:sz w:val="22"/>
          <w:szCs w:val="22"/>
        </w:rPr>
        <w:tab/>
      </w:r>
      <w:r w:rsidR="00EA274C" w:rsidRPr="002D5269">
        <w:rPr>
          <w:i/>
          <w:sz w:val="22"/>
          <w:szCs w:val="22"/>
        </w:rPr>
        <w:t xml:space="preserve">Report of </w:t>
      </w:r>
      <w:r w:rsidR="00A7608A" w:rsidRPr="002D5269">
        <w:rPr>
          <w:i/>
          <w:sz w:val="22"/>
          <w:szCs w:val="22"/>
        </w:rPr>
        <w:t xml:space="preserve">death or </w:t>
      </w:r>
      <w:r w:rsidR="00EA274C" w:rsidRPr="002D5269">
        <w:rPr>
          <w:i/>
          <w:sz w:val="22"/>
          <w:szCs w:val="22"/>
        </w:rPr>
        <w:t>criminal activity.</w:t>
      </w:r>
      <w:r w:rsidR="00EA274C" w:rsidRPr="002D5269">
        <w:rPr>
          <w:sz w:val="22"/>
          <w:szCs w:val="22"/>
        </w:rPr>
        <w:t xml:space="preserve"> </w:t>
      </w:r>
      <w:r w:rsidRPr="002D5269">
        <w:rPr>
          <w:sz w:val="22"/>
          <w:szCs w:val="22"/>
        </w:rPr>
        <w:t xml:space="preserve">The owner or operator of each </w:t>
      </w:r>
      <w:r w:rsidR="00CB271A" w:rsidRPr="002D5269">
        <w:rPr>
          <w:sz w:val="22"/>
          <w:szCs w:val="22"/>
        </w:rPr>
        <w:t>lodging facility</w:t>
      </w:r>
      <w:r w:rsidRPr="002D5269">
        <w:rPr>
          <w:sz w:val="22"/>
          <w:szCs w:val="22"/>
        </w:rPr>
        <w:t xml:space="preserve"> shall immediately notify the </w:t>
      </w:r>
      <w:r w:rsidR="00B27CCE" w:rsidRPr="002D5269">
        <w:rPr>
          <w:sz w:val="22"/>
          <w:szCs w:val="22"/>
        </w:rPr>
        <w:t xml:space="preserve">Houston Police Department </w:t>
      </w:r>
      <w:r w:rsidRPr="002D5269">
        <w:rPr>
          <w:sz w:val="22"/>
          <w:szCs w:val="22"/>
        </w:rPr>
        <w:t xml:space="preserve">of any death or criminal activity that occurs on the premises of the </w:t>
      </w:r>
      <w:r w:rsidR="00CB271A" w:rsidRPr="002D5269">
        <w:rPr>
          <w:sz w:val="22"/>
          <w:szCs w:val="22"/>
        </w:rPr>
        <w:t>lodging facility</w:t>
      </w:r>
      <w:r w:rsidRPr="002D5269">
        <w:rPr>
          <w:sz w:val="22"/>
          <w:szCs w:val="22"/>
        </w:rPr>
        <w:t>.</w:t>
      </w:r>
    </w:p>
    <w:p w14:paraId="7F36E4C7" w14:textId="65C960A4" w:rsidR="00AA4B19" w:rsidRPr="002D5269" w:rsidRDefault="00AA4B19" w:rsidP="00EA274C">
      <w:pPr>
        <w:pStyle w:val="list0"/>
        <w:spacing w:after="240"/>
        <w:ind w:left="0" w:firstLine="0"/>
        <w:rPr>
          <w:sz w:val="22"/>
          <w:szCs w:val="22"/>
        </w:rPr>
      </w:pPr>
      <w:r w:rsidRPr="002D5269">
        <w:rPr>
          <w:sz w:val="22"/>
          <w:szCs w:val="22"/>
        </w:rPr>
        <w:tab/>
        <w:t>(</w:t>
      </w:r>
      <w:r w:rsidR="00E17889" w:rsidRPr="002D5269">
        <w:rPr>
          <w:sz w:val="22"/>
          <w:szCs w:val="22"/>
        </w:rPr>
        <w:t>e</w:t>
      </w:r>
      <w:r w:rsidRPr="002D5269">
        <w:rPr>
          <w:sz w:val="22"/>
          <w:szCs w:val="22"/>
        </w:rPr>
        <w:t>)</w:t>
      </w:r>
      <w:r w:rsidRPr="002D5269">
        <w:rPr>
          <w:sz w:val="22"/>
          <w:szCs w:val="22"/>
        </w:rPr>
        <w:tab/>
      </w:r>
      <w:r w:rsidR="00EA274C" w:rsidRPr="002D5269">
        <w:rPr>
          <w:i/>
          <w:sz w:val="22"/>
          <w:szCs w:val="22"/>
        </w:rPr>
        <w:t>Inspection report.</w:t>
      </w:r>
      <w:r w:rsidR="00EA274C" w:rsidRPr="002D5269">
        <w:rPr>
          <w:sz w:val="22"/>
          <w:szCs w:val="22"/>
        </w:rPr>
        <w:t xml:space="preserve"> </w:t>
      </w:r>
      <w:r w:rsidR="000E0BBD" w:rsidRPr="002D5269">
        <w:rPr>
          <w:sz w:val="22"/>
          <w:szCs w:val="22"/>
        </w:rPr>
        <w:t>T</w:t>
      </w:r>
      <w:r w:rsidRPr="002D5269">
        <w:rPr>
          <w:sz w:val="22"/>
          <w:szCs w:val="22"/>
        </w:rPr>
        <w:t xml:space="preserve">he owner or operator </w:t>
      </w:r>
      <w:r w:rsidR="00EA274C" w:rsidRPr="002D5269">
        <w:rPr>
          <w:sz w:val="22"/>
          <w:szCs w:val="22"/>
        </w:rPr>
        <w:t>shall</w:t>
      </w:r>
      <w:r w:rsidRPr="002D5269">
        <w:rPr>
          <w:sz w:val="22"/>
          <w:szCs w:val="22"/>
        </w:rPr>
        <w:t xml:space="preserve"> </w:t>
      </w:r>
      <w:r w:rsidR="00EA274C" w:rsidRPr="002D5269">
        <w:rPr>
          <w:sz w:val="22"/>
          <w:szCs w:val="22"/>
        </w:rPr>
        <w:t>maintain on the premises</w:t>
      </w:r>
      <w:r w:rsidRPr="002D5269">
        <w:rPr>
          <w:sz w:val="22"/>
          <w:szCs w:val="22"/>
        </w:rPr>
        <w:t xml:space="preserve"> a current file of </w:t>
      </w:r>
      <w:r w:rsidR="00EA274C" w:rsidRPr="002D5269">
        <w:rPr>
          <w:sz w:val="22"/>
          <w:szCs w:val="22"/>
        </w:rPr>
        <w:t xml:space="preserve">inspection </w:t>
      </w:r>
      <w:r w:rsidRPr="002D5269">
        <w:rPr>
          <w:sz w:val="22"/>
          <w:szCs w:val="22"/>
        </w:rPr>
        <w:t xml:space="preserve">reports and other documentation needed to demonstrate compliance with applicable laws and regulations, including the </w:t>
      </w:r>
      <w:r w:rsidR="00E80F30">
        <w:rPr>
          <w:sz w:val="22"/>
          <w:szCs w:val="22"/>
        </w:rPr>
        <w:t>Fire Code</w:t>
      </w:r>
      <w:r w:rsidRPr="002D5269">
        <w:rPr>
          <w:sz w:val="22"/>
          <w:szCs w:val="22"/>
        </w:rPr>
        <w:t xml:space="preserve"> and the </w:t>
      </w:r>
      <w:r w:rsidR="00E80F30">
        <w:rPr>
          <w:sz w:val="22"/>
          <w:szCs w:val="22"/>
        </w:rPr>
        <w:t>Construction Code</w:t>
      </w:r>
      <w:r w:rsidRPr="002D5269">
        <w:rPr>
          <w:sz w:val="22"/>
          <w:szCs w:val="22"/>
        </w:rPr>
        <w:t>.</w:t>
      </w:r>
      <w:r w:rsidR="006B267B" w:rsidRPr="002D5269">
        <w:rPr>
          <w:sz w:val="22"/>
          <w:szCs w:val="22"/>
        </w:rPr>
        <w:t xml:space="preserve"> </w:t>
      </w:r>
      <w:r w:rsidRPr="002D5269">
        <w:rPr>
          <w:sz w:val="22"/>
          <w:szCs w:val="22"/>
        </w:rPr>
        <w:t>The inspection reports must be signed</w:t>
      </w:r>
      <w:r w:rsidR="00EA274C" w:rsidRPr="002D5269">
        <w:rPr>
          <w:sz w:val="22"/>
          <w:szCs w:val="22"/>
        </w:rPr>
        <w:t xml:space="preserve"> by the inspector</w:t>
      </w:r>
      <w:r w:rsidRPr="002D5269">
        <w:rPr>
          <w:sz w:val="22"/>
          <w:szCs w:val="22"/>
        </w:rPr>
        <w:t>, dated, and free of any outstanding issues that require corrective actions.</w:t>
      </w:r>
    </w:p>
    <w:p w14:paraId="77F39961" w14:textId="37D8E691" w:rsidR="006B267B" w:rsidRPr="002D5269" w:rsidRDefault="004969AA" w:rsidP="004969AA">
      <w:pPr>
        <w:pStyle w:val="list0"/>
        <w:spacing w:after="240"/>
        <w:ind w:left="0" w:firstLine="0"/>
        <w:rPr>
          <w:rStyle w:val="CommentReference"/>
          <w:sz w:val="22"/>
          <w:szCs w:val="22"/>
        </w:rPr>
      </w:pPr>
      <w:r w:rsidRPr="002D5269">
        <w:rPr>
          <w:sz w:val="22"/>
          <w:szCs w:val="22"/>
        </w:rPr>
        <w:tab/>
        <w:t>(</w:t>
      </w:r>
      <w:r w:rsidR="00E17889" w:rsidRPr="002D5269">
        <w:rPr>
          <w:sz w:val="22"/>
          <w:szCs w:val="22"/>
        </w:rPr>
        <w:t>f</w:t>
      </w:r>
      <w:r w:rsidRPr="002D5269">
        <w:rPr>
          <w:sz w:val="22"/>
          <w:szCs w:val="22"/>
        </w:rPr>
        <w:t>)</w:t>
      </w:r>
      <w:r w:rsidRPr="002D5269">
        <w:rPr>
          <w:sz w:val="22"/>
          <w:szCs w:val="22"/>
        </w:rPr>
        <w:tab/>
      </w:r>
      <w:r w:rsidRPr="002D5269">
        <w:rPr>
          <w:i/>
          <w:sz w:val="22"/>
          <w:szCs w:val="22"/>
        </w:rPr>
        <w:t>Safety or emergency precautions.</w:t>
      </w:r>
      <w:r w:rsidRPr="002D5269">
        <w:rPr>
          <w:sz w:val="22"/>
          <w:szCs w:val="22"/>
        </w:rPr>
        <w:t xml:space="preserve"> The </w:t>
      </w:r>
      <w:r w:rsidR="00244375" w:rsidRPr="002D5269">
        <w:rPr>
          <w:sz w:val="22"/>
          <w:szCs w:val="22"/>
        </w:rPr>
        <w:t xml:space="preserve">owner or operator of a </w:t>
      </w:r>
      <w:r w:rsidR="00AF558F" w:rsidRPr="002D5269">
        <w:rPr>
          <w:sz w:val="22"/>
          <w:szCs w:val="22"/>
        </w:rPr>
        <w:t>lodging facility</w:t>
      </w:r>
      <w:r w:rsidR="00D4083B" w:rsidRPr="002D5269">
        <w:rPr>
          <w:sz w:val="22"/>
          <w:szCs w:val="22"/>
        </w:rPr>
        <w:t xml:space="preserve"> </w:t>
      </w:r>
      <w:r w:rsidR="00244375" w:rsidRPr="002D5269">
        <w:rPr>
          <w:sz w:val="22"/>
          <w:szCs w:val="22"/>
        </w:rPr>
        <w:t>shall:</w:t>
      </w:r>
    </w:p>
    <w:p w14:paraId="57501E71" w14:textId="77777777" w:rsidR="004969AA" w:rsidRPr="002D5269" w:rsidRDefault="004969AA" w:rsidP="004969AA">
      <w:pPr>
        <w:pStyle w:val="list1"/>
        <w:spacing w:after="240"/>
        <w:ind w:left="1440" w:hanging="720"/>
        <w:rPr>
          <w:sz w:val="22"/>
          <w:szCs w:val="22"/>
        </w:rPr>
      </w:pPr>
      <w:r w:rsidRPr="002D5269">
        <w:rPr>
          <w:sz w:val="22"/>
          <w:szCs w:val="22"/>
        </w:rPr>
        <w:t>(1)</w:t>
      </w:r>
      <w:r w:rsidRPr="002D5269">
        <w:rPr>
          <w:sz w:val="22"/>
          <w:szCs w:val="22"/>
        </w:rPr>
        <w:tab/>
      </w:r>
      <w:r w:rsidR="00244375" w:rsidRPr="002D5269">
        <w:rPr>
          <w:sz w:val="22"/>
          <w:szCs w:val="22"/>
        </w:rPr>
        <w:t>I</w:t>
      </w:r>
      <w:r w:rsidRPr="002D5269">
        <w:rPr>
          <w:sz w:val="22"/>
          <w:szCs w:val="22"/>
        </w:rPr>
        <w:t xml:space="preserve">mplement a written fire and evacuation plan that sets forth the responsibilities and steps to be taken by staff and residents in the event of a fire or other emergency and identifies two points of entry and egress. The owner or operator shall ensure that all staff and residents are shown how to use all emergency exits from the </w:t>
      </w:r>
      <w:r w:rsidR="00CB271A" w:rsidRPr="002D5269">
        <w:rPr>
          <w:sz w:val="22"/>
          <w:szCs w:val="22"/>
        </w:rPr>
        <w:t>lodging facility</w:t>
      </w:r>
      <w:r w:rsidRPr="002D5269">
        <w:rPr>
          <w:sz w:val="22"/>
          <w:szCs w:val="22"/>
        </w:rPr>
        <w:t xml:space="preserve"> within 24 hours after arrival at the </w:t>
      </w:r>
      <w:r w:rsidR="00CB271A" w:rsidRPr="002D5269">
        <w:rPr>
          <w:sz w:val="22"/>
          <w:szCs w:val="22"/>
        </w:rPr>
        <w:t>lodging facility</w:t>
      </w:r>
      <w:r w:rsidRPr="002D5269">
        <w:rPr>
          <w:sz w:val="22"/>
          <w:szCs w:val="22"/>
        </w:rPr>
        <w:t>. The owner or operator shall maintain documentation of such training.</w:t>
      </w:r>
    </w:p>
    <w:p w14:paraId="37ACA6CC" w14:textId="77777777" w:rsidR="004969AA" w:rsidRPr="002D5269" w:rsidRDefault="004969AA" w:rsidP="004969AA">
      <w:pPr>
        <w:pStyle w:val="list1"/>
        <w:spacing w:after="240"/>
        <w:ind w:left="1440" w:hanging="720"/>
        <w:rPr>
          <w:sz w:val="22"/>
          <w:szCs w:val="22"/>
        </w:rPr>
      </w:pPr>
      <w:r w:rsidRPr="002D5269">
        <w:rPr>
          <w:sz w:val="22"/>
          <w:szCs w:val="22"/>
        </w:rPr>
        <w:t>(2)</w:t>
      </w:r>
      <w:r w:rsidRPr="002D5269">
        <w:rPr>
          <w:sz w:val="22"/>
          <w:szCs w:val="22"/>
        </w:rPr>
        <w:tab/>
      </w:r>
      <w:r w:rsidR="00244375" w:rsidRPr="002D5269">
        <w:rPr>
          <w:sz w:val="22"/>
          <w:szCs w:val="22"/>
        </w:rPr>
        <w:t>P</w:t>
      </w:r>
      <w:r w:rsidRPr="002D5269">
        <w:rPr>
          <w:sz w:val="22"/>
          <w:szCs w:val="22"/>
        </w:rPr>
        <w:t>ost an emergency evacuation plan in a common area, such as the kitchen or living room.</w:t>
      </w:r>
    </w:p>
    <w:p w14:paraId="7587C077" w14:textId="15C2D292" w:rsidR="004969AA" w:rsidRPr="002D5269" w:rsidRDefault="004969AA" w:rsidP="004969AA">
      <w:pPr>
        <w:pStyle w:val="list1"/>
        <w:spacing w:after="240"/>
        <w:ind w:left="1440" w:hanging="720"/>
        <w:rPr>
          <w:sz w:val="22"/>
          <w:szCs w:val="22"/>
        </w:rPr>
      </w:pPr>
      <w:r w:rsidRPr="002D5269">
        <w:rPr>
          <w:sz w:val="22"/>
          <w:szCs w:val="22"/>
        </w:rPr>
        <w:t>(3)</w:t>
      </w:r>
      <w:r w:rsidRPr="002D5269">
        <w:rPr>
          <w:sz w:val="22"/>
          <w:szCs w:val="22"/>
        </w:rPr>
        <w:tab/>
      </w:r>
      <w:r w:rsidR="00F82758" w:rsidRPr="002D5269">
        <w:rPr>
          <w:sz w:val="22"/>
          <w:szCs w:val="22"/>
        </w:rPr>
        <w:t>E</w:t>
      </w:r>
      <w:r w:rsidRPr="002D5269">
        <w:rPr>
          <w:sz w:val="22"/>
          <w:szCs w:val="22"/>
        </w:rPr>
        <w:t>nsure that</w:t>
      </w:r>
      <w:r w:rsidR="0081259F" w:rsidRPr="002D5269">
        <w:rPr>
          <w:sz w:val="22"/>
          <w:szCs w:val="22"/>
        </w:rPr>
        <w:t xml:space="preserve"> each</w:t>
      </w:r>
      <w:r w:rsidR="00F82758" w:rsidRPr="002D5269">
        <w:rPr>
          <w:sz w:val="22"/>
          <w:szCs w:val="22"/>
        </w:rPr>
        <w:t xml:space="preserve"> employee</w:t>
      </w:r>
      <w:r w:rsidRPr="002D5269">
        <w:rPr>
          <w:sz w:val="22"/>
          <w:szCs w:val="22"/>
        </w:rPr>
        <w:t xml:space="preserve"> receive</w:t>
      </w:r>
      <w:r w:rsidR="0081259F" w:rsidRPr="002D5269">
        <w:rPr>
          <w:sz w:val="22"/>
          <w:szCs w:val="22"/>
        </w:rPr>
        <w:t>s</w:t>
      </w:r>
      <w:r w:rsidRPr="002D5269">
        <w:rPr>
          <w:sz w:val="22"/>
          <w:szCs w:val="22"/>
        </w:rPr>
        <w:t xml:space="preserve"> training on the emergency evacuation plan at least two times per year and shall maintain documentation of such training.</w:t>
      </w:r>
    </w:p>
    <w:p w14:paraId="73EF85B2" w14:textId="77777777" w:rsidR="004969AA" w:rsidRPr="002D5269" w:rsidRDefault="004969AA" w:rsidP="004969AA">
      <w:pPr>
        <w:pStyle w:val="list1"/>
        <w:spacing w:after="240"/>
        <w:ind w:left="1440" w:hanging="720"/>
        <w:rPr>
          <w:sz w:val="22"/>
          <w:szCs w:val="22"/>
        </w:rPr>
      </w:pPr>
      <w:r w:rsidRPr="002D5269">
        <w:rPr>
          <w:sz w:val="22"/>
          <w:szCs w:val="22"/>
        </w:rPr>
        <w:t>(4)</w:t>
      </w:r>
      <w:r w:rsidRPr="002D5269">
        <w:rPr>
          <w:sz w:val="22"/>
          <w:szCs w:val="22"/>
        </w:rPr>
        <w:tab/>
      </w:r>
      <w:r w:rsidR="00244375" w:rsidRPr="002D5269">
        <w:rPr>
          <w:sz w:val="22"/>
          <w:szCs w:val="22"/>
        </w:rPr>
        <w:t>E</w:t>
      </w:r>
      <w:r w:rsidRPr="002D5269">
        <w:rPr>
          <w:sz w:val="22"/>
          <w:szCs w:val="22"/>
        </w:rPr>
        <w:t>nsure that flammable supplies, gasoline-operated equipment, and compressed gas equipment are stored outside of the living area.</w:t>
      </w:r>
    </w:p>
    <w:p w14:paraId="46E8F03B" w14:textId="77777777" w:rsidR="004969AA" w:rsidRPr="002D5269" w:rsidRDefault="004969AA" w:rsidP="004969AA">
      <w:pPr>
        <w:pStyle w:val="list1"/>
        <w:spacing w:after="240"/>
        <w:ind w:left="1440" w:hanging="720"/>
        <w:rPr>
          <w:sz w:val="22"/>
          <w:szCs w:val="22"/>
        </w:rPr>
      </w:pPr>
      <w:r w:rsidRPr="002D5269">
        <w:rPr>
          <w:sz w:val="22"/>
          <w:szCs w:val="22"/>
        </w:rPr>
        <w:t>(5)</w:t>
      </w:r>
      <w:r w:rsidRPr="002D5269">
        <w:rPr>
          <w:sz w:val="22"/>
          <w:szCs w:val="22"/>
        </w:rPr>
        <w:tab/>
      </w:r>
      <w:r w:rsidR="00244375" w:rsidRPr="002D5269">
        <w:rPr>
          <w:sz w:val="22"/>
          <w:szCs w:val="22"/>
        </w:rPr>
        <w:t>P</w:t>
      </w:r>
      <w:r w:rsidRPr="002D5269">
        <w:rPr>
          <w:sz w:val="22"/>
          <w:szCs w:val="22"/>
        </w:rPr>
        <w:t>rovide a sufficient number of accessible fire extinguishers. The owner or operator shall ensure that a person licensed to inspect fire extinguishers inspects the fire extinguishers annually. The owner or operator shall ensure the fire extinguishers are recharged when needed by a person licensed to inspect fire extinguishers.</w:t>
      </w:r>
    </w:p>
    <w:p w14:paraId="7154D6EE" w14:textId="1B733FB2" w:rsidR="004969AA" w:rsidRPr="002D5269" w:rsidRDefault="004969AA" w:rsidP="004969AA">
      <w:pPr>
        <w:pStyle w:val="list1"/>
        <w:spacing w:after="240"/>
        <w:ind w:left="1440" w:hanging="720"/>
        <w:rPr>
          <w:sz w:val="22"/>
          <w:szCs w:val="22"/>
        </w:rPr>
      </w:pPr>
      <w:r w:rsidRPr="002D5269">
        <w:rPr>
          <w:sz w:val="22"/>
          <w:szCs w:val="22"/>
        </w:rPr>
        <w:t>(6)</w:t>
      </w:r>
      <w:r w:rsidRPr="002D5269">
        <w:rPr>
          <w:sz w:val="22"/>
          <w:szCs w:val="22"/>
        </w:rPr>
        <w:tab/>
      </w:r>
      <w:r w:rsidR="00244375" w:rsidRPr="002D5269">
        <w:rPr>
          <w:sz w:val="22"/>
          <w:szCs w:val="22"/>
        </w:rPr>
        <w:t>P</w:t>
      </w:r>
      <w:r w:rsidRPr="002D5269">
        <w:rPr>
          <w:sz w:val="22"/>
          <w:szCs w:val="22"/>
        </w:rPr>
        <w:t>rovide and maintain an operable smoke alarm and</w:t>
      </w:r>
      <w:bookmarkStart w:id="6" w:name="_Hlk505184013"/>
      <w:r w:rsidR="0081689D" w:rsidRPr="002D5269">
        <w:rPr>
          <w:sz w:val="22"/>
          <w:szCs w:val="22"/>
        </w:rPr>
        <w:t>, if any gas utility is provided, a</w:t>
      </w:r>
      <w:bookmarkEnd w:id="6"/>
      <w:r w:rsidRPr="002D5269">
        <w:rPr>
          <w:sz w:val="22"/>
          <w:szCs w:val="22"/>
        </w:rPr>
        <w:t xml:space="preserve"> carbon monoxide detector in each sleeping area, kitchen, and laundry</w:t>
      </w:r>
      <w:r w:rsidR="00F82758" w:rsidRPr="002D5269">
        <w:rPr>
          <w:sz w:val="22"/>
          <w:szCs w:val="22"/>
        </w:rPr>
        <w:t xml:space="preserve"> area</w:t>
      </w:r>
      <w:r w:rsidRPr="002D5269">
        <w:rPr>
          <w:sz w:val="22"/>
          <w:szCs w:val="22"/>
        </w:rPr>
        <w:t xml:space="preserve">. The owner or operator shall ensure these devices remain in good working order. If a </w:t>
      </w:r>
      <w:r w:rsidR="00CB271A" w:rsidRPr="002D5269">
        <w:rPr>
          <w:sz w:val="22"/>
          <w:szCs w:val="22"/>
        </w:rPr>
        <w:t>lodging facility</w:t>
      </w:r>
      <w:r w:rsidR="00E4434E" w:rsidRPr="002D5269">
        <w:rPr>
          <w:sz w:val="22"/>
          <w:szCs w:val="22"/>
        </w:rPr>
        <w:t xml:space="preserve"> has a resident</w:t>
      </w:r>
      <w:r w:rsidR="00F82758" w:rsidRPr="002D5269">
        <w:rPr>
          <w:sz w:val="22"/>
          <w:szCs w:val="22"/>
        </w:rPr>
        <w:t xml:space="preserve"> who</w:t>
      </w:r>
      <w:r w:rsidR="00E4434E" w:rsidRPr="002D5269">
        <w:rPr>
          <w:sz w:val="22"/>
          <w:szCs w:val="22"/>
        </w:rPr>
        <w:t xml:space="preserve"> is hearing-</w:t>
      </w:r>
      <w:r w:rsidRPr="002D5269">
        <w:rPr>
          <w:sz w:val="22"/>
          <w:szCs w:val="22"/>
        </w:rPr>
        <w:t>impaired, the owner or operator shall install and properly maintain a visual smoke alarm that is capable of alerting a hearing-impaired person of the presence of fire or smoke.</w:t>
      </w:r>
    </w:p>
    <w:p w14:paraId="5EC65DF2" w14:textId="77777777" w:rsidR="004969AA" w:rsidRPr="002D5269" w:rsidRDefault="004969AA" w:rsidP="004969AA">
      <w:pPr>
        <w:pStyle w:val="list1"/>
        <w:spacing w:after="240"/>
        <w:ind w:left="1440" w:hanging="720"/>
        <w:rPr>
          <w:sz w:val="22"/>
          <w:szCs w:val="22"/>
        </w:rPr>
      </w:pPr>
      <w:r w:rsidRPr="002D5269">
        <w:rPr>
          <w:sz w:val="22"/>
          <w:szCs w:val="22"/>
        </w:rPr>
        <w:t>(7)</w:t>
      </w:r>
      <w:r w:rsidRPr="002D5269">
        <w:rPr>
          <w:sz w:val="22"/>
          <w:szCs w:val="22"/>
        </w:rPr>
        <w:tab/>
      </w:r>
      <w:r w:rsidR="00244375" w:rsidRPr="002D5269">
        <w:rPr>
          <w:sz w:val="22"/>
          <w:szCs w:val="22"/>
        </w:rPr>
        <w:t>E</w:t>
      </w:r>
      <w:r w:rsidRPr="002D5269">
        <w:rPr>
          <w:sz w:val="22"/>
          <w:szCs w:val="22"/>
        </w:rPr>
        <w:t>nsure that first aid supplies are readily accessible to all the residents and inform the residents of the location of the supplies.</w:t>
      </w:r>
    </w:p>
    <w:p w14:paraId="7B0F05EC" w14:textId="75118A25" w:rsidR="00387637" w:rsidRPr="002D5269" w:rsidRDefault="00387637" w:rsidP="00055499">
      <w:pPr>
        <w:keepNext/>
        <w:spacing w:after="240" w:line="240" w:lineRule="auto"/>
        <w:ind w:left="1440" w:hanging="1440"/>
        <w:jc w:val="both"/>
        <w:rPr>
          <w:rFonts w:eastAsia="Times New Roman" w:cs="Arial"/>
        </w:rPr>
      </w:pPr>
      <w:r w:rsidRPr="002D5269">
        <w:rPr>
          <w:rFonts w:eastAsia="Times New Roman" w:cs="Arial"/>
          <w:b/>
        </w:rPr>
        <w:t>Sec. 28-</w:t>
      </w:r>
      <w:r w:rsidR="00254E1D" w:rsidRPr="002D5269">
        <w:rPr>
          <w:rFonts w:eastAsia="Times New Roman" w:cs="Arial"/>
          <w:b/>
        </w:rPr>
        <w:t>6</w:t>
      </w:r>
      <w:r w:rsidR="007772D3" w:rsidRPr="002D5269">
        <w:rPr>
          <w:rFonts w:eastAsia="Times New Roman" w:cs="Arial"/>
          <w:b/>
        </w:rPr>
        <w:t>16</w:t>
      </w:r>
      <w:r w:rsidRPr="002D5269">
        <w:rPr>
          <w:rFonts w:eastAsia="Times New Roman" w:cs="Arial"/>
          <w:b/>
        </w:rPr>
        <w:t>.</w:t>
      </w:r>
      <w:r w:rsidR="00922CD1" w:rsidRPr="002D5269">
        <w:rPr>
          <w:rFonts w:eastAsia="Times New Roman" w:cs="Arial"/>
          <w:b/>
        </w:rPr>
        <w:tab/>
      </w:r>
      <w:r w:rsidR="004969AA" w:rsidRPr="002D5269">
        <w:rPr>
          <w:rFonts w:eastAsia="Times New Roman" w:cs="Arial"/>
          <w:b/>
        </w:rPr>
        <w:t>I</w:t>
      </w:r>
      <w:r w:rsidRPr="002D5269">
        <w:rPr>
          <w:rFonts w:eastAsia="Times New Roman" w:cs="Arial"/>
          <w:b/>
        </w:rPr>
        <w:t>nspections.</w:t>
      </w:r>
    </w:p>
    <w:p w14:paraId="60607CAE" w14:textId="627DB728" w:rsidR="002D5269" w:rsidRPr="002D5269" w:rsidRDefault="002D5269" w:rsidP="002D5269">
      <w:pPr>
        <w:pStyle w:val="list0"/>
        <w:spacing w:after="240"/>
        <w:ind w:left="0" w:firstLine="0"/>
        <w:rPr>
          <w:sz w:val="22"/>
          <w:szCs w:val="22"/>
        </w:rPr>
      </w:pPr>
      <w:bookmarkStart w:id="7" w:name="_Hlk506985080"/>
      <w:r w:rsidRPr="002D5269">
        <w:rPr>
          <w:sz w:val="22"/>
          <w:szCs w:val="22"/>
        </w:rPr>
        <w:tab/>
        <w:t>(a)</w:t>
      </w:r>
      <w:r w:rsidRPr="002D5269">
        <w:rPr>
          <w:sz w:val="22"/>
          <w:szCs w:val="22"/>
        </w:rPr>
        <w:tab/>
      </w:r>
      <w:bookmarkStart w:id="8" w:name="_Hlk505096182"/>
      <w:r w:rsidRPr="002D5269">
        <w:rPr>
          <w:sz w:val="22"/>
          <w:szCs w:val="22"/>
        </w:rPr>
        <w:t xml:space="preserve">Upon receipt of a request by the owner or operator of a lodging facility for an inspection to confirm that the lodging facility is in compliance with this Code, including the </w:t>
      </w:r>
      <w:r w:rsidR="00E80F30">
        <w:rPr>
          <w:sz w:val="22"/>
          <w:szCs w:val="22"/>
        </w:rPr>
        <w:t>Fire Code</w:t>
      </w:r>
      <w:r w:rsidRPr="002D5269">
        <w:rPr>
          <w:sz w:val="22"/>
          <w:szCs w:val="22"/>
        </w:rPr>
        <w:t xml:space="preserve"> and the </w:t>
      </w:r>
      <w:r w:rsidR="00E80F30">
        <w:rPr>
          <w:sz w:val="22"/>
          <w:szCs w:val="22"/>
        </w:rPr>
        <w:t>Construction Code</w:t>
      </w:r>
      <w:r w:rsidRPr="002D5269">
        <w:rPr>
          <w:sz w:val="22"/>
          <w:szCs w:val="22"/>
        </w:rPr>
        <w:t>, the building official shall meet with the owner or operator to determine whether the lodging facility will require a certificate of occupancy.</w:t>
      </w:r>
    </w:p>
    <w:p w14:paraId="709C0F87" w14:textId="45CE89E9" w:rsidR="002D5269" w:rsidRPr="002D5269" w:rsidRDefault="002D5269" w:rsidP="002D5269">
      <w:pPr>
        <w:spacing w:after="240" w:line="240" w:lineRule="auto"/>
        <w:ind w:left="1440" w:hanging="720"/>
        <w:jc w:val="both"/>
        <w:rPr>
          <w:rFonts w:cs="Arial"/>
          <w:szCs w:val="22"/>
        </w:rPr>
      </w:pPr>
      <w:r w:rsidRPr="002D5269">
        <w:rPr>
          <w:rFonts w:cs="Arial"/>
          <w:szCs w:val="22"/>
        </w:rPr>
        <w:t>(1)</w:t>
      </w:r>
      <w:r w:rsidRPr="002D5269">
        <w:rPr>
          <w:rFonts w:cs="Arial"/>
          <w:szCs w:val="22"/>
        </w:rPr>
        <w:tab/>
        <w:t>If the building official determines that the owner or operator possesses a certificate of occupancy for the lodging facility that is appropriate for the proposed use, the building official shall schedule the lodging facility for a lodging facility inspection, upon receipt of payment of the fee stated in the city fee schedule; or</w:t>
      </w:r>
    </w:p>
    <w:p w14:paraId="2E0C9299" w14:textId="7E88CAAC" w:rsidR="002D5269" w:rsidRPr="002D5269" w:rsidRDefault="002D5269" w:rsidP="002D5269">
      <w:pPr>
        <w:spacing w:after="240" w:line="240" w:lineRule="auto"/>
        <w:ind w:left="1440" w:hanging="720"/>
        <w:jc w:val="both"/>
        <w:rPr>
          <w:rFonts w:cs="Arial"/>
          <w:szCs w:val="22"/>
        </w:rPr>
      </w:pPr>
      <w:r w:rsidRPr="002D5269">
        <w:rPr>
          <w:rFonts w:cs="Arial"/>
          <w:szCs w:val="22"/>
        </w:rPr>
        <w:t>(2)</w:t>
      </w:r>
      <w:r w:rsidRPr="002D5269">
        <w:rPr>
          <w:rFonts w:cs="Arial"/>
          <w:szCs w:val="22"/>
        </w:rPr>
        <w:tab/>
        <w:t xml:space="preserve">If the building official determines that the owner or operator possesses a certificate of occupancy for the lodging facility that is not appropriate for the proposed use, the building official shall schedule the lodging facility for a certificate of occupancy inspection, upon payment of any fee required therefor in the </w:t>
      </w:r>
      <w:r w:rsidR="00E80F30">
        <w:rPr>
          <w:rFonts w:cs="Arial"/>
          <w:szCs w:val="22"/>
        </w:rPr>
        <w:t>Construction Code</w:t>
      </w:r>
      <w:r w:rsidRPr="002D5269">
        <w:rPr>
          <w:rFonts w:cs="Arial"/>
          <w:szCs w:val="22"/>
        </w:rPr>
        <w:t>;</w:t>
      </w:r>
    </w:p>
    <w:p w14:paraId="3360C86E" w14:textId="4719CDE0" w:rsidR="002D5269" w:rsidRPr="002D5269" w:rsidRDefault="002D5269" w:rsidP="002D5269">
      <w:pPr>
        <w:spacing w:after="240" w:line="240" w:lineRule="auto"/>
        <w:ind w:left="1440" w:hanging="720"/>
        <w:jc w:val="both"/>
        <w:rPr>
          <w:rFonts w:cs="Arial"/>
          <w:szCs w:val="22"/>
        </w:rPr>
      </w:pPr>
      <w:r w:rsidRPr="002D5269">
        <w:rPr>
          <w:rFonts w:cs="Arial"/>
          <w:szCs w:val="22"/>
        </w:rPr>
        <w:t>(3)</w:t>
      </w:r>
      <w:r w:rsidRPr="002D5269">
        <w:rPr>
          <w:rFonts w:cs="Arial"/>
          <w:szCs w:val="22"/>
        </w:rPr>
        <w:tab/>
        <w:t xml:space="preserve">If the building official determines the owner or operator does not possess a certificate of occupancy for the lodging facility and a certificate of occupancy will be required for the proposed use, the building official shall schedule the lodging facility for a certificate of occupancy inspection, upon payment of any fee required therefor in the </w:t>
      </w:r>
      <w:r w:rsidR="00E80F30">
        <w:rPr>
          <w:rFonts w:cs="Arial"/>
          <w:szCs w:val="22"/>
        </w:rPr>
        <w:t>Construction Code</w:t>
      </w:r>
      <w:r w:rsidRPr="002D5269">
        <w:rPr>
          <w:rFonts w:cs="Arial"/>
          <w:szCs w:val="22"/>
        </w:rPr>
        <w:t>; or</w:t>
      </w:r>
    </w:p>
    <w:p w14:paraId="22F5FD6D" w14:textId="06F4D658" w:rsidR="002D5269" w:rsidRPr="002D5269" w:rsidRDefault="002D5269" w:rsidP="002D5269">
      <w:pPr>
        <w:spacing w:after="240" w:line="240" w:lineRule="auto"/>
        <w:ind w:left="1440" w:hanging="720"/>
        <w:jc w:val="both"/>
        <w:rPr>
          <w:szCs w:val="22"/>
        </w:rPr>
      </w:pPr>
      <w:r w:rsidRPr="002D5269">
        <w:rPr>
          <w:rFonts w:cs="Arial"/>
          <w:szCs w:val="22"/>
        </w:rPr>
        <w:t>(4)</w:t>
      </w:r>
      <w:r w:rsidRPr="002D5269">
        <w:rPr>
          <w:rFonts w:cs="Arial"/>
          <w:szCs w:val="22"/>
        </w:rPr>
        <w:tab/>
        <w:t xml:space="preserve">If the building official determines that a certificate of occupancy will not be required for the proposed use of the lodging facility, the building official shall schedule the lodging facility for a lodging facility inspection, upon payment of any fee required therefor in the </w:t>
      </w:r>
      <w:r w:rsidR="00E80F30">
        <w:rPr>
          <w:rFonts w:cs="Arial"/>
          <w:szCs w:val="22"/>
        </w:rPr>
        <w:t>Construction Code</w:t>
      </w:r>
      <w:r w:rsidRPr="002D5269">
        <w:rPr>
          <w:rFonts w:cs="Arial"/>
          <w:szCs w:val="22"/>
        </w:rPr>
        <w:t>.</w:t>
      </w:r>
    </w:p>
    <w:p w14:paraId="520813CA" w14:textId="15EF05B1" w:rsidR="002D5269" w:rsidRPr="002D5269" w:rsidRDefault="002D5269" w:rsidP="002D5269">
      <w:pPr>
        <w:pStyle w:val="list0"/>
        <w:spacing w:after="240"/>
        <w:ind w:left="0" w:firstLine="0"/>
        <w:rPr>
          <w:sz w:val="22"/>
          <w:szCs w:val="22"/>
        </w:rPr>
      </w:pPr>
      <w:r w:rsidRPr="002D5269">
        <w:rPr>
          <w:sz w:val="22"/>
          <w:szCs w:val="22"/>
        </w:rPr>
        <w:t>The building official shall notify the lodging facility operator of the date and time scheduled for the inspection.</w:t>
      </w:r>
    </w:p>
    <w:bookmarkEnd w:id="7"/>
    <w:bookmarkEnd w:id="8"/>
    <w:p w14:paraId="28E1741A" w14:textId="29014419" w:rsidR="00387637" w:rsidRPr="002D5269" w:rsidRDefault="0000023E" w:rsidP="0000023E">
      <w:pPr>
        <w:pStyle w:val="list0"/>
        <w:spacing w:after="240"/>
        <w:ind w:left="0" w:firstLine="0"/>
        <w:rPr>
          <w:sz w:val="22"/>
          <w:szCs w:val="22"/>
        </w:rPr>
      </w:pPr>
      <w:r w:rsidRPr="002D5269">
        <w:rPr>
          <w:sz w:val="22"/>
          <w:szCs w:val="22"/>
        </w:rPr>
        <w:tab/>
      </w:r>
      <w:r w:rsidR="00387637" w:rsidRPr="002D5269">
        <w:rPr>
          <w:sz w:val="22"/>
          <w:szCs w:val="22"/>
        </w:rPr>
        <w:t>(</w:t>
      </w:r>
      <w:r w:rsidR="004D06D6" w:rsidRPr="002D5269">
        <w:rPr>
          <w:sz w:val="22"/>
          <w:szCs w:val="22"/>
        </w:rPr>
        <w:t>b</w:t>
      </w:r>
      <w:r w:rsidR="00387637" w:rsidRPr="002D5269">
        <w:rPr>
          <w:sz w:val="22"/>
          <w:szCs w:val="22"/>
        </w:rPr>
        <w:t>)</w:t>
      </w:r>
      <w:r w:rsidR="00387637" w:rsidRPr="002D5269">
        <w:rPr>
          <w:sz w:val="22"/>
          <w:szCs w:val="22"/>
        </w:rPr>
        <w:tab/>
        <w:t>The</w:t>
      </w:r>
      <w:r w:rsidR="00F82758" w:rsidRPr="002D5269">
        <w:rPr>
          <w:sz w:val="22"/>
          <w:szCs w:val="22"/>
        </w:rPr>
        <w:t xml:space="preserve"> building official</w:t>
      </w:r>
      <w:r w:rsidR="00ED1871" w:rsidRPr="002D5269">
        <w:rPr>
          <w:sz w:val="22"/>
          <w:szCs w:val="22"/>
        </w:rPr>
        <w:t xml:space="preserve"> or any peace officer</w:t>
      </w:r>
      <w:r w:rsidR="00387637" w:rsidRPr="002D5269">
        <w:rPr>
          <w:sz w:val="22"/>
          <w:szCs w:val="22"/>
        </w:rPr>
        <w:t xml:space="preserve"> may enter the premises of a </w:t>
      </w:r>
      <w:r w:rsidR="00CB271A" w:rsidRPr="002D5269">
        <w:rPr>
          <w:sz w:val="22"/>
          <w:szCs w:val="22"/>
        </w:rPr>
        <w:t>lodging facility</w:t>
      </w:r>
      <w:r w:rsidR="00387637" w:rsidRPr="002D5269">
        <w:rPr>
          <w:sz w:val="22"/>
          <w:szCs w:val="22"/>
        </w:rPr>
        <w:t xml:space="preserve"> at reasonable times to make an inspection, survey, or investigation to assure compliance with this </w:t>
      </w:r>
      <w:r w:rsidR="004D06D6" w:rsidRPr="002D5269">
        <w:rPr>
          <w:sz w:val="22"/>
          <w:szCs w:val="22"/>
        </w:rPr>
        <w:t>article</w:t>
      </w:r>
      <w:r w:rsidR="00387637" w:rsidRPr="002D5269">
        <w:rPr>
          <w:sz w:val="22"/>
          <w:szCs w:val="22"/>
        </w:rPr>
        <w:t xml:space="preserve"> and to protect the health, safety, or welfare of the residents of a </w:t>
      </w:r>
      <w:r w:rsidR="00AF558F" w:rsidRPr="002D5269">
        <w:rPr>
          <w:sz w:val="22"/>
          <w:szCs w:val="22"/>
        </w:rPr>
        <w:t>lodging facility</w:t>
      </w:r>
      <w:r w:rsidR="00387637" w:rsidRPr="002D5269">
        <w:rPr>
          <w:sz w:val="22"/>
          <w:szCs w:val="22"/>
        </w:rPr>
        <w:t>. The</w:t>
      </w:r>
      <w:r w:rsidR="00F82758" w:rsidRPr="002D5269">
        <w:rPr>
          <w:sz w:val="22"/>
          <w:szCs w:val="22"/>
        </w:rPr>
        <w:t xml:space="preserve"> building official</w:t>
      </w:r>
      <w:r w:rsidR="00387637" w:rsidRPr="002D5269">
        <w:rPr>
          <w:sz w:val="22"/>
          <w:szCs w:val="22"/>
        </w:rPr>
        <w:t xml:space="preserve"> may be assisted in any investigation by representatives of the</w:t>
      </w:r>
      <w:r w:rsidR="00F82758" w:rsidRPr="002D5269">
        <w:rPr>
          <w:sz w:val="22"/>
          <w:szCs w:val="22"/>
        </w:rPr>
        <w:t xml:space="preserve"> </w:t>
      </w:r>
      <w:r w:rsidR="004244C5" w:rsidRPr="002D5269">
        <w:rPr>
          <w:sz w:val="22"/>
          <w:szCs w:val="22"/>
        </w:rPr>
        <w:t>p</w:t>
      </w:r>
      <w:r w:rsidR="00A848F4" w:rsidRPr="002D5269">
        <w:rPr>
          <w:sz w:val="22"/>
          <w:szCs w:val="22"/>
        </w:rPr>
        <w:t xml:space="preserve">olice </w:t>
      </w:r>
      <w:r w:rsidR="004244C5" w:rsidRPr="002D5269">
        <w:rPr>
          <w:sz w:val="22"/>
          <w:szCs w:val="22"/>
        </w:rPr>
        <w:t>d</w:t>
      </w:r>
      <w:r w:rsidR="00A848F4" w:rsidRPr="002D5269">
        <w:rPr>
          <w:sz w:val="22"/>
          <w:szCs w:val="22"/>
        </w:rPr>
        <w:t>epartment</w:t>
      </w:r>
      <w:r w:rsidR="00387637" w:rsidRPr="002D5269">
        <w:rPr>
          <w:sz w:val="22"/>
          <w:szCs w:val="22"/>
        </w:rPr>
        <w:t>, the fire department, the department of neighborhoods, the Houston Health Department, or other city</w:t>
      </w:r>
      <w:r w:rsidR="004244C5" w:rsidRPr="002D5269">
        <w:rPr>
          <w:sz w:val="22"/>
          <w:szCs w:val="22"/>
        </w:rPr>
        <w:t xml:space="preserve"> or state</w:t>
      </w:r>
      <w:r w:rsidR="00387637" w:rsidRPr="002D5269">
        <w:rPr>
          <w:sz w:val="22"/>
          <w:szCs w:val="22"/>
        </w:rPr>
        <w:t xml:space="preserve"> agenc</w:t>
      </w:r>
      <w:r w:rsidR="004017C5" w:rsidRPr="002D5269">
        <w:rPr>
          <w:sz w:val="22"/>
          <w:szCs w:val="22"/>
        </w:rPr>
        <w:t>y</w:t>
      </w:r>
      <w:r w:rsidR="00387637" w:rsidRPr="002D5269">
        <w:rPr>
          <w:sz w:val="22"/>
          <w:szCs w:val="22"/>
        </w:rPr>
        <w:t xml:space="preserve"> or entit</w:t>
      </w:r>
      <w:r w:rsidR="004017C5" w:rsidRPr="002D5269">
        <w:rPr>
          <w:sz w:val="22"/>
          <w:szCs w:val="22"/>
        </w:rPr>
        <w:t>y</w:t>
      </w:r>
      <w:r w:rsidR="00387637" w:rsidRPr="002D5269">
        <w:rPr>
          <w:sz w:val="22"/>
          <w:szCs w:val="22"/>
        </w:rPr>
        <w:t xml:space="preserve"> with appropriate jurisdiction over matters affecting the health, safety, or welfare of the residents of a </w:t>
      </w:r>
      <w:r w:rsidR="00AF558F" w:rsidRPr="002D5269">
        <w:rPr>
          <w:sz w:val="22"/>
          <w:szCs w:val="22"/>
        </w:rPr>
        <w:t>lodging facility</w:t>
      </w:r>
      <w:r w:rsidR="00387637" w:rsidRPr="002D5269">
        <w:rPr>
          <w:sz w:val="22"/>
          <w:szCs w:val="22"/>
        </w:rPr>
        <w:t xml:space="preserve">. During the course of any inspection, the owner, operator, and any employee of the </w:t>
      </w:r>
      <w:r w:rsidR="00CB271A" w:rsidRPr="002D5269">
        <w:rPr>
          <w:sz w:val="22"/>
          <w:szCs w:val="22"/>
        </w:rPr>
        <w:t>lodging facility</w:t>
      </w:r>
      <w:r w:rsidR="00387637" w:rsidRPr="002D5269">
        <w:rPr>
          <w:sz w:val="22"/>
          <w:szCs w:val="22"/>
        </w:rPr>
        <w:t xml:space="preserve"> shall be required to identify </w:t>
      </w:r>
      <w:r w:rsidR="004D06D6" w:rsidRPr="002D5269">
        <w:rPr>
          <w:sz w:val="22"/>
          <w:szCs w:val="22"/>
        </w:rPr>
        <w:t>hi</w:t>
      </w:r>
      <w:r w:rsidR="00387637" w:rsidRPr="002D5269">
        <w:rPr>
          <w:sz w:val="22"/>
          <w:szCs w:val="22"/>
        </w:rPr>
        <w:t>msel</w:t>
      </w:r>
      <w:r w:rsidR="004D06D6" w:rsidRPr="002D5269">
        <w:rPr>
          <w:sz w:val="22"/>
          <w:szCs w:val="22"/>
        </w:rPr>
        <w:t>f</w:t>
      </w:r>
      <w:r w:rsidR="00387637" w:rsidRPr="002D5269">
        <w:rPr>
          <w:sz w:val="22"/>
          <w:szCs w:val="22"/>
        </w:rPr>
        <w:t xml:space="preserve"> and provide documentation of identity upon the request of the </w:t>
      </w:r>
      <w:r w:rsidR="00F82758" w:rsidRPr="002D5269">
        <w:rPr>
          <w:sz w:val="22"/>
          <w:szCs w:val="22"/>
        </w:rPr>
        <w:t>building official</w:t>
      </w:r>
      <w:r w:rsidR="00387637" w:rsidRPr="002D5269">
        <w:rPr>
          <w:sz w:val="22"/>
          <w:szCs w:val="22"/>
        </w:rPr>
        <w:t xml:space="preserve"> or any other city representative participating in the inspection.</w:t>
      </w:r>
    </w:p>
    <w:p w14:paraId="6C2FDC04" w14:textId="7923E1A7" w:rsidR="00387637" w:rsidRPr="002D5269" w:rsidRDefault="0000023E" w:rsidP="0000023E">
      <w:pPr>
        <w:pStyle w:val="list0"/>
        <w:spacing w:after="240"/>
        <w:ind w:left="0" w:firstLine="0"/>
        <w:rPr>
          <w:sz w:val="22"/>
          <w:szCs w:val="22"/>
        </w:rPr>
      </w:pPr>
      <w:r w:rsidRPr="002D5269">
        <w:rPr>
          <w:sz w:val="22"/>
          <w:szCs w:val="22"/>
        </w:rPr>
        <w:tab/>
      </w:r>
      <w:r w:rsidR="00387637" w:rsidRPr="002D5269">
        <w:rPr>
          <w:sz w:val="22"/>
          <w:szCs w:val="22"/>
        </w:rPr>
        <w:t>(</w:t>
      </w:r>
      <w:r w:rsidR="004D06D6" w:rsidRPr="002D5269">
        <w:rPr>
          <w:sz w:val="22"/>
          <w:szCs w:val="22"/>
        </w:rPr>
        <w:t>c</w:t>
      </w:r>
      <w:r w:rsidR="00387637" w:rsidRPr="002D5269">
        <w:rPr>
          <w:sz w:val="22"/>
          <w:szCs w:val="22"/>
        </w:rPr>
        <w:t>)</w:t>
      </w:r>
      <w:r w:rsidR="00387637" w:rsidRPr="002D5269">
        <w:rPr>
          <w:sz w:val="22"/>
          <w:szCs w:val="22"/>
        </w:rPr>
        <w:tab/>
        <w:t>At the time of any inspection,</w:t>
      </w:r>
      <w:r w:rsidR="00275BC7" w:rsidRPr="002D5269">
        <w:rPr>
          <w:sz w:val="22"/>
          <w:szCs w:val="22"/>
        </w:rPr>
        <w:t xml:space="preserve"> the owner or operator of a</w:t>
      </w:r>
      <w:r w:rsidR="00387637" w:rsidRPr="002D5269">
        <w:rPr>
          <w:sz w:val="22"/>
          <w:szCs w:val="22"/>
        </w:rPr>
        <w:t xml:space="preserve"> </w:t>
      </w:r>
      <w:r w:rsidR="00CB271A" w:rsidRPr="002D5269">
        <w:rPr>
          <w:sz w:val="22"/>
          <w:szCs w:val="22"/>
        </w:rPr>
        <w:t>lodging facility</w:t>
      </w:r>
      <w:r w:rsidR="00387637" w:rsidRPr="002D5269">
        <w:rPr>
          <w:sz w:val="22"/>
          <w:szCs w:val="22"/>
        </w:rPr>
        <w:t xml:space="preserve"> shall provide the director</w:t>
      </w:r>
      <w:r w:rsidR="00A848F4" w:rsidRPr="002D5269">
        <w:rPr>
          <w:sz w:val="22"/>
          <w:szCs w:val="22"/>
        </w:rPr>
        <w:t xml:space="preserve"> or peace officer</w:t>
      </w:r>
      <w:r w:rsidR="00387637" w:rsidRPr="002D5269">
        <w:rPr>
          <w:sz w:val="22"/>
          <w:szCs w:val="22"/>
        </w:rPr>
        <w:t xml:space="preserve"> access to books, records, and other documents maintained by or on behalf of a </w:t>
      </w:r>
      <w:r w:rsidR="00CB271A" w:rsidRPr="002D5269">
        <w:rPr>
          <w:sz w:val="22"/>
          <w:szCs w:val="22"/>
        </w:rPr>
        <w:t>lodging facility</w:t>
      </w:r>
      <w:r w:rsidR="00387637" w:rsidRPr="002D5269">
        <w:rPr>
          <w:sz w:val="22"/>
          <w:szCs w:val="22"/>
        </w:rPr>
        <w:t xml:space="preserve"> as required under section</w:t>
      </w:r>
      <w:r w:rsidR="004D06D6" w:rsidRPr="002D5269">
        <w:rPr>
          <w:sz w:val="22"/>
          <w:szCs w:val="22"/>
        </w:rPr>
        <w:t xml:space="preserve"> 28-</w:t>
      </w:r>
      <w:r w:rsidR="00254E1D" w:rsidRPr="002D5269">
        <w:rPr>
          <w:sz w:val="22"/>
          <w:szCs w:val="22"/>
        </w:rPr>
        <w:t>6</w:t>
      </w:r>
      <w:r w:rsidR="007772D3" w:rsidRPr="002D5269">
        <w:rPr>
          <w:sz w:val="22"/>
          <w:szCs w:val="22"/>
        </w:rPr>
        <w:t>15</w:t>
      </w:r>
      <w:r w:rsidR="004D06D6" w:rsidRPr="002D5269">
        <w:rPr>
          <w:sz w:val="22"/>
          <w:szCs w:val="22"/>
        </w:rPr>
        <w:t xml:space="preserve"> of this Code</w:t>
      </w:r>
      <w:r w:rsidR="00387637" w:rsidRPr="002D5269">
        <w:rPr>
          <w:sz w:val="22"/>
          <w:szCs w:val="22"/>
        </w:rPr>
        <w:t>.</w:t>
      </w:r>
    </w:p>
    <w:p w14:paraId="031865BD" w14:textId="1C674AF4" w:rsidR="00432FE8" w:rsidRPr="002D5269" w:rsidRDefault="00432FE8" w:rsidP="00432FE8">
      <w:pPr>
        <w:pStyle w:val="historynote0"/>
        <w:keepNext/>
        <w:spacing w:before="0" w:beforeAutospacing="0" w:after="240" w:afterAutospacing="0"/>
        <w:ind w:left="1440" w:hanging="1440"/>
        <w:jc w:val="both"/>
        <w:rPr>
          <w:rFonts w:ascii="Arial" w:hAnsi="Arial" w:cs="Arial"/>
          <w:szCs w:val="22"/>
        </w:rPr>
      </w:pPr>
      <w:r w:rsidRPr="002D5269">
        <w:rPr>
          <w:rFonts w:ascii="Arial" w:hAnsi="Arial" w:cs="Arial"/>
          <w:b/>
          <w:szCs w:val="22"/>
        </w:rPr>
        <w:t>Sec. 28-</w:t>
      </w:r>
      <w:r w:rsidR="00254E1D" w:rsidRPr="002D5269">
        <w:rPr>
          <w:rFonts w:ascii="Arial" w:eastAsia="Times New Roman" w:hAnsi="Arial" w:cs="Arial"/>
          <w:b/>
          <w:szCs w:val="22"/>
        </w:rPr>
        <w:t>6</w:t>
      </w:r>
      <w:r w:rsidR="007772D3" w:rsidRPr="002D5269">
        <w:rPr>
          <w:rFonts w:ascii="Arial" w:eastAsia="Times New Roman" w:hAnsi="Arial" w:cs="Arial"/>
          <w:b/>
          <w:szCs w:val="22"/>
        </w:rPr>
        <w:t>17</w:t>
      </w:r>
      <w:r w:rsidRPr="002D5269">
        <w:rPr>
          <w:rFonts w:ascii="Arial" w:hAnsi="Arial" w:cs="Arial"/>
          <w:b/>
          <w:szCs w:val="22"/>
        </w:rPr>
        <w:t>.</w:t>
      </w:r>
      <w:r w:rsidRPr="002D5269">
        <w:rPr>
          <w:rFonts w:ascii="Arial" w:hAnsi="Arial" w:cs="Arial"/>
          <w:b/>
          <w:szCs w:val="22"/>
        </w:rPr>
        <w:tab/>
        <w:t>Revocation of permit.</w:t>
      </w:r>
    </w:p>
    <w:p w14:paraId="5A03C6DF" w14:textId="77777777" w:rsidR="00432FE8" w:rsidRPr="002D5269" w:rsidRDefault="00432FE8" w:rsidP="007772D3">
      <w:pPr>
        <w:pStyle w:val="list1"/>
        <w:spacing w:after="240"/>
        <w:ind w:left="0" w:firstLine="0"/>
        <w:rPr>
          <w:sz w:val="22"/>
          <w:szCs w:val="22"/>
        </w:rPr>
      </w:pPr>
      <w:r w:rsidRPr="002D5269">
        <w:rPr>
          <w:sz w:val="22"/>
          <w:szCs w:val="22"/>
        </w:rPr>
        <w:tab/>
        <w:t>(a)</w:t>
      </w:r>
      <w:r w:rsidRPr="002D5269">
        <w:rPr>
          <w:sz w:val="22"/>
          <w:szCs w:val="22"/>
        </w:rPr>
        <w:tab/>
        <w:t>A permit may be revoked if the director determines that:</w:t>
      </w:r>
    </w:p>
    <w:p w14:paraId="08D42266" w14:textId="2CC0CFCA" w:rsidR="00895040" w:rsidRPr="002D5269" w:rsidRDefault="00895040" w:rsidP="00895040">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(1)</w:t>
      </w:r>
      <w:r w:rsidRPr="002D5269">
        <w:rPr>
          <w:rFonts w:ascii="Arial" w:hAnsi="Arial" w:cs="Arial"/>
          <w:szCs w:val="22"/>
        </w:rPr>
        <w:tab/>
        <w:t xml:space="preserve">The owner or operator of the </w:t>
      </w:r>
      <w:r w:rsidR="003148CB" w:rsidRPr="002D5269">
        <w:rPr>
          <w:rFonts w:ascii="Arial" w:hAnsi="Arial" w:cs="Arial"/>
          <w:szCs w:val="22"/>
        </w:rPr>
        <w:t>lodging facility</w:t>
      </w:r>
      <w:r w:rsidRPr="002D5269">
        <w:rPr>
          <w:rFonts w:ascii="Arial" w:hAnsi="Arial" w:cs="Arial"/>
          <w:szCs w:val="22"/>
        </w:rPr>
        <w:t xml:space="preserve"> has </w:t>
      </w:r>
      <w:r w:rsidR="003C2B59" w:rsidRPr="002D5269">
        <w:rPr>
          <w:rFonts w:ascii="Arial" w:hAnsi="Arial" w:cs="Arial"/>
          <w:szCs w:val="22"/>
        </w:rPr>
        <w:t>received notice of more than five</w:t>
      </w:r>
      <w:r w:rsidRPr="002D5269">
        <w:rPr>
          <w:rFonts w:ascii="Arial" w:hAnsi="Arial" w:cs="Arial"/>
          <w:szCs w:val="22"/>
        </w:rPr>
        <w:t xml:space="preserve"> violation</w:t>
      </w:r>
      <w:r w:rsidR="003C2B59" w:rsidRPr="002D5269">
        <w:rPr>
          <w:rFonts w:ascii="Arial" w:hAnsi="Arial" w:cs="Arial"/>
          <w:szCs w:val="22"/>
        </w:rPr>
        <w:t>s</w:t>
      </w:r>
      <w:r w:rsidRPr="002D5269">
        <w:rPr>
          <w:rFonts w:ascii="Arial" w:hAnsi="Arial" w:cs="Arial"/>
          <w:szCs w:val="22"/>
        </w:rPr>
        <w:t xml:space="preserve"> of this Code, including the </w:t>
      </w:r>
      <w:r w:rsidR="00E80F30">
        <w:rPr>
          <w:rFonts w:ascii="Arial" w:hAnsi="Arial" w:cs="Arial"/>
          <w:szCs w:val="22"/>
        </w:rPr>
        <w:t>Fire Code</w:t>
      </w:r>
      <w:r w:rsidRPr="002D5269">
        <w:rPr>
          <w:rFonts w:ascii="Arial" w:hAnsi="Arial" w:cs="Arial"/>
          <w:szCs w:val="22"/>
        </w:rPr>
        <w:t xml:space="preserve"> or </w:t>
      </w:r>
      <w:r w:rsidR="00E80F30">
        <w:rPr>
          <w:rFonts w:ascii="Arial" w:hAnsi="Arial" w:cs="Arial"/>
          <w:szCs w:val="22"/>
        </w:rPr>
        <w:t>Construction Code</w:t>
      </w:r>
      <w:r w:rsidRPr="002D5269">
        <w:rPr>
          <w:rFonts w:ascii="Arial" w:hAnsi="Arial" w:cs="Arial"/>
          <w:szCs w:val="22"/>
        </w:rPr>
        <w:t xml:space="preserve"> in a one-year period;</w:t>
      </w:r>
    </w:p>
    <w:p w14:paraId="4D386A29" w14:textId="0D9E7FBC" w:rsidR="00432FE8" w:rsidRPr="002D5269" w:rsidRDefault="00432FE8" w:rsidP="00895040">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w:t>
      </w:r>
      <w:r w:rsidR="00824FBD" w:rsidRPr="002D5269">
        <w:rPr>
          <w:rFonts w:ascii="Arial" w:hAnsi="Arial" w:cs="Arial"/>
          <w:szCs w:val="22"/>
        </w:rPr>
        <w:t>2</w:t>
      </w:r>
      <w:r w:rsidRPr="002D5269">
        <w:rPr>
          <w:rFonts w:ascii="Arial" w:hAnsi="Arial" w:cs="Arial"/>
          <w:szCs w:val="22"/>
        </w:rPr>
        <w:t>)</w:t>
      </w:r>
      <w:r w:rsidRPr="002D5269">
        <w:rPr>
          <w:rFonts w:ascii="Arial" w:hAnsi="Arial" w:cs="Arial"/>
          <w:szCs w:val="22"/>
        </w:rPr>
        <w:tab/>
        <w:t>Any information supplied in the permit application was materially false or incorrect;</w:t>
      </w:r>
    </w:p>
    <w:p w14:paraId="084D8F33" w14:textId="5D745CFC" w:rsidR="00432FE8" w:rsidRPr="002D5269" w:rsidRDefault="00432FE8" w:rsidP="00895040">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w:t>
      </w:r>
      <w:r w:rsidR="00824FBD" w:rsidRPr="002D5269">
        <w:rPr>
          <w:rFonts w:ascii="Arial" w:hAnsi="Arial" w:cs="Arial"/>
          <w:szCs w:val="22"/>
        </w:rPr>
        <w:t>3</w:t>
      </w:r>
      <w:r w:rsidRPr="002D5269">
        <w:rPr>
          <w:rFonts w:ascii="Arial" w:hAnsi="Arial" w:cs="Arial"/>
          <w:szCs w:val="22"/>
        </w:rPr>
        <w:t>)</w:t>
      </w:r>
      <w:r w:rsidRPr="002D5269">
        <w:rPr>
          <w:rFonts w:ascii="Arial" w:hAnsi="Arial" w:cs="Arial"/>
          <w:szCs w:val="22"/>
        </w:rPr>
        <w:tab/>
        <w:t xml:space="preserve">The permit was </w:t>
      </w:r>
      <w:r w:rsidR="00895040" w:rsidRPr="002D5269">
        <w:rPr>
          <w:rFonts w:ascii="Arial" w:hAnsi="Arial" w:cs="Arial"/>
          <w:szCs w:val="22"/>
        </w:rPr>
        <w:t xml:space="preserve">obtained or </w:t>
      </w:r>
      <w:r w:rsidRPr="002D5269">
        <w:rPr>
          <w:rFonts w:ascii="Arial" w:hAnsi="Arial" w:cs="Arial"/>
          <w:szCs w:val="22"/>
        </w:rPr>
        <w:t>issued as a result of error;</w:t>
      </w:r>
    </w:p>
    <w:p w14:paraId="227B4503" w14:textId="446A8978" w:rsidR="00895040" w:rsidRPr="002D5269" w:rsidRDefault="00824FBD" w:rsidP="00895040">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(4</w:t>
      </w:r>
      <w:r w:rsidR="00895040" w:rsidRPr="002D5269">
        <w:rPr>
          <w:rFonts w:ascii="Arial" w:hAnsi="Arial" w:cs="Arial"/>
          <w:szCs w:val="22"/>
        </w:rPr>
        <w:t>)</w:t>
      </w:r>
      <w:r w:rsidR="00895040" w:rsidRPr="002D5269">
        <w:rPr>
          <w:rFonts w:ascii="Arial" w:hAnsi="Arial" w:cs="Arial"/>
          <w:szCs w:val="22"/>
        </w:rPr>
        <w:tab/>
        <w:t>The applicant obtained a permit by means of fraud, misrepresentation, or concealment of a fact or that the applicant falsified his original application for a permit; or</w:t>
      </w:r>
    </w:p>
    <w:p w14:paraId="6E134161" w14:textId="6E1D069B" w:rsidR="00432FE8" w:rsidRPr="002D5269" w:rsidRDefault="00824FBD" w:rsidP="00432FE8">
      <w:pPr>
        <w:pStyle w:val="historynote0"/>
        <w:spacing w:before="0" w:beforeAutospacing="0" w:after="240" w:afterAutospacing="0"/>
        <w:ind w:left="1440" w:hanging="720"/>
        <w:jc w:val="both"/>
        <w:rPr>
          <w:rFonts w:ascii="Arial" w:hAnsi="Arial" w:cs="Arial"/>
          <w:szCs w:val="22"/>
        </w:rPr>
      </w:pPr>
      <w:r w:rsidRPr="002D5269">
        <w:rPr>
          <w:rFonts w:ascii="Arial" w:hAnsi="Arial" w:cs="Arial"/>
          <w:szCs w:val="22"/>
        </w:rPr>
        <w:t>(5</w:t>
      </w:r>
      <w:r w:rsidR="00895040" w:rsidRPr="002D5269">
        <w:rPr>
          <w:rFonts w:ascii="Arial" w:hAnsi="Arial" w:cs="Arial"/>
          <w:szCs w:val="22"/>
        </w:rPr>
        <w:t>)</w:t>
      </w:r>
      <w:r w:rsidR="00895040" w:rsidRPr="002D5269">
        <w:rPr>
          <w:rFonts w:ascii="Arial" w:hAnsi="Arial" w:cs="Arial"/>
          <w:szCs w:val="22"/>
        </w:rPr>
        <w:tab/>
        <w:t>Any fact or circumstance exists that would be a basis for denial of an application for issuance or renewal of a permit.</w:t>
      </w:r>
    </w:p>
    <w:p w14:paraId="73C01667" w14:textId="2BDFADF6" w:rsidR="006B267B" w:rsidRPr="002D5269" w:rsidRDefault="00432FE8" w:rsidP="00432FE8">
      <w:pPr>
        <w:pStyle w:val="historynote0"/>
        <w:spacing w:before="0" w:beforeAutospacing="0" w:after="240" w:afterAutospacing="0"/>
        <w:jc w:val="both"/>
        <w:rPr>
          <w:rFonts w:ascii="Arial" w:hAnsi="Arial" w:cs="Arial"/>
          <w:szCs w:val="22"/>
        </w:rPr>
      </w:pPr>
      <w:r w:rsidRPr="002D5269">
        <w:rPr>
          <w:rFonts w:ascii="Arial" w:hAnsi="Arial" w:cs="Arial"/>
          <w:szCs w:val="22"/>
        </w:rPr>
        <w:tab/>
        <w:t>(</w:t>
      </w:r>
      <w:r w:rsidR="007772D3" w:rsidRPr="002D5269">
        <w:rPr>
          <w:rFonts w:ascii="Arial" w:hAnsi="Arial" w:cs="Arial"/>
          <w:szCs w:val="22"/>
        </w:rPr>
        <w:t>b</w:t>
      </w:r>
      <w:r w:rsidRPr="002D5269">
        <w:rPr>
          <w:rFonts w:ascii="Arial" w:hAnsi="Arial" w:cs="Arial"/>
          <w:szCs w:val="22"/>
        </w:rPr>
        <w:t>)</w:t>
      </w:r>
      <w:r w:rsidRPr="002D5269">
        <w:rPr>
          <w:rFonts w:ascii="Arial" w:hAnsi="Arial" w:cs="Arial"/>
          <w:szCs w:val="22"/>
        </w:rPr>
        <w:tab/>
        <w:t>The procedures set</w:t>
      </w:r>
      <w:r w:rsidR="00F82758" w:rsidRPr="002D5269">
        <w:rPr>
          <w:rFonts w:ascii="Arial" w:hAnsi="Arial" w:cs="Arial"/>
          <w:szCs w:val="22"/>
        </w:rPr>
        <w:t xml:space="preserve"> forth in s</w:t>
      </w:r>
      <w:r w:rsidRPr="002D5269">
        <w:rPr>
          <w:rFonts w:ascii="Arial" w:hAnsi="Arial" w:cs="Arial"/>
          <w:szCs w:val="22"/>
        </w:rPr>
        <w:t>ection 28-</w:t>
      </w:r>
      <w:r w:rsidR="00254E1D" w:rsidRPr="002D5269">
        <w:rPr>
          <w:rFonts w:ascii="Arial" w:hAnsi="Arial" w:cs="Arial"/>
          <w:szCs w:val="22"/>
        </w:rPr>
        <w:t>6</w:t>
      </w:r>
      <w:r w:rsidR="007772D3" w:rsidRPr="002D5269">
        <w:rPr>
          <w:rFonts w:ascii="Arial" w:hAnsi="Arial" w:cs="Arial"/>
          <w:szCs w:val="22"/>
        </w:rPr>
        <w:t>18</w:t>
      </w:r>
      <w:r w:rsidRPr="002D5269">
        <w:rPr>
          <w:rFonts w:ascii="Arial" w:hAnsi="Arial" w:cs="Arial"/>
          <w:szCs w:val="22"/>
        </w:rPr>
        <w:t xml:space="preserve"> of this Code shall apply to appeals to the revocation of permits.</w:t>
      </w:r>
    </w:p>
    <w:p w14:paraId="2B286A7A" w14:textId="53A88918" w:rsidR="00DC54CB" w:rsidRPr="002D5269" w:rsidRDefault="00DC54CB" w:rsidP="00055499">
      <w:pPr>
        <w:pStyle w:val="historynote0"/>
        <w:keepNext/>
        <w:spacing w:before="0" w:beforeAutospacing="0" w:after="240" w:afterAutospacing="0"/>
        <w:ind w:left="1440" w:hanging="1440"/>
        <w:jc w:val="both"/>
        <w:rPr>
          <w:rFonts w:ascii="Arial" w:hAnsi="Arial" w:cs="Arial"/>
          <w:szCs w:val="22"/>
        </w:rPr>
      </w:pPr>
      <w:r w:rsidRPr="002D5269">
        <w:rPr>
          <w:rFonts w:ascii="Arial" w:hAnsi="Arial" w:cs="Arial"/>
          <w:b/>
          <w:szCs w:val="22"/>
        </w:rPr>
        <w:t>Sec. 28-</w:t>
      </w:r>
      <w:r w:rsidR="00254E1D" w:rsidRPr="002D5269">
        <w:rPr>
          <w:rFonts w:ascii="Arial" w:eastAsia="Times New Roman" w:hAnsi="Arial" w:cs="Arial"/>
          <w:b/>
          <w:szCs w:val="22"/>
        </w:rPr>
        <w:t>6</w:t>
      </w:r>
      <w:r w:rsidR="007772D3" w:rsidRPr="002D5269">
        <w:rPr>
          <w:rFonts w:ascii="Arial" w:eastAsia="Times New Roman" w:hAnsi="Arial" w:cs="Arial"/>
          <w:b/>
          <w:szCs w:val="22"/>
        </w:rPr>
        <w:t>18</w:t>
      </w:r>
      <w:r w:rsidRPr="002D5269">
        <w:rPr>
          <w:rFonts w:ascii="Arial" w:hAnsi="Arial" w:cs="Arial"/>
          <w:b/>
          <w:szCs w:val="22"/>
        </w:rPr>
        <w:t>.</w:t>
      </w:r>
      <w:r w:rsidR="00922CD1" w:rsidRPr="002D5269">
        <w:rPr>
          <w:rFonts w:ascii="Arial" w:hAnsi="Arial" w:cs="Arial"/>
          <w:b/>
          <w:szCs w:val="22"/>
        </w:rPr>
        <w:tab/>
      </w:r>
      <w:r w:rsidR="0088280F" w:rsidRPr="002D5269">
        <w:rPr>
          <w:rFonts w:ascii="Arial" w:hAnsi="Arial" w:cs="Arial"/>
          <w:b/>
          <w:szCs w:val="22"/>
        </w:rPr>
        <w:t>Appeals.</w:t>
      </w:r>
    </w:p>
    <w:p w14:paraId="488983F1" w14:textId="47819D45" w:rsidR="00CF07DC" w:rsidRPr="002D5269" w:rsidRDefault="00161186" w:rsidP="00161186">
      <w:pPr>
        <w:pStyle w:val="historynote0"/>
        <w:spacing w:before="0" w:beforeAutospacing="0" w:after="240" w:afterAutospacing="0"/>
        <w:jc w:val="both"/>
        <w:rPr>
          <w:rFonts w:ascii="Arial" w:hAnsi="Arial" w:cs="Arial"/>
          <w:szCs w:val="22"/>
        </w:rPr>
      </w:pPr>
      <w:r w:rsidRPr="002D5269">
        <w:rPr>
          <w:rFonts w:ascii="Arial" w:hAnsi="Arial" w:cs="Arial"/>
          <w:szCs w:val="22"/>
        </w:rPr>
        <w:tab/>
        <w:t>(a)</w:t>
      </w:r>
      <w:r w:rsidRPr="002D5269">
        <w:rPr>
          <w:rFonts w:ascii="Arial" w:hAnsi="Arial" w:cs="Arial"/>
          <w:szCs w:val="22"/>
        </w:rPr>
        <w:tab/>
      </w:r>
      <w:r w:rsidR="00CF07DC" w:rsidRPr="002D5269">
        <w:rPr>
          <w:rFonts w:ascii="Arial" w:hAnsi="Arial" w:cs="Arial"/>
          <w:i/>
          <w:szCs w:val="22"/>
        </w:rPr>
        <w:t>Request for appeal.</w:t>
      </w:r>
      <w:r w:rsidR="00CF07DC" w:rsidRPr="002D5269">
        <w:rPr>
          <w:rFonts w:ascii="Arial" w:hAnsi="Arial" w:cs="Arial"/>
          <w:szCs w:val="22"/>
        </w:rPr>
        <w:t xml:space="preserve"> </w:t>
      </w:r>
      <w:r w:rsidR="002D7CE0" w:rsidRPr="002D5269">
        <w:rPr>
          <w:rFonts w:ascii="Arial" w:hAnsi="Arial" w:cs="Arial"/>
          <w:szCs w:val="22"/>
        </w:rPr>
        <w:t>An a</w:t>
      </w:r>
      <w:r w:rsidR="00C03993" w:rsidRPr="002D5269">
        <w:rPr>
          <w:rFonts w:ascii="Arial" w:hAnsi="Arial" w:cs="Arial"/>
          <w:szCs w:val="22"/>
        </w:rPr>
        <w:t>pplicant</w:t>
      </w:r>
      <w:r w:rsidR="002D7CE0" w:rsidRPr="002D5269">
        <w:rPr>
          <w:rFonts w:ascii="Arial" w:hAnsi="Arial" w:cs="Arial"/>
          <w:szCs w:val="22"/>
        </w:rPr>
        <w:t xml:space="preserve"> or owner or operator of a </w:t>
      </w:r>
      <w:r w:rsidR="00E06C35" w:rsidRPr="002D5269">
        <w:rPr>
          <w:rFonts w:ascii="Arial" w:hAnsi="Arial" w:cs="Arial"/>
          <w:szCs w:val="22"/>
        </w:rPr>
        <w:t>lodging facility</w:t>
      </w:r>
      <w:r w:rsidR="00C03993" w:rsidRPr="002D5269">
        <w:rPr>
          <w:rFonts w:ascii="Arial" w:hAnsi="Arial" w:cs="Arial"/>
          <w:szCs w:val="22"/>
        </w:rPr>
        <w:t xml:space="preserve"> may appeal a denial</w:t>
      </w:r>
      <w:r w:rsidR="00D10C30" w:rsidRPr="002D5269">
        <w:rPr>
          <w:rFonts w:ascii="Arial" w:hAnsi="Arial" w:cs="Arial"/>
          <w:szCs w:val="22"/>
        </w:rPr>
        <w:t xml:space="preserve"> </w:t>
      </w:r>
      <w:r w:rsidR="007772D3" w:rsidRPr="002D5269">
        <w:rPr>
          <w:rFonts w:ascii="Arial" w:hAnsi="Arial" w:cs="Arial"/>
          <w:szCs w:val="22"/>
        </w:rPr>
        <w:t xml:space="preserve">of </w:t>
      </w:r>
      <w:r w:rsidR="003C2B59" w:rsidRPr="002D5269">
        <w:rPr>
          <w:rFonts w:ascii="Arial" w:hAnsi="Arial" w:cs="Arial"/>
          <w:szCs w:val="22"/>
        </w:rPr>
        <w:t>the application</w:t>
      </w:r>
      <w:r w:rsidR="007772D3" w:rsidRPr="002D5269">
        <w:rPr>
          <w:rFonts w:ascii="Arial" w:hAnsi="Arial" w:cs="Arial"/>
          <w:szCs w:val="22"/>
        </w:rPr>
        <w:t xml:space="preserve"> for</w:t>
      </w:r>
      <w:r w:rsidR="003C2B59" w:rsidRPr="002D5269">
        <w:rPr>
          <w:rFonts w:ascii="Arial" w:hAnsi="Arial" w:cs="Arial"/>
          <w:szCs w:val="22"/>
        </w:rPr>
        <w:t xml:space="preserve"> or renewal of a permit or the </w:t>
      </w:r>
      <w:r w:rsidR="00D10C30" w:rsidRPr="002D5269">
        <w:rPr>
          <w:rFonts w:ascii="Arial" w:hAnsi="Arial" w:cs="Arial"/>
          <w:szCs w:val="22"/>
        </w:rPr>
        <w:t>revocation</w:t>
      </w:r>
      <w:r w:rsidR="003C2B59" w:rsidRPr="002D5269">
        <w:rPr>
          <w:rFonts w:ascii="Arial" w:hAnsi="Arial" w:cs="Arial"/>
          <w:szCs w:val="22"/>
        </w:rPr>
        <w:t xml:space="preserve"> of a permit</w:t>
      </w:r>
      <w:r w:rsidR="00C03993" w:rsidRPr="002D5269">
        <w:rPr>
          <w:rFonts w:ascii="Arial" w:hAnsi="Arial" w:cs="Arial"/>
          <w:szCs w:val="22"/>
        </w:rPr>
        <w:t xml:space="preserve"> within </w:t>
      </w:r>
      <w:r w:rsidR="0039664A" w:rsidRPr="002D5269">
        <w:rPr>
          <w:rFonts w:ascii="Arial" w:hAnsi="Arial" w:cs="Arial"/>
          <w:szCs w:val="22"/>
        </w:rPr>
        <w:t>ten</w:t>
      </w:r>
      <w:r w:rsidR="00D10C30" w:rsidRPr="002D5269">
        <w:rPr>
          <w:rFonts w:ascii="Arial" w:hAnsi="Arial" w:cs="Arial"/>
          <w:szCs w:val="22"/>
        </w:rPr>
        <w:t xml:space="preserve"> business days after</w:t>
      </w:r>
      <w:r w:rsidR="00C03993" w:rsidRPr="002D5269">
        <w:rPr>
          <w:rFonts w:ascii="Arial" w:hAnsi="Arial" w:cs="Arial"/>
          <w:szCs w:val="22"/>
        </w:rPr>
        <w:t xml:space="preserve"> </w:t>
      </w:r>
      <w:r w:rsidR="00CF07DC" w:rsidRPr="002D5269">
        <w:rPr>
          <w:rFonts w:ascii="Arial" w:hAnsi="Arial" w:cs="Arial"/>
          <w:szCs w:val="22"/>
        </w:rPr>
        <w:t>date of deposit of</w:t>
      </w:r>
      <w:r w:rsidR="00C03993" w:rsidRPr="002D5269">
        <w:rPr>
          <w:rFonts w:ascii="Arial" w:hAnsi="Arial" w:cs="Arial"/>
          <w:szCs w:val="22"/>
        </w:rPr>
        <w:t xml:space="preserve"> written notice</w:t>
      </w:r>
      <w:r w:rsidR="003C2B59" w:rsidRPr="002D5269">
        <w:rPr>
          <w:rFonts w:ascii="Arial" w:hAnsi="Arial" w:cs="Arial"/>
          <w:szCs w:val="22"/>
        </w:rPr>
        <w:t xml:space="preserve"> </w:t>
      </w:r>
      <w:r w:rsidR="00CF07DC" w:rsidRPr="002D5269">
        <w:rPr>
          <w:rFonts w:ascii="Arial" w:hAnsi="Arial" w:cs="Arial"/>
          <w:szCs w:val="22"/>
        </w:rPr>
        <w:t xml:space="preserve">in the mail </w:t>
      </w:r>
      <w:r w:rsidR="00C03993" w:rsidRPr="002D5269">
        <w:rPr>
          <w:rFonts w:ascii="Arial" w:hAnsi="Arial" w:cs="Arial"/>
          <w:szCs w:val="22"/>
        </w:rPr>
        <w:t xml:space="preserve">by submitting a written </w:t>
      </w:r>
      <w:r w:rsidR="002D7CE0" w:rsidRPr="002D5269">
        <w:rPr>
          <w:rFonts w:ascii="Arial" w:hAnsi="Arial" w:cs="Arial"/>
          <w:szCs w:val="22"/>
        </w:rPr>
        <w:t xml:space="preserve">request for an </w:t>
      </w:r>
      <w:r w:rsidR="00C03993" w:rsidRPr="002D5269">
        <w:rPr>
          <w:rFonts w:ascii="Arial" w:hAnsi="Arial" w:cs="Arial"/>
          <w:szCs w:val="22"/>
        </w:rPr>
        <w:t>appeal to</w:t>
      </w:r>
      <w:r w:rsidR="0089622E" w:rsidRPr="002D5269">
        <w:rPr>
          <w:rFonts w:ascii="Arial" w:hAnsi="Arial" w:cs="Arial"/>
          <w:szCs w:val="22"/>
        </w:rPr>
        <w:t xml:space="preserve"> the director</w:t>
      </w:r>
      <w:r w:rsidR="00C03993" w:rsidRPr="002D5269">
        <w:rPr>
          <w:rFonts w:ascii="Arial" w:hAnsi="Arial" w:cs="Arial"/>
          <w:szCs w:val="22"/>
        </w:rPr>
        <w:t>.</w:t>
      </w:r>
      <w:r w:rsidR="0091599A" w:rsidRPr="002D5269">
        <w:rPr>
          <w:rFonts w:ascii="Arial" w:hAnsi="Arial" w:cs="Arial"/>
          <w:szCs w:val="22"/>
        </w:rPr>
        <w:t xml:space="preserve"> If the applicant does not request a hearing within ten business days, the denial is effective and final on the eleventh day after the date of the director’s denial notice.</w:t>
      </w:r>
    </w:p>
    <w:p w14:paraId="5E97822D" w14:textId="77777777" w:rsidR="006B267B" w:rsidRPr="002D5269" w:rsidRDefault="002D7CE0" w:rsidP="002D7CE0">
      <w:pPr>
        <w:pStyle w:val="list0"/>
        <w:spacing w:after="240"/>
        <w:ind w:left="0" w:firstLine="0"/>
        <w:rPr>
          <w:sz w:val="22"/>
          <w:szCs w:val="22"/>
        </w:rPr>
      </w:pPr>
      <w:r w:rsidRPr="002D5269">
        <w:rPr>
          <w:sz w:val="22"/>
          <w:szCs w:val="22"/>
        </w:rPr>
        <w:tab/>
      </w:r>
      <w:r w:rsidR="00220365" w:rsidRPr="002D5269">
        <w:rPr>
          <w:sz w:val="22"/>
          <w:szCs w:val="22"/>
        </w:rPr>
        <w:t>(b</w:t>
      </w:r>
      <w:r w:rsidRPr="002D5269">
        <w:rPr>
          <w:sz w:val="22"/>
          <w:szCs w:val="22"/>
        </w:rPr>
        <w:t>)  </w:t>
      </w:r>
      <w:r w:rsidRPr="002D5269">
        <w:rPr>
          <w:i/>
          <w:iCs/>
          <w:sz w:val="22"/>
          <w:szCs w:val="22"/>
        </w:rPr>
        <w:t>Conduct of hearing; rules and procedures.</w:t>
      </w:r>
      <w:r w:rsidRPr="002D5269">
        <w:rPr>
          <w:sz w:val="22"/>
          <w:szCs w:val="22"/>
        </w:rPr>
        <w:t xml:space="preserve"> A</w:t>
      </w:r>
      <w:r w:rsidR="00220365" w:rsidRPr="002D5269">
        <w:rPr>
          <w:sz w:val="22"/>
          <w:szCs w:val="22"/>
        </w:rPr>
        <w:t>n</w:t>
      </w:r>
      <w:r w:rsidRPr="002D5269">
        <w:rPr>
          <w:sz w:val="22"/>
          <w:szCs w:val="22"/>
        </w:rPr>
        <w:t xml:space="preserve"> appeal hearing shall be conducted on a single weekday </w:t>
      </w:r>
      <w:r w:rsidR="00220365" w:rsidRPr="002D5269">
        <w:rPr>
          <w:sz w:val="22"/>
          <w:szCs w:val="22"/>
        </w:rPr>
        <w:t xml:space="preserve">within 20 business days after the director receives a request for appeal </w:t>
      </w:r>
      <w:r w:rsidRPr="002D5269">
        <w:rPr>
          <w:sz w:val="22"/>
          <w:szCs w:val="22"/>
        </w:rPr>
        <w:t xml:space="preserve">and shall last no longer than eight hours. Further, </w:t>
      </w:r>
      <w:r w:rsidR="00220365" w:rsidRPr="002D5269">
        <w:rPr>
          <w:sz w:val="22"/>
          <w:szCs w:val="22"/>
        </w:rPr>
        <w:t xml:space="preserve">an </w:t>
      </w:r>
      <w:r w:rsidRPr="002D5269">
        <w:rPr>
          <w:sz w:val="22"/>
          <w:szCs w:val="22"/>
        </w:rPr>
        <w:t>appeal hearing shall be informal and conducted under rules established by the director consistent with the informal nature of the proceedings; provided, however, the following rules shall apply to all appeal hearings conducted under this section:</w:t>
      </w:r>
    </w:p>
    <w:p w14:paraId="7569D914" w14:textId="30FE836A" w:rsidR="006B267B" w:rsidRPr="002D5269" w:rsidRDefault="002D7CE0" w:rsidP="002D7CE0">
      <w:pPr>
        <w:pStyle w:val="list1"/>
        <w:spacing w:after="240"/>
        <w:ind w:left="1440" w:hanging="720"/>
        <w:rPr>
          <w:sz w:val="22"/>
          <w:szCs w:val="22"/>
        </w:rPr>
      </w:pPr>
      <w:r w:rsidRPr="002D5269">
        <w:rPr>
          <w:sz w:val="22"/>
          <w:szCs w:val="22"/>
        </w:rPr>
        <w:t>(1)</w:t>
      </w:r>
      <w:r w:rsidRPr="002D5269">
        <w:rPr>
          <w:sz w:val="22"/>
          <w:szCs w:val="22"/>
        </w:rPr>
        <w:tab/>
        <w:t>All parties shall have the right to representation by an attorney licensed to practice in Texas, tho</w:t>
      </w:r>
      <w:r w:rsidR="00824FBD" w:rsidRPr="002D5269">
        <w:rPr>
          <w:sz w:val="22"/>
          <w:szCs w:val="22"/>
        </w:rPr>
        <w:t>ugh an attorney is not required;</w:t>
      </w:r>
    </w:p>
    <w:p w14:paraId="78B9C135" w14:textId="3E85FCD4" w:rsidR="006B267B" w:rsidRPr="002D5269" w:rsidRDefault="002D7CE0" w:rsidP="002D7CE0">
      <w:pPr>
        <w:pStyle w:val="list1"/>
        <w:spacing w:after="240"/>
        <w:ind w:left="1440" w:hanging="720"/>
        <w:rPr>
          <w:sz w:val="22"/>
          <w:szCs w:val="22"/>
        </w:rPr>
      </w:pPr>
      <w:r w:rsidRPr="002D5269">
        <w:rPr>
          <w:sz w:val="22"/>
          <w:szCs w:val="22"/>
        </w:rPr>
        <w:t>(2)</w:t>
      </w:r>
      <w:r w:rsidRPr="002D5269">
        <w:rPr>
          <w:sz w:val="22"/>
          <w:szCs w:val="22"/>
        </w:rPr>
        <w:tab/>
        <w:t>Each party may pres</w:t>
      </w:r>
      <w:r w:rsidR="00824FBD" w:rsidRPr="002D5269">
        <w:rPr>
          <w:sz w:val="22"/>
          <w:szCs w:val="22"/>
        </w:rPr>
        <w:t>ent witnesses in his own behalf;</w:t>
      </w:r>
    </w:p>
    <w:p w14:paraId="093612A8" w14:textId="6FA92D18" w:rsidR="006B267B" w:rsidRPr="002D5269" w:rsidRDefault="002D7CE0" w:rsidP="002D7CE0">
      <w:pPr>
        <w:pStyle w:val="list1"/>
        <w:spacing w:after="240"/>
        <w:ind w:left="1440" w:hanging="720"/>
        <w:rPr>
          <w:sz w:val="22"/>
          <w:szCs w:val="22"/>
        </w:rPr>
      </w:pPr>
      <w:r w:rsidRPr="002D5269">
        <w:rPr>
          <w:sz w:val="22"/>
          <w:szCs w:val="22"/>
        </w:rPr>
        <w:t>(3)</w:t>
      </w:r>
      <w:r w:rsidRPr="002D5269">
        <w:rPr>
          <w:sz w:val="22"/>
          <w:szCs w:val="22"/>
        </w:rPr>
        <w:tab/>
        <w:t>Each party shall have the right</w:t>
      </w:r>
      <w:r w:rsidR="00824FBD" w:rsidRPr="002D5269">
        <w:rPr>
          <w:sz w:val="22"/>
          <w:szCs w:val="22"/>
        </w:rPr>
        <w:t xml:space="preserve"> to cross examine all witnesses; and</w:t>
      </w:r>
    </w:p>
    <w:p w14:paraId="7A766901" w14:textId="37720935" w:rsidR="006B267B" w:rsidRPr="002D5269" w:rsidRDefault="002D7CE0" w:rsidP="002D7CE0">
      <w:pPr>
        <w:pStyle w:val="list1"/>
        <w:spacing w:after="240"/>
        <w:ind w:left="1440" w:hanging="720"/>
        <w:rPr>
          <w:sz w:val="22"/>
          <w:szCs w:val="22"/>
        </w:rPr>
      </w:pPr>
      <w:r w:rsidRPr="002D5269">
        <w:rPr>
          <w:sz w:val="22"/>
          <w:szCs w:val="22"/>
        </w:rPr>
        <w:t>(4)</w:t>
      </w:r>
      <w:r w:rsidRPr="002D5269">
        <w:rPr>
          <w:sz w:val="22"/>
          <w:szCs w:val="22"/>
        </w:rPr>
        <w:tab/>
        <w:t>Th</w:t>
      </w:r>
      <w:r w:rsidR="002D1BDD" w:rsidRPr="002D5269">
        <w:rPr>
          <w:sz w:val="22"/>
          <w:szCs w:val="22"/>
        </w:rPr>
        <w:t>e</w:t>
      </w:r>
      <w:r w:rsidRPr="002D5269">
        <w:rPr>
          <w:sz w:val="22"/>
          <w:szCs w:val="22"/>
        </w:rPr>
        <w:t xml:space="preserve"> hearing officer shall consider only the evidence presented at the appeal hearing in rendering a final decision.</w:t>
      </w:r>
    </w:p>
    <w:p w14:paraId="7C815937" w14:textId="15ADA406" w:rsidR="00824FBD" w:rsidRPr="002D5269" w:rsidRDefault="00824FBD" w:rsidP="00824FBD">
      <w:pPr>
        <w:pStyle w:val="historynote0"/>
        <w:spacing w:before="0" w:beforeAutospacing="0" w:after="240" w:afterAutospacing="0"/>
        <w:jc w:val="both"/>
        <w:rPr>
          <w:rFonts w:ascii="Arial" w:hAnsi="Arial" w:cs="Arial"/>
          <w:szCs w:val="22"/>
        </w:rPr>
      </w:pPr>
      <w:r w:rsidRPr="002D5269">
        <w:rPr>
          <w:rFonts w:ascii="Arial" w:hAnsi="Arial" w:cs="Arial"/>
          <w:szCs w:val="22"/>
        </w:rPr>
        <w:tab/>
        <w:t>(c)</w:t>
      </w:r>
      <w:r w:rsidRPr="002D5269">
        <w:rPr>
          <w:rFonts w:ascii="Arial" w:hAnsi="Arial" w:cs="Arial"/>
          <w:szCs w:val="22"/>
        </w:rPr>
        <w:tab/>
      </w:r>
      <w:r w:rsidRPr="002D5269">
        <w:rPr>
          <w:rFonts w:ascii="Arial" w:hAnsi="Arial" w:cs="Arial"/>
          <w:i/>
          <w:szCs w:val="22"/>
        </w:rPr>
        <w:t>Authority of hearing officer.</w:t>
      </w:r>
      <w:r w:rsidRPr="002D5269">
        <w:rPr>
          <w:rFonts w:ascii="Arial" w:hAnsi="Arial" w:cs="Arial"/>
          <w:szCs w:val="22"/>
        </w:rPr>
        <w:t xml:space="preserve"> The hearing officer may affirm or reverse a denial or revocation under this article. The hearing officer shall affirm a denial or revocation if he determines by a preponderance of the evidence that grounds exist for the denial or revocation, respectively. The decision of the hearing official is final.</w:t>
      </w:r>
    </w:p>
    <w:p w14:paraId="094899A1" w14:textId="2F1773FF" w:rsidR="00824FBD" w:rsidRPr="002D5269" w:rsidRDefault="00824FBD" w:rsidP="00824FBD">
      <w:pPr>
        <w:pStyle w:val="ListParagraph"/>
        <w:spacing w:after="240" w:line="240" w:lineRule="auto"/>
        <w:ind w:left="0"/>
        <w:contextualSpacing w:val="0"/>
        <w:jc w:val="both"/>
        <w:rPr>
          <w:rFonts w:eastAsia="Times New Roman" w:cs="Arial"/>
          <w:szCs w:val="22"/>
        </w:rPr>
      </w:pPr>
      <w:r w:rsidRPr="002D5269">
        <w:rPr>
          <w:rFonts w:eastAsia="Times New Roman" w:cs="Arial"/>
          <w:szCs w:val="22"/>
        </w:rPr>
        <w:tab/>
        <w:t>(d)</w:t>
      </w:r>
      <w:r w:rsidRPr="002D5269">
        <w:rPr>
          <w:rFonts w:eastAsia="Times New Roman" w:cs="Arial"/>
          <w:szCs w:val="22"/>
        </w:rPr>
        <w:tab/>
      </w:r>
      <w:r w:rsidRPr="002D5269">
        <w:rPr>
          <w:rFonts w:eastAsia="Times New Roman" w:cs="Arial"/>
          <w:i/>
          <w:szCs w:val="22"/>
        </w:rPr>
        <w:t>Notice of decision.</w:t>
      </w:r>
      <w:r w:rsidRPr="002D5269">
        <w:rPr>
          <w:rFonts w:eastAsia="Times New Roman" w:cs="Arial"/>
          <w:szCs w:val="22"/>
        </w:rPr>
        <w:t xml:space="preserve"> The hearing official shall give written notice of the official’s decision to the applicant or owner or operator of the facility and the reasons therefor. The notice shall be provided by certified mail, return receipt requested, as soon after the conclusion of the hearing as practicable, but not more than 30 business days thereafter.</w:t>
      </w:r>
    </w:p>
    <w:p w14:paraId="4CEDE148" w14:textId="77777777" w:rsidR="00FC19FE" w:rsidRPr="002D5269" w:rsidRDefault="00FC19FE" w:rsidP="00161186">
      <w:pPr>
        <w:spacing w:after="240" w:line="240" w:lineRule="auto"/>
        <w:jc w:val="both"/>
        <w:rPr>
          <w:rFonts w:eastAsia="Times New Roman" w:cs="Arial"/>
        </w:rPr>
      </w:pPr>
    </w:p>
    <w:sectPr w:rsidR="00FC19FE" w:rsidRPr="002D52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A123" w14:textId="77777777" w:rsidR="00DC0A55" w:rsidRDefault="00DC0A55">
      <w:pPr>
        <w:spacing w:after="0" w:line="240" w:lineRule="auto"/>
      </w:pPr>
      <w:r>
        <w:separator/>
      </w:r>
    </w:p>
  </w:endnote>
  <w:endnote w:type="continuationSeparator" w:id="0">
    <w:p w14:paraId="54CE4F10" w14:textId="77777777" w:rsidR="00DC0A55" w:rsidRDefault="00DC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956C" w14:textId="02A69B23" w:rsidR="00181688" w:rsidRDefault="00B27CCE" w:rsidP="00181688">
    <w:pPr>
      <w:pStyle w:val="Footer"/>
      <w:jc w:val="right"/>
      <w:rPr>
        <w:b/>
      </w:rPr>
    </w:pPr>
    <w:r>
      <w:ptab w:relativeTo="margin" w:alignment="center" w:leader="none"/>
    </w:r>
    <w:r w:rsidR="00181688">
      <w:ptab w:relativeTo="margin" w:alignment="center" w:leader="none"/>
    </w:r>
    <w:r w:rsidR="00181688">
      <w:ptab w:relativeTo="margin" w:alignment="right" w:leader="none"/>
    </w:r>
    <w:r w:rsidR="00181688">
      <w:t xml:space="preserve">Page </w:t>
    </w:r>
    <w:r w:rsidR="00181688">
      <w:fldChar w:fldCharType="begin"/>
    </w:r>
    <w:r w:rsidR="00181688">
      <w:instrText xml:space="preserve"> PAGE   \* MERGEFORMAT </w:instrText>
    </w:r>
    <w:r w:rsidR="00181688">
      <w:fldChar w:fldCharType="separate"/>
    </w:r>
    <w:r w:rsidR="00DA032F">
      <w:rPr>
        <w:noProof/>
      </w:rPr>
      <w:t>1</w:t>
    </w:r>
    <w:r w:rsidR="00181688">
      <w:rPr>
        <w:noProof/>
      </w:rPr>
      <w:fldChar w:fldCharType="end"/>
    </w:r>
  </w:p>
  <w:p w14:paraId="3F51F973" w14:textId="77777777" w:rsidR="00181688" w:rsidRDefault="00181688" w:rsidP="00181688">
    <w:pPr>
      <w:pStyle w:val="Footer"/>
      <w:jc w:val="right"/>
      <w:rPr>
        <w:b/>
      </w:rPr>
    </w:pPr>
    <w:r>
      <w:rPr>
        <w:b/>
      </w:rPr>
      <w:t>DRAFT NOT YET APPROVED</w:t>
    </w:r>
  </w:p>
  <w:p w14:paraId="66603F6D" w14:textId="6E069738" w:rsidR="00B27CCE" w:rsidRPr="00181688" w:rsidRDefault="00181688" w:rsidP="00181688">
    <w:pPr>
      <w:pStyle w:val="Footer"/>
      <w:jc w:val="right"/>
      <w:rPr>
        <w:b/>
      </w:rPr>
    </w:pPr>
    <w:r>
      <w:rPr>
        <w:b/>
      </w:rPr>
      <w:t>BY THE CITY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143E" w14:textId="77777777" w:rsidR="00DC0A55" w:rsidRDefault="00DC0A55">
      <w:pPr>
        <w:spacing w:after="0" w:line="240" w:lineRule="auto"/>
      </w:pPr>
      <w:r>
        <w:separator/>
      </w:r>
    </w:p>
  </w:footnote>
  <w:footnote w:type="continuationSeparator" w:id="0">
    <w:p w14:paraId="28888E85" w14:textId="77777777" w:rsidR="00DC0A55" w:rsidRDefault="00DC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DA94" w14:textId="681ABBC7" w:rsidR="00B27CCE" w:rsidRDefault="00181688">
    <w:r w:rsidRPr="00181688">
      <w:rPr>
        <w:sz w:val="20"/>
        <w:szCs w:val="20"/>
      </w:rPr>
      <w:fldChar w:fldCharType="begin"/>
    </w:r>
    <w:r w:rsidRPr="00181688">
      <w:rPr>
        <w:sz w:val="20"/>
        <w:szCs w:val="20"/>
      </w:rPr>
      <w:instrText xml:space="preserve"> FILENAME   \* MERGEFORMAT </w:instrText>
    </w:r>
    <w:r w:rsidRPr="00181688">
      <w:rPr>
        <w:sz w:val="20"/>
        <w:szCs w:val="20"/>
      </w:rPr>
      <w:fldChar w:fldCharType="separate"/>
    </w:r>
    <w:r w:rsidR="002D5269">
      <w:rPr>
        <w:noProof/>
        <w:sz w:val="20"/>
        <w:szCs w:val="20"/>
      </w:rPr>
      <w:t>Lodging Facility DRAFT 02 21 18</w:t>
    </w:r>
    <w:r w:rsidRPr="0018168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4863"/>
    <w:multiLevelType w:val="hybridMultilevel"/>
    <w:tmpl w:val="5CFCA7B4"/>
    <w:lvl w:ilvl="0" w:tplc="9552CE1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16213"/>
    <w:multiLevelType w:val="hybridMultilevel"/>
    <w:tmpl w:val="FFACFC80"/>
    <w:lvl w:ilvl="0" w:tplc="5B08DE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A1648"/>
    <w:multiLevelType w:val="hybridMultilevel"/>
    <w:tmpl w:val="0414C808"/>
    <w:lvl w:ilvl="0" w:tplc="DF4C2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0023E"/>
    <w:rsid w:val="00003EF4"/>
    <w:rsid w:val="000077E9"/>
    <w:rsid w:val="00011172"/>
    <w:rsid w:val="000149A7"/>
    <w:rsid w:val="00020E83"/>
    <w:rsid w:val="00023E71"/>
    <w:rsid w:val="00027539"/>
    <w:rsid w:val="000307EA"/>
    <w:rsid w:val="00034BF7"/>
    <w:rsid w:val="000354EA"/>
    <w:rsid w:val="000504DD"/>
    <w:rsid w:val="00055499"/>
    <w:rsid w:val="00064541"/>
    <w:rsid w:val="00071900"/>
    <w:rsid w:val="00074AE4"/>
    <w:rsid w:val="00075676"/>
    <w:rsid w:val="00075ECB"/>
    <w:rsid w:val="000869B3"/>
    <w:rsid w:val="00090F00"/>
    <w:rsid w:val="0009117E"/>
    <w:rsid w:val="000A205F"/>
    <w:rsid w:val="000A55FE"/>
    <w:rsid w:val="000A66D6"/>
    <w:rsid w:val="000E0BBD"/>
    <w:rsid w:val="000F0C42"/>
    <w:rsid w:val="000F27FF"/>
    <w:rsid w:val="000F5513"/>
    <w:rsid w:val="000F663A"/>
    <w:rsid w:val="00104A5D"/>
    <w:rsid w:val="001072B3"/>
    <w:rsid w:val="00111098"/>
    <w:rsid w:val="00113BE7"/>
    <w:rsid w:val="00116FB9"/>
    <w:rsid w:val="001211F6"/>
    <w:rsid w:val="0012647E"/>
    <w:rsid w:val="00126988"/>
    <w:rsid w:val="00136FB3"/>
    <w:rsid w:val="00137A2B"/>
    <w:rsid w:val="00140791"/>
    <w:rsid w:val="00140AA3"/>
    <w:rsid w:val="00150CD6"/>
    <w:rsid w:val="0015435A"/>
    <w:rsid w:val="00154F12"/>
    <w:rsid w:val="001573A6"/>
    <w:rsid w:val="00160991"/>
    <w:rsid w:val="00161186"/>
    <w:rsid w:val="001626D8"/>
    <w:rsid w:val="001654FC"/>
    <w:rsid w:val="00170F50"/>
    <w:rsid w:val="001763C1"/>
    <w:rsid w:val="00181688"/>
    <w:rsid w:val="001821B7"/>
    <w:rsid w:val="001834EA"/>
    <w:rsid w:val="001978A3"/>
    <w:rsid w:val="001B1FDA"/>
    <w:rsid w:val="001B66ED"/>
    <w:rsid w:val="001C27B9"/>
    <w:rsid w:val="001D2622"/>
    <w:rsid w:val="001F5998"/>
    <w:rsid w:val="001F7603"/>
    <w:rsid w:val="00202B42"/>
    <w:rsid w:val="00202E35"/>
    <w:rsid w:val="00202E94"/>
    <w:rsid w:val="00203CAD"/>
    <w:rsid w:val="00204100"/>
    <w:rsid w:val="00207913"/>
    <w:rsid w:val="00212A3E"/>
    <w:rsid w:val="00212FC6"/>
    <w:rsid w:val="00217971"/>
    <w:rsid w:val="00220365"/>
    <w:rsid w:val="00220958"/>
    <w:rsid w:val="00222F44"/>
    <w:rsid w:val="0022472E"/>
    <w:rsid w:val="00226AE9"/>
    <w:rsid w:val="002307BE"/>
    <w:rsid w:val="00237218"/>
    <w:rsid w:val="002402D8"/>
    <w:rsid w:val="00240819"/>
    <w:rsid w:val="00244375"/>
    <w:rsid w:val="00247115"/>
    <w:rsid w:val="00254E1D"/>
    <w:rsid w:val="0025764E"/>
    <w:rsid w:val="00262341"/>
    <w:rsid w:val="00274A9F"/>
    <w:rsid w:val="00275BC7"/>
    <w:rsid w:val="002773D4"/>
    <w:rsid w:val="00282E60"/>
    <w:rsid w:val="00290DE1"/>
    <w:rsid w:val="00291123"/>
    <w:rsid w:val="0029292D"/>
    <w:rsid w:val="002A0750"/>
    <w:rsid w:val="002A332A"/>
    <w:rsid w:val="002B4DD5"/>
    <w:rsid w:val="002C2D11"/>
    <w:rsid w:val="002D1BDD"/>
    <w:rsid w:val="002D5269"/>
    <w:rsid w:val="002D581A"/>
    <w:rsid w:val="002D7CE0"/>
    <w:rsid w:val="002E4A32"/>
    <w:rsid w:val="002E701D"/>
    <w:rsid w:val="0030221E"/>
    <w:rsid w:val="0031251A"/>
    <w:rsid w:val="003148CB"/>
    <w:rsid w:val="00317F91"/>
    <w:rsid w:val="00325AC0"/>
    <w:rsid w:val="00327329"/>
    <w:rsid w:val="00341D8D"/>
    <w:rsid w:val="00342FE8"/>
    <w:rsid w:val="003508D7"/>
    <w:rsid w:val="003511BB"/>
    <w:rsid w:val="00351B0B"/>
    <w:rsid w:val="0035306D"/>
    <w:rsid w:val="00357FF9"/>
    <w:rsid w:val="00372672"/>
    <w:rsid w:val="0037516E"/>
    <w:rsid w:val="003754AD"/>
    <w:rsid w:val="00380546"/>
    <w:rsid w:val="00383AA3"/>
    <w:rsid w:val="0038498E"/>
    <w:rsid w:val="00387637"/>
    <w:rsid w:val="003904E8"/>
    <w:rsid w:val="00392F91"/>
    <w:rsid w:val="0039664A"/>
    <w:rsid w:val="003A12AE"/>
    <w:rsid w:val="003A591C"/>
    <w:rsid w:val="003A6E6A"/>
    <w:rsid w:val="003B3AD4"/>
    <w:rsid w:val="003B5430"/>
    <w:rsid w:val="003C2B59"/>
    <w:rsid w:val="003C40FC"/>
    <w:rsid w:val="003D1D1A"/>
    <w:rsid w:val="003D1E79"/>
    <w:rsid w:val="003D5479"/>
    <w:rsid w:val="003E3E14"/>
    <w:rsid w:val="003E793C"/>
    <w:rsid w:val="003F1188"/>
    <w:rsid w:val="003F153E"/>
    <w:rsid w:val="004017C5"/>
    <w:rsid w:val="00407C49"/>
    <w:rsid w:val="004111F7"/>
    <w:rsid w:val="00412E50"/>
    <w:rsid w:val="00420A05"/>
    <w:rsid w:val="00422407"/>
    <w:rsid w:val="0042285B"/>
    <w:rsid w:val="004244C5"/>
    <w:rsid w:val="00432957"/>
    <w:rsid w:val="00432FE8"/>
    <w:rsid w:val="00434146"/>
    <w:rsid w:val="00435E9F"/>
    <w:rsid w:val="0044246A"/>
    <w:rsid w:val="00445835"/>
    <w:rsid w:val="00447E07"/>
    <w:rsid w:val="004624C3"/>
    <w:rsid w:val="0046358F"/>
    <w:rsid w:val="00466725"/>
    <w:rsid w:val="00482EFD"/>
    <w:rsid w:val="0048449E"/>
    <w:rsid w:val="00494A97"/>
    <w:rsid w:val="00494CB7"/>
    <w:rsid w:val="00495144"/>
    <w:rsid w:val="004969AA"/>
    <w:rsid w:val="00497EA2"/>
    <w:rsid w:val="004A0DF3"/>
    <w:rsid w:val="004A299D"/>
    <w:rsid w:val="004A4EB8"/>
    <w:rsid w:val="004A6E60"/>
    <w:rsid w:val="004B6BA6"/>
    <w:rsid w:val="004B74B5"/>
    <w:rsid w:val="004B77F6"/>
    <w:rsid w:val="004C0A5A"/>
    <w:rsid w:val="004C3B3B"/>
    <w:rsid w:val="004C5836"/>
    <w:rsid w:val="004C6C66"/>
    <w:rsid w:val="004D06D6"/>
    <w:rsid w:val="004D090E"/>
    <w:rsid w:val="004D78C3"/>
    <w:rsid w:val="004F2014"/>
    <w:rsid w:val="004F540B"/>
    <w:rsid w:val="004F5F3C"/>
    <w:rsid w:val="004F6CB2"/>
    <w:rsid w:val="00500FA7"/>
    <w:rsid w:val="005163DA"/>
    <w:rsid w:val="00520B45"/>
    <w:rsid w:val="00521C38"/>
    <w:rsid w:val="0052437E"/>
    <w:rsid w:val="00531A05"/>
    <w:rsid w:val="005320B1"/>
    <w:rsid w:val="00535971"/>
    <w:rsid w:val="005420A9"/>
    <w:rsid w:val="0054481A"/>
    <w:rsid w:val="00546CFF"/>
    <w:rsid w:val="00553CCB"/>
    <w:rsid w:val="005558B9"/>
    <w:rsid w:val="0056006B"/>
    <w:rsid w:val="00561A0B"/>
    <w:rsid w:val="005710E3"/>
    <w:rsid w:val="00571633"/>
    <w:rsid w:val="005806B5"/>
    <w:rsid w:val="00585F5C"/>
    <w:rsid w:val="00590ABF"/>
    <w:rsid w:val="00590FB3"/>
    <w:rsid w:val="005A204A"/>
    <w:rsid w:val="005A7AFE"/>
    <w:rsid w:val="005C37EE"/>
    <w:rsid w:val="005C65B1"/>
    <w:rsid w:val="005C6AA6"/>
    <w:rsid w:val="005C7E66"/>
    <w:rsid w:val="005D6D64"/>
    <w:rsid w:val="005F7D9E"/>
    <w:rsid w:val="006045E6"/>
    <w:rsid w:val="006100E6"/>
    <w:rsid w:val="0061058B"/>
    <w:rsid w:val="0061126D"/>
    <w:rsid w:val="006129B2"/>
    <w:rsid w:val="00617F99"/>
    <w:rsid w:val="00620813"/>
    <w:rsid w:val="00626504"/>
    <w:rsid w:val="0063547D"/>
    <w:rsid w:val="00642EE8"/>
    <w:rsid w:val="00643A71"/>
    <w:rsid w:val="0066064B"/>
    <w:rsid w:val="00660968"/>
    <w:rsid w:val="00672FB7"/>
    <w:rsid w:val="0068065F"/>
    <w:rsid w:val="00681743"/>
    <w:rsid w:val="00682A26"/>
    <w:rsid w:val="00684D0B"/>
    <w:rsid w:val="006860A6"/>
    <w:rsid w:val="00695250"/>
    <w:rsid w:val="00695749"/>
    <w:rsid w:val="006957EB"/>
    <w:rsid w:val="00696A51"/>
    <w:rsid w:val="006A4EF4"/>
    <w:rsid w:val="006B267B"/>
    <w:rsid w:val="006B3B16"/>
    <w:rsid w:val="006B6D89"/>
    <w:rsid w:val="006D2074"/>
    <w:rsid w:val="006D395E"/>
    <w:rsid w:val="006D748C"/>
    <w:rsid w:val="006F041E"/>
    <w:rsid w:val="006F78BC"/>
    <w:rsid w:val="007019C0"/>
    <w:rsid w:val="007104F6"/>
    <w:rsid w:val="00713424"/>
    <w:rsid w:val="0072133F"/>
    <w:rsid w:val="00732304"/>
    <w:rsid w:val="00740B3F"/>
    <w:rsid w:val="00740CB6"/>
    <w:rsid w:val="00752587"/>
    <w:rsid w:val="007544ED"/>
    <w:rsid w:val="00756399"/>
    <w:rsid w:val="00757FDB"/>
    <w:rsid w:val="00774076"/>
    <w:rsid w:val="00775C53"/>
    <w:rsid w:val="007772D3"/>
    <w:rsid w:val="00783B31"/>
    <w:rsid w:val="007854C7"/>
    <w:rsid w:val="0078687C"/>
    <w:rsid w:val="00787295"/>
    <w:rsid w:val="00787514"/>
    <w:rsid w:val="00791C89"/>
    <w:rsid w:val="00794836"/>
    <w:rsid w:val="00796377"/>
    <w:rsid w:val="00797231"/>
    <w:rsid w:val="007A6228"/>
    <w:rsid w:val="007B2CC5"/>
    <w:rsid w:val="007D4679"/>
    <w:rsid w:val="007E12F1"/>
    <w:rsid w:val="007E27BE"/>
    <w:rsid w:val="00803C2E"/>
    <w:rsid w:val="0081259F"/>
    <w:rsid w:val="0081689D"/>
    <w:rsid w:val="008179F7"/>
    <w:rsid w:val="00824FBD"/>
    <w:rsid w:val="008329C3"/>
    <w:rsid w:val="0083775A"/>
    <w:rsid w:val="00844CB0"/>
    <w:rsid w:val="00864847"/>
    <w:rsid w:val="00864E34"/>
    <w:rsid w:val="00864FAE"/>
    <w:rsid w:val="0087039C"/>
    <w:rsid w:val="00870B55"/>
    <w:rsid w:val="00877469"/>
    <w:rsid w:val="008806E3"/>
    <w:rsid w:val="0088280F"/>
    <w:rsid w:val="0088401C"/>
    <w:rsid w:val="00893109"/>
    <w:rsid w:val="00893E62"/>
    <w:rsid w:val="00895040"/>
    <w:rsid w:val="0089622E"/>
    <w:rsid w:val="008A0E11"/>
    <w:rsid w:val="008A73B6"/>
    <w:rsid w:val="008C1844"/>
    <w:rsid w:val="008C2B3B"/>
    <w:rsid w:val="008D23EC"/>
    <w:rsid w:val="008F5E56"/>
    <w:rsid w:val="00905E1C"/>
    <w:rsid w:val="009108BE"/>
    <w:rsid w:val="00911852"/>
    <w:rsid w:val="00914520"/>
    <w:rsid w:val="0091536F"/>
    <w:rsid w:val="0091599A"/>
    <w:rsid w:val="00920FC0"/>
    <w:rsid w:val="00922CD1"/>
    <w:rsid w:val="00937499"/>
    <w:rsid w:val="009537A9"/>
    <w:rsid w:val="00953A30"/>
    <w:rsid w:val="00966174"/>
    <w:rsid w:val="00984574"/>
    <w:rsid w:val="00986932"/>
    <w:rsid w:val="00986ED9"/>
    <w:rsid w:val="00996EA1"/>
    <w:rsid w:val="009A2D8B"/>
    <w:rsid w:val="009A7809"/>
    <w:rsid w:val="009B3CC7"/>
    <w:rsid w:val="009B7DDD"/>
    <w:rsid w:val="009C4651"/>
    <w:rsid w:val="009D1BF5"/>
    <w:rsid w:val="009D53F7"/>
    <w:rsid w:val="009D6C6F"/>
    <w:rsid w:val="009E03D8"/>
    <w:rsid w:val="009E5096"/>
    <w:rsid w:val="009E6E0F"/>
    <w:rsid w:val="009F4233"/>
    <w:rsid w:val="009F6605"/>
    <w:rsid w:val="00A11A33"/>
    <w:rsid w:val="00A11BE1"/>
    <w:rsid w:val="00A1306D"/>
    <w:rsid w:val="00A21031"/>
    <w:rsid w:val="00A44E0A"/>
    <w:rsid w:val="00A472A6"/>
    <w:rsid w:val="00A72044"/>
    <w:rsid w:val="00A7608A"/>
    <w:rsid w:val="00A848F4"/>
    <w:rsid w:val="00A94F55"/>
    <w:rsid w:val="00AA2610"/>
    <w:rsid w:val="00AA4B19"/>
    <w:rsid w:val="00AA6DBD"/>
    <w:rsid w:val="00AC0E93"/>
    <w:rsid w:val="00AC210A"/>
    <w:rsid w:val="00AC2B96"/>
    <w:rsid w:val="00AC3232"/>
    <w:rsid w:val="00AC77FF"/>
    <w:rsid w:val="00AD0711"/>
    <w:rsid w:val="00AD776E"/>
    <w:rsid w:val="00AE415C"/>
    <w:rsid w:val="00AF05B6"/>
    <w:rsid w:val="00AF08F2"/>
    <w:rsid w:val="00AF0901"/>
    <w:rsid w:val="00AF268B"/>
    <w:rsid w:val="00AF5273"/>
    <w:rsid w:val="00AF558F"/>
    <w:rsid w:val="00B04227"/>
    <w:rsid w:val="00B113C6"/>
    <w:rsid w:val="00B11F68"/>
    <w:rsid w:val="00B239E2"/>
    <w:rsid w:val="00B27CCE"/>
    <w:rsid w:val="00B32D1E"/>
    <w:rsid w:val="00B36879"/>
    <w:rsid w:val="00B50826"/>
    <w:rsid w:val="00B5489C"/>
    <w:rsid w:val="00B54F3F"/>
    <w:rsid w:val="00B56CF7"/>
    <w:rsid w:val="00B62380"/>
    <w:rsid w:val="00B659D2"/>
    <w:rsid w:val="00B70708"/>
    <w:rsid w:val="00B82BBB"/>
    <w:rsid w:val="00B84443"/>
    <w:rsid w:val="00B94A2C"/>
    <w:rsid w:val="00B95194"/>
    <w:rsid w:val="00B96465"/>
    <w:rsid w:val="00BA378E"/>
    <w:rsid w:val="00BA6FB8"/>
    <w:rsid w:val="00BB7C8E"/>
    <w:rsid w:val="00BC2FC8"/>
    <w:rsid w:val="00BC572B"/>
    <w:rsid w:val="00BC66C8"/>
    <w:rsid w:val="00BE6AE8"/>
    <w:rsid w:val="00BF6B95"/>
    <w:rsid w:val="00C01C0C"/>
    <w:rsid w:val="00C03993"/>
    <w:rsid w:val="00C06DBD"/>
    <w:rsid w:val="00C2056A"/>
    <w:rsid w:val="00C210CF"/>
    <w:rsid w:val="00C25644"/>
    <w:rsid w:val="00C277B2"/>
    <w:rsid w:val="00C33640"/>
    <w:rsid w:val="00C41F61"/>
    <w:rsid w:val="00C42EC4"/>
    <w:rsid w:val="00C56A70"/>
    <w:rsid w:val="00C62BA9"/>
    <w:rsid w:val="00C6349C"/>
    <w:rsid w:val="00C74A55"/>
    <w:rsid w:val="00C83386"/>
    <w:rsid w:val="00C96342"/>
    <w:rsid w:val="00C96F8B"/>
    <w:rsid w:val="00CB00E7"/>
    <w:rsid w:val="00CB145A"/>
    <w:rsid w:val="00CB271A"/>
    <w:rsid w:val="00CB2B3E"/>
    <w:rsid w:val="00CB514C"/>
    <w:rsid w:val="00CB795E"/>
    <w:rsid w:val="00CC344A"/>
    <w:rsid w:val="00CC62AC"/>
    <w:rsid w:val="00CC7501"/>
    <w:rsid w:val="00CC7798"/>
    <w:rsid w:val="00CD04BD"/>
    <w:rsid w:val="00CD1515"/>
    <w:rsid w:val="00CE5400"/>
    <w:rsid w:val="00CF07DC"/>
    <w:rsid w:val="00CF3863"/>
    <w:rsid w:val="00CF74F1"/>
    <w:rsid w:val="00D03807"/>
    <w:rsid w:val="00D10C30"/>
    <w:rsid w:val="00D14099"/>
    <w:rsid w:val="00D14C84"/>
    <w:rsid w:val="00D16B6F"/>
    <w:rsid w:val="00D26DD3"/>
    <w:rsid w:val="00D37813"/>
    <w:rsid w:val="00D4083B"/>
    <w:rsid w:val="00D440B4"/>
    <w:rsid w:val="00D462A0"/>
    <w:rsid w:val="00D51784"/>
    <w:rsid w:val="00D54F4D"/>
    <w:rsid w:val="00D5690D"/>
    <w:rsid w:val="00D5790E"/>
    <w:rsid w:val="00D6263B"/>
    <w:rsid w:val="00D62714"/>
    <w:rsid w:val="00D6354F"/>
    <w:rsid w:val="00D642CC"/>
    <w:rsid w:val="00D72D0C"/>
    <w:rsid w:val="00D76ACE"/>
    <w:rsid w:val="00D854DC"/>
    <w:rsid w:val="00D85E5C"/>
    <w:rsid w:val="00D95FED"/>
    <w:rsid w:val="00DA032F"/>
    <w:rsid w:val="00DA57B8"/>
    <w:rsid w:val="00DA65FD"/>
    <w:rsid w:val="00DB40E0"/>
    <w:rsid w:val="00DB5CD0"/>
    <w:rsid w:val="00DB6172"/>
    <w:rsid w:val="00DC09A6"/>
    <w:rsid w:val="00DC0A55"/>
    <w:rsid w:val="00DC54CB"/>
    <w:rsid w:val="00DD18EB"/>
    <w:rsid w:val="00DD6A8F"/>
    <w:rsid w:val="00DE2449"/>
    <w:rsid w:val="00DE3520"/>
    <w:rsid w:val="00DE62EB"/>
    <w:rsid w:val="00DF03B4"/>
    <w:rsid w:val="00DF1A42"/>
    <w:rsid w:val="00DF4EC6"/>
    <w:rsid w:val="00E051A7"/>
    <w:rsid w:val="00E05DFE"/>
    <w:rsid w:val="00E06C35"/>
    <w:rsid w:val="00E1122E"/>
    <w:rsid w:val="00E17889"/>
    <w:rsid w:val="00E2049E"/>
    <w:rsid w:val="00E245CF"/>
    <w:rsid w:val="00E306A1"/>
    <w:rsid w:val="00E310F2"/>
    <w:rsid w:val="00E32902"/>
    <w:rsid w:val="00E363A6"/>
    <w:rsid w:val="00E37B76"/>
    <w:rsid w:val="00E43127"/>
    <w:rsid w:val="00E43AED"/>
    <w:rsid w:val="00E43E87"/>
    <w:rsid w:val="00E4434E"/>
    <w:rsid w:val="00E460BC"/>
    <w:rsid w:val="00E57A4C"/>
    <w:rsid w:val="00E6618A"/>
    <w:rsid w:val="00E73ACF"/>
    <w:rsid w:val="00E80F30"/>
    <w:rsid w:val="00E835DF"/>
    <w:rsid w:val="00E87EAD"/>
    <w:rsid w:val="00E9035D"/>
    <w:rsid w:val="00E96D7D"/>
    <w:rsid w:val="00E97D89"/>
    <w:rsid w:val="00EA274C"/>
    <w:rsid w:val="00EA2E4B"/>
    <w:rsid w:val="00EA31BF"/>
    <w:rsid w:val="00EB2AC9"/>
    <w:rsid w:val="00EB3871"/>
    <w:rsid w:val="00EB4352"/>
    <w:rsid w:val="00EC58D9"/>
    <w:rsid w:val="00ED12AE"/>
    <w:rsid w:val="00ED1871"/>
    <w:rsid w:val="00ED5201"/>
    <w:rsid w:val="00EE33A5"/>
    <w:rsid w:val="00EE3523"/>
    <w:rsid w:val="00EE4115"/>
    <w:rsid w:val="00EF60E3"/>
    <w:rsid w:val="00F009E8"/>
    <w:rsid w:val="00F011A5"/>
    <w:rsid w:val="00F03111"/>
    <w:rsid w:val="00F04A9A"/>
    <w:rsid w:val="00F07D2C"/>
    <w:rsid w:val="00F11576"/>
    <w:rsid w:val="00F14454"/>
    <w:rsid w:val="00F15F1F"/>
    <w:rsid w:val="00F16CD4"/>
    <w:rsid w:val="00F22A5B"/>
    <w:rsid w:val="00F24F11"/>
    <w:rsid w:val="00F50C35"/>
    <w:rsid w:val="00F557DE"/>
    <w:rsid w:val="00F66BC0"/>
    <w:rsid w:val="00F6719A"/>
    <w:rsid w:val="00F71AB1"/>
    <w:rsid w:val="00F80E99"/>
    <w:rsid w:val="00F81FF6"/>
    <w:rsid w:val="00F82758"/>
    <w:rsid w:val="00F910E6"/>
    <w:rsid w:val="00F9190E"/>
    <w:rsid w:val="00FA1F55"/>
    <w:rsid w:val="00FB18A6"/>
    <w:rsid w:val="00FC19FE"/>
    <w:rsid w:val="00FC3912"/>
    <w:rsid w:val="00FE4E9C"/>
    <w:rsid w:val="00FE7FF6"/>
    <w:rsid w:val="00FF34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C28C7B"/>
  <w15:docId w15:val="{E93C17EC-4EBD-41D8-AB9E-DBA4083E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eastAsiaTheme="majorEastAsia" w:cstheme="majorBidi"/>
      <w:b/>
      <w:bCs/>
      <w:sz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ml2">
    <w:name w:val="incr_ml2"/>
    <w:basedOn w:val="Normal"/>
    <w:pPr>
      <w:spacing w:before="100" w:beforeAutospacing="1" w:after="100" w:afterAutospacing="1" w:line="240" w:lineRule="auto"/>
    </w:pPr>
    <w:rPr>
      <w:rFonts w:ascii="Times New Roman" w:eastAsiaTheme="minorEastAsia" w:hAnsi="Times New Roman" w:cs="Times New Roman"/>
      <w:szCs w:val="24"/>
      <w:lang w:eastAsia="ja-JP"/>
    </w:rPr>
  </w:style>
  <w:style w:type="paragraph" w:styleId="BalloonText">
    <w:name w:val="Balloon Text"/>
    <w:basedOn w:val="Normal"/>
    <w:link w:val="BalloonTextChar"/>
    <w:uiPriority w:val="99"/>
    <w:semiHidden/>
    <w:unhideWhenUsed/>
    <w:rsid w:val="00C0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BD"/>
    <w:rPr>
      <w:rFonts w:ascii="Segoe UI" w:hAnsi="Segoe UI" w:cs="Segoe UI"/>
      <w:sz w:val="18"/>
      <w:szCs w:val="18"/>
    </w:rPr>
  </w:style>
  <w:style w:type="character" w:styleId="CommentReference">
    <w:name w:val="annotation reference"/>
    <w:basedOn w:val="DefaultParagraphFont"/>
    <w:uiPriority w:val="99"/>
    <w:semiHidden/>
    <w:unhideWhenUsed/>
    <w:rsid w:val="00C96342"/>
    <w:rPr>
      <w:sz w:val="16"/>
      <w:szCs w:val="16"/>
    </w:rPr>
  </w:style>
  <w:style w:type="paragraph" w:styleId="CommentText">
    <w:name w:val="annotation text"/>
    <w:basedOn w:val="Normal"/>
    <w:link w:val="CommentTextChar"/>
    <w:uiPriority w:val="99"/>
    <w:unhideWhenUsed/>
    <w:rsid w:val="00C96342"/>
    <w:pPr>
      <w:spacing w:line="240" w:lineRule="auto"/>
    </w:pPr>
    <w:rPr>
      <w:sz w:val="20"/>
      <w:szCs w:val="20"/>
    </w:rPr>
  </w:style>
  <w:style w:type="character" w:customStyle="1" w:styleId="CommentTextChar">
    <w:name w:val="Comment Text Char"/>
    <w:basedOn w:val="DefaultParagraphFont"/>
    <w:link w:val="CommentText"/>
    <w:uiPriority w:val="99"/>
    <w:rsid w:val="00C96342"/>
    <w:rPr>
      <w:sz w:val="20"/>
      <w:szCs w:val="20"/>
    </w:rPr>
  </w:style>
  <w:style w:type="paragraph" w:styleId="CommentSubject">
    <w:name w:val="annotation subject"/>
    <w:basedOn w:val="CommentText"/>
    <w:next w:val="CommentText"/>
    <w:link w:val="CommentSubjectChar"/>
    <w:uiPriority w:val="99"/>
    <w:semiHidden/>
    <w:unhideWhenUsed/>
    <w:rsid w:val="00C96342"/>
    <w:rPr>
      <w:b/>
      <w:bCs/>
    </w:rPr>
  </w:style>
  <w:style w:type="character" w:customStyle="1" w:styleId="CommentSubjectChar">
    <w:name w:val="Comment Subject Char"/>
    <w:basedOn w:val="CommentTextChar"/>
    <w:link w:val="CommentSubject"/>
    <w:uiPriority w:val="99"/>
    <w:semiHidden/>
    <w:rsid w:val="00C96342"/>
    <w:rPr>
      <w:b/>
      <w:bCs/>
      <w:sz w:val="20"/>
      <w:szCs w:val="20"/>
    </w:rPr>
  </w:style>
  <w:style w:type="paragraph" w:styleId="Revision">
    <w:name w:val="Revision"/>
    <w:hidden/>
    <w:uiPriority w:val="99"/>
    <w:semiHidden/>
    <w:rsid w:val="00D26DD3"/>
    <w:pPr>
      <w:spacing w:after="0" w:line="240" w:lineRule="auto"/>
    </w:pPr>
  </w:style>
  <w:style w:type="paragraph" w:styleId="ListParagraph">
    <w:name w:val="List Paragraph"/>
    <w:basedOn w:val="Normal"/>
    <w:uiPriority w:val="34"/>
    <w:qFormat/>
    <w:rsid w:val="001C27B9"/>
    <w:pPr>
      <w:ind w:left="720"/>
      <w:contextualSpacing/>
    </w:pPr>
  </w:style>
  <w:style w:type="paragraph" w:styleId="FootnoteText">
    <w:name w:val="footnote text"/>
    <w:basedOn w:val="Normal"/>
    <w:link w:val="FootnoteTextChar"/>
    <w:uiPriority w:val="99"/>
    <w:semiHidden/>
    <w:unhideWhenUsed/>
    <w:rsid w:val="00203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CAD"/>
    <w:rPr>
      <w:sz w:val="20"/>
      <w:szCs w:val="20"/>
    </w:rPr>
  </w:style>
  <w:style w:type="character" w:styleId="FootnoteReference">
    <w:name w:val="footnote reference"/>
    <w:basedOn w:val="DefaultParagraphFont"/>
    <w:uiPriority w:val="99"/>
    <w:semiHidden/>
    <w:unhideWhenUsed/>
    <w:rsid w:val="00203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548">
      <w:marLeft w:val="0"/>
      <w:marRight w:val="0"/>
      <w:marTop w:val="0"/>
      <w:marBottom w:val="0"/>
      <w:divBdr>
        <w:top w:val="none" w:sz="0" w:space="0" w:color="auto"/>
        <w:left w:val="none" w:sz="0" w:space="0" w:color="auto"/>
        <w:bottom w:val="none" w:sz="0" w:space="0" w:color="auto"/>
        <w:right w:val="none" w:sz="0" w:space="0" w:color="auto"/>
      </w:divBdr>
    </w:div>
    <w:div w:id="188498067">
      <w:bodyDiv w:val="1"/>
      <w:marLeft w:val="0"/>
      <w:marRight w:val="0"/>
      <w:marTop w:val="0"/>
      <w:marBottom w:val="0"/>
      <w:divBdr>
        <w:top w:val="none" w:sz="0" w:space="0" w:color="auto"/>
        <w:left w:val="none" w:sz="0" w:space="0" w:color="auto"/>
        <w:bottom w:val="none" w:sz="0" w:space="0" w:color="auto"/>
        <w:right w:val="none" w:sz="0" w:space="0" w:color="auto"/>
      </w:divBdr>
    </w:div>
    <w:div w:id="292954096">
      <w:bodyDiv w:val="1"/>
      <w:marLeft w:val="0"/>
      <w:marRight w:val="0"/>
      <w:marTop w:val="0"/>
      <w:marBottom w:val="0"/>
      <w:divBdr>
        <w:top w:val="none" w:sz="0" w:space="0" w:color="auto"/>
        <w:left w:val="none" w:sz="0" w:space="0" w:color="auto"/>
        <w:bottom w:val="none" w:sz="0" w:space="0" w:color="auto"/>
        <w:right w:val="none" w:sz="0" w:space="0" w:color="auto"/>
      </w:divBdr>
    </w:div>
    <w:div w:id="326980996">
      <w:marLeft w:val="0"/>
      <w:marRight w:val="0"/>
      <w:marTop w:val="0"/>
      <w:marBottom w:val="0"/>
      <w:divBdr>
        <w:top w:val="none" w:sz="0" w:space="0" w:color="auto"/>
        <w:left w:val="none" w:sz="0" w:space="0" w:color="auto"/>
        <w:bottom w:val="none" w:sz="0" w:space="0" w:color="auto"/>
        <w:right w:val="none" w:sz="0" w:space="0" w:color="auto"/>
      </w:divBdr>
      <w:divsChild>
        <w:div w:id="1515614340">
          <w:marLeft w:val="0"/>
          <w:marRight w:val="0"/>
          <w:marTop w:val="0"/>
          <w:marBottom w:val="0"/>
          <w:divBdr>
            <w:top w:val="none" w:sz="0" w:space="0" w:color="auto"/>
            <w:left w:val="none" w:sz="0" w:space="0" w:color="auto"/>
            <w:bottom w:val="none" w:sz="0" w:space="0" w:color="auto"/>
            <w:right w:val="none" w:sz="0" w:space="0" w:color="auto"/>
          </w:divBdr>
        </w:div>
      </w:divsChild>
    </w:div>
    <w:div w:id="966547164">
      <w:marLeft w:val="0"/>
      <w:marRight w:val="0"/>
      <w:marTop w:val="0"/>
      <w:marBottom w:val="0"/>
      <w:divBdr>
        <w:top w:val="none" w:sz="0" w:space="0" w:color="auto"/>
        <w:left w:val="none" w:sz="0" w:space="0" w:color="auto"/>
        <w:bottom w:val="none" w:sz="0" w:space="0" w:color="auto"/>
        <w:right w:val="none" w:sz="0" w:space="0" w:color="auto"/>
      </w:divBdr>
    </w:div>
    <w:div w:id="1158614074">
      <w:bodyDiv w:val="1"/>
      <w:marLeft w:val="0"/>
      <w:marRight w:val="0"/>
      <w:marTop w:val="0"/>
      <w:marBottom w:val="0"/>
      <w:divBdr>
        <w:top w:val="none" w:sz="0" w:space="0" w:color="auto"/>
        <w:left w:val="none" w:sz="0" w:space="0" w:color="auto"/>
        <w:bottom w:val="none" w:sz="0" w:space="0" w:color="auto"/>
        <w:right w:val="none" w:sz="0" w:space="0" w:color="auto"/>
      </w:divBdr>
    </w:div>
    <w:div w:id="1313294967">
      <w:bodyDiv w:val="1"/>
      <w:marLeft w:val="0"/>
      <w:marRight w:val="0"/>
      <w:marTop w:val="0"/>
      <w:marBottom w:val="0"/>
      <w:divBdr>
        <w:top w:val="none" w:sz="0" w:space="0" w:color="auto"/>
        <w:left w:val="none" w:sz="0" w:space="0" w:color="auto"/>
        <w:bottom w:val="none" w:sz="0" w:space="0" w:color="auto"/>
        <w:right w:val="none" w:sz="0" w:space="0" w:color="auto"/>
      </w:divBdr>
    </w:div>
    <w:div w:id="1760717946">
      <w:bodyDiv w:val="1"/>
      <w:marLeft w:val="0"/>
      <w:marRight w:val="0"/>
      <w:marTop w:val="0"/>
      <w:marBottom w:val="0"/>
      <w:divBdr>
        <w:top w:val="none" w:sz="0" w:space="0" w:color="auto"/>
        <w:left w:val="none" w:sz="0" w:space="0" w:color="auto"/>
        <w:bottom w:val="none" w:sz="0" w:space="0" w:color="auto"/>
        <w:right w:val="none" w:sz="0" w:space="0" w:color="auto"/>
      </w:divBdr>
    </w:div>
    <w:div w:id="1846893135">
      <w:bodyDiv w:val="1"/>
      <w:marLeft w:val="0"/>
      <w:marRight w:val="0"/>
      <w:marTop w:val="0"/>
      <w:marBottom w:val="0"/>
      <w:divBdr>
        <w:top w:val="none" w:sz="0" w:space="0" w:color="auto"/>
        <w:left w:val="none" w:sz="0" w:space="0" w:color="auto"/>
        <w:bottom w:val="none" w:sz="0" w:space="0" w:color="auto"/>
        <w:right w:val="none" w:sz="0" w:space="0" w:color="auto"/>
      </w:divBdr>
    </w:div>
    <w:div w:id="21467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C630-06B0-416D-AA7A-625B73DA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Yolanda - LGL</dc:creator>
  <cp:lastModifiedBy>Wilson, Alice - LGL</cp:lastModifiedBy>
  <cp:revision>2</cp:revision>
  <cp:lastPrinted>2017-04-26T20:56:00Z</cp:lastPrinted>
  <dcterms:created xsi:type="dcterms:W3CDTF">2018-02-26T16:34:00Z</dcterms:created>
  <dcterms:modified xsi:type="dcterms:W3CDTF">2018-02-26T16:34:00Z</dcterms:modified>
</cp:coreProperties>
</file>