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B9AEE" w14:textId="77777777" w:rsidR="003324E1" w:rsidRPr="00C5341A" w:rsidRDefault="003324E1" w:rsidP="003324E1">
      <w:pPr>
        <w:pStyle w:val="Heading3"/>
        <w:spacing w:before="0" w:after="360"/>
        <w:ind w:left="0"/>
        <w:jc w:val="center"/>
        <w:divId w:val="1967616160"/>
        <w:rPr>
          <w:rFonts w:eastAsia="Times New Roman"/>
          <w:sz w:val="26"/>
          <w:szCs w:val="26"/>
        </w:rPr>
      </w:pPr>
      <w:bookmarkStart w:id="0" w:name="_GoBack"/>
      <w:bookmarkEnd w:id="0"/>
      <w:r w:rsidRPr="00C5341A">
        <w:rPr>
          <w:rFonts w:eastAsia="Times New Roman"/>
          <w:sz w:val="26"/>
          <w:szCs w:val="26"/>
        </w:rPr>
        <w:t>Chapter 28</w:t>
      </w:r>
    </w:p>
    <w:p w14:paraId="0BE347EC" w14:textId="77777777" w:rsidR="00AA106F" w:rsidRPr="00C5341A" w:rsidRDefault="00AA106F" w:rsidP="00AA106F">
      <w:pPr>
        <w:pStyle w:val="Heading3"/>
        <w:spacing w:before="0" w:after="360"/>
        <w:ind w:left="0"/>
        <w:jc w:val="center"/>
        <w:divId w:val="1967616160"/>
        <w:rPr>
          <w:rFonts w:eastAsia="Times New Roman"/>
          <w:sz w:val="26"/>
          <w:szCs w:val="26"/>
        </w:rPr>
      </w:pPr>
      <w:r w:rsidRPr="00C5341A">
        <w:rPr>
          <w:rFonts w:eastAsia="Times New Roman"/>
          <w:sz w:val="26"/>
          <w:szCs w:val="26"/>
        </w:rPr>
        <w:t>MISCELLANEOUS OFFENSES AND PROVISIONS</w:t>
      </w:r>
    </w:p>
    <w:p w14:paraId="294AE9B3" w14:textId="77777777" w:rsidR="008D2C6E" w:rsidRPr="00927AFF" w:rsidRDefault="008D2C6E" w:rsidP="00032F1C">
      <w:pPr>
        <w:ind w:left="0"/>
        <w:jc w:val="center"/>
        <w:divId w:val="1967616160"/>
        <w:rPr>
          <w:rFonts w:eastAsia="Times New Roman"/>
          <w:b/>
        </w:rPr>
      </w:pPr>
      <w:r w:rsidRPr="00927AFF">
        <w:rPr>
          <w:rFonts w:eastAsia="Times New Roman"/>
          <w:b/>
        </w:rPr>
        <w:t>*   *   *</w:t>
      </w:r>
    </w:p>
    <w:p w14:paraId="39F43E03" w14:textId="77777777" w:rsidR="00C176AF" w:rsidRPr="00927AFF" w:rsidRDefault="00FF4949" w:rsidP="00032F1C">
      <w:pPr>
        <w:ind w:left="0"/>
        <w:jc w:val="center"/>
        <w:divId w:val="1967616160"/>
        <w:rPr>
          <w:rFonts w:eastAsia="Times New Roman"/>
          <w:b/>
        </w:rPr>
      </w:pPr>
      <w:r w:rsidRPr="00927AFF">
        <w:rPr>
          <w:rFonts w:eastAsia="Times New Roman"/>
          <w:b/>
        </w:rPr>
        <w:t>ARTICLE IV.</w:t>
      </w:r>
      <w:r w:rsidR="000A7DEC" w:rsidRPr="00927AFF">
        <w:rPr>
          <w:rFonts w:eastAsia="Times New Roman"/>
          <w:b/>
        </w:rPr>
        <w:t xml:space="preserve">  </w:t>
      </w:r>
      <w:r w:rsidRPr="00927AFF">
        <w:rPr>
          <w:rFonts w:eastAsia="Times New Roman"/>
          <w:b/>
        </w:rPr>
        <w:t xml:space="preserve">CORRECTIONAL FACILITIES </w:t>
      </w:r>
      <w:r w:rsidR="00845357" w:rsidRPr="00927AFF">
        <w:rPr>
          <w:rFonts w:eastAsia="Times New Roman"/>
          <w:b/>
          <w:u w:val="single"/>
        </w:rPr>
        <w:t xml:space="preserve">AND </w:t>
      </w:r>
      <w:r w:rsidR="001D65CD" w:rsidRPr="00927AFF">
        <w:rPr>
          <w:rFonts w:eastAsia="Times New Roman"/>
          <w:b/>
          <w:u w:val="single"/>
        </w:rPr>
        <w:t>ALTERNATE</w:t>
      </w:r>
      <w:r w:rsidR="00845357" w:rsidRPr="00927AFF">
        <w:rPr>
          <w:rFonts w:eastAsia="Times New Roman"/>
          <w:b/>
          <w:u w:val="single"/>
        </w:rPr>
        <w:t xml:space="preserve"> HOUSING FACILITIES</w:t>
      </w:r>
    </w:p>
    <w:p w14:paraId="69FBC597" w14:textId="77777777" w:rsidR="000A7DEC" w:rsidRPr="00927AFF" w:rsidRDefault="00FF4949" w:rsidP="00032F1C">
      <w:pPr>
        <w:keepNext/>
        <w:ind w:left="1440" w:hanging="1440"/>
        <w:rPr>
          <w:rFonts w:eastAsia="Times New Roman"/>
          <w:b/>
        </w:rPr>
      </w:pPr>
      <w:r w:rsidRPr="00927AFF">
        <w:rPr>
          <w:rFonts w:eastAsia="Times New Roman"/>
          <w:b/>
        </w:rPr>
        <w:t>Sec. 28-151.</w:t>
      </w:r>
      <w:r w:rsidR="000A7DEC" w:rsidRPr="00927AFF">
        <w:rPr>
          <w:rFonts w:eastAsia="Times New Roman"/>
          <w:b/>
        </w:rPr>
        <w:tab/>
      </w:r>
      <w:r w:rsidRPr="00927AFF">
        <w:rPr>
          <w:rFonts w:eastAsia="Times New Roman"/>
          <w:b/>
        </w:rPr>
        <w:t>Definitions.</w:t>
      </w:r>
    </w:p>
    <w:p w14:paraId="7AD81D26" w14:textId="77777777" w:rsidR="000A7DEC" w:rsidRPr="00927AFF" w:rsidRDefault="00084690" w:rsidP="00621C20">
      <w:pPr>
        <w:pStyle w:val="p0"/>
        <w:spacing w:after="240"/>
        <w:ind w:left="0" w:firstLine="0"/>
        <w:rPr>
          <w:sz w:val="22"/>
        </w:rPr>
      </w:pPr>
      <w:r w:rsidRPr="00927AFF">
        <w:rPr>
          <w:sz w:val="22"/>
        </w:rPr>
        <w:tab/>
      </w:r>
      <w:r w:rsidR="00FF4949" w:rsidRPr="00927AFF">
        <w:rPr>
          <w:sz w:val="22"/>
        </w:rPr>
        <w:t>As used in this article, the following words and terms shall have the meanings ascribed to them in this section, unless the context of their usage clearly indicates another meaning:</w:t>
      </w:r>
    </w:p>
    <w:p w14:paraId="56A5BE09" w14:textId="77777777" w:rsidR="008008DE" w:rsidRPr="00927AFF" w:rsidRDefault="008008DE" w:rsidP="008008DE">
      <w:pPr>
        <w:pStyle w:val="p0"/>
        <w:spacing w:after="240"/>
        <w:ind w:firstLine="0"/>
        <w:rPr>
          <w:iCs/>
          <w:sz w:val="22"/>
          <w:u w:val="single"/>
        </w:rPr>
      </w:pPr>
      <w:r w:rsidRPr="008008DE">
        <w:rPr>
          <w:sz w:val="22"/>
          <w:u w:val="single"/>
        </w:rPr>
        <w:tab/>
      </w:r>
      <w:r w:rsidRPr="00927AFF">
        <w:rPr>
          <w:i/>
          <w:iCs/>
          <w:sz w:val="22"/>
          <w:u w:val="single"/>
        </w:rPr>
        <w:t>Alternate housing facility</w:t>
      </w:r>
      <w:r w:rsidRPr="00927AFF">
        <w:rPr>
          <w:iCs/>
          <w:sz w:val="22"/>
          <w:u w:val="single"/>
        </w:rPr>
        <w:t xml:space="preserve"> means a residence owned by an individual, private entity, or non-profit or faith-based organization that is not operated by, established by, or contracted with the Texas Department Criminal Justice </w:t>
      </w:r>
      <w:r>
        <w:rPr>
          <w:iCs/>
          <w:sz w:val="22"/>
          <w:u w:val="single"/>
        </w:rPr>
        <w:t xml:space="preserve">(“TDCJ”) </w:t>
      </w:r>
      <w:r w:rsidRPr="00927AFF">
        <w:rPr>
          <w:iCs/>
          <w:sz w:val="22"/>
          <w:u w:val="single"/>
        </w:rPr>
        <w:t>where three or more unrelated parolees reside.</w:t>
      </w:r>
    </w:p>
    <w:p w14:paraId="5BFC863B" w14:textId="77777777" w:rsidR="000A7DEC" w:rsidRPr="00927AFF" w:rsidRDefault="00084690" w:rsidP="00032F1C">
      <w:pPr>
        <w:pStyle w:val="p0"/>
        <w:spacing w:after="240"/>
        <w:ind w:firstLine="0"/>
        <w:rPr>
          <w:sz w:val="22"/>
        </w:rPr>
      </w:pPr>
      <w:r w:rsidRPr="00927AFF">
        <w:rPr>
          <w:sz w:val="22"/>
        </w:rPr>
        <w:tab/>
      </w:r>
      <w:r w:rsidR="00FF4949" w:rsidRPr="00927AFF">
        <w:rPr>
          <w:i/>
          <w:iCs/>
          <w:sz w:val="22"/>
        </w:rPr>
        <w:t>Correctional facility</w:t>
      </w:r>
      <w:r w:rsidR="00EA3EF7" w:rsidRPr="00927AFF">
        <w:rPr>
          <w:sz w:val="22"/>
          <w:u w:val="single"/>
        </w:rPr>
        <w:t xml:space="preserve"> means a</w:t>
      </w:r>
      <w:r w:rsidR="00FF4949" w:rsidRPr="00927AFF">
        <w:rPr>
          <w:sz w:val="22"/>
        </w:rPr>
        <w:t xml:space="preserve"> facility for the housing and rehabilitation or training of adults on parole, early</w:t>
      </w:r>
      <w:r w:rsidR="00EA3EF7" w:rsidRPr="00927AFF">
        <w:rPr>
          <w:sz w:val="22"/>
          <w:u w:val="single"/>
        </w:rPr>
        <w:t xml:space="preserve"> rele</w:t>
      </w:r>
      <w:r w:rsidR="00400C8D" w:rsidRPr="00927AFF">
        <w:rPr>
          <w:sz w:val="22"/>
          <w:u w:val="single"/>
        </w:rPr>
        <w:t>a</w:t>
      </w:r>
      <w:r w:rsidR="00EA3EF7" w:rsidRPr="00927AFF">
        <w:rPr>
          <w:sz w:val="22"/>
          <w:u w:val="single"/>
        </w:rPr>
        <w:t>se</w:t>
      </w:r>
      <w:r w:rsidR="00FF4949" w:rsidRPr="00927AFF">
        <w:rPr>
          <w:sz w:val="22"/>
        </w:rPr>
        <w:t xml:space="preserve"> or pre-release, or any other form of executive, judicial or administrative release from a penal institution. Such a facility shall not include a facility</w:t>
      </w:r>
      <w:r w:rsidR="00EA3EF7" w:rsidRPr="00927AFF">
        <w:rPr>
          <w:sz w:val="22"/>
          <w:u w:val="single"/>
        </w:rPr>
        <w:t xml:space="preserve"> that</w:t>
      </w:r>
      <w:r w:rsidR="00FF4949" w:rsidRPr="00927AFF">
        <w:rPr>
          <w:sz w:val="22"/>
        </w:rPr>
        <w:t xml:space="preserve"> is:</w:t>
      </w:r>
    </w:p>
    <w:p w14:paraId="01B66532" w14:textId="77777777" w:rsidR="000A7DEC" w:rsidRPr="00927AFF" w:rsidRDefault="00FF4949" w:rsidP="00032F1C">
      <w:pPr>
        <w:pStyle w:val="list1"/>
        <w:spacing w:after="240"/>
        <w:ind w:left="2160" w:hanging="720"/>
        <w:rPr>
          <w:sz w:val="22"/>
          <w:szCs w:val="22"/>
        </w:rPr>
      </w:pPr>
      <w:r w:rsidRPr="00927AFF">
        <w:rPr>
          <w:sz w:val="22"/>
          <w:szCs w:val="22"/>
        </w:rPr>
        <w:t>(1)</w:t>
      </w:r>
      <w:r w:rsidRPr="00927AFF">
        <w:rPr>
          <w:sz w:val="22"/>
          <w:szCs w:val="22"/>
        </w:rPr>
        <w:tab/>
      </w:r>
      <w:r w:rsidR="00EA3EF7" w:rsidRPr="00927AFF">
        <w:rPr>
          <w:sz w:val="22"/>
          <w:szCs w:val="22"/>
          <w:u w:val="single"/>
        </w:rPr>
        <w:t>U</w:t>
      </w:r>
      <w:r w:rsidRPr="00927AFF">
        <w:rPr>
          <w:sz w:val="22"/>
          <w:szCs w:val="22"/>
          <w:u w:val="single"/>
        </w:rPr>
        <w:t xml:space="preserve">sed </w:t>
      </w:r>
      <w:r w:rsidRPr="00927AFF">
        <w:rPr>
          <w:sz w:val="22"/>
          <w:szCs w:val="22"/>
        </w:rPr>
        <w:t>primarily as a temporary holding facility</w:t>
      </w:r>
      <w:r w:rsidR="00124142" w:rsidRPr="00927AFF">
        <w:rPr>
          <w:sz w:val="22"/>
          <w:szCs w:val="22"/>
          <w:u w:val="single"/>
        </w:rPr>
        <w:t>;</w:t>
      </w:r>
    </w:p>
    <w:p w14:paraId="4D54E7E2" w14:textId="77777777" w:rsidR="000A7DEC" w:rsidRPr="00927AFF" w:rsidRDefault="00FF4949" w:rsidP="00032F1C">
      <w:pPr>
        <w:pStyle w:val="list1"/>
        <w:spacing w:after="240"/>
        <w:ind w:left="2160" w:hanging="720"/>
        <w:rPr>
          <w:sz w:val="22"/>
          <w:szCs w:val="22"/>
        </w:rPr>
      </w:pPr>
      <w:r w:rsidRPr="00927AFF">
        <w:rPr>
          <w:sz w:val="22"/>
          <w:szCs w:val="22"/>
        </w:rPr>
        <w:t>(2)</w:t>
      </w:r>
      <w:r w:rsidRPr="00927AFF">
        <w:rPr>
          <w:sz w:val="22"/>
          <w:szCs w:val="22"/>
        </w:rPr>
        <w:tab/>
      </w:r>
      <w:r w:rsidR="001027FF" w:rsidRPr="00927AFF">
        <w:rPr>
          <w:sz w:val="22"/>
          <w:szCs w:val="22"/>
          <w:u w:val="single"/>
        </w:rPr>
        <w:t xml:space="preserve">Used </w:t>
      </w:r>
      <w:r w:rsidRPr="00927AFF">
        <w:rPr>
          <w:sz w:val="22"/>
          <w:szCs w:val="22"/>
        </w:rPr>
        <w:t>primarily for persons arrested for or found guilty of misdemeanor offenses</w:t>
      </w:r>
      <w:r w:rsidR="00124142" w:rsidRPr="00927AFF">
        <w:rPr>
          <w:sz w:val="22"/>
          <w:szCs w:val="22"/>
          <w:u w:val="single"/>
        </w:rPr>
        <w:t>;</w:t>
      </w:r>
    </w:p>
    <w:p w14:paraId="4D50B633" w14:textId="77777777" w:rsidR="000A7DEC" w:rsidRPr="00927AFF" w:rsidRDefault="00FF4949" w:rsidP="00032F1C">
      <w:pPr>
        <w:pStyle w:val="list1"/>
        <w:spacing w:after="240"/>
        <w:ind w:left="2160" w:hanging="720"/>
        <w:rPr>
          <w:sz w:val="22"/>
          <w:szCs w:val="22"/>
        </w:rPr>
      </w:pPr>
      <w:r w:rsidRPr="00927AFF">
        <w:rPr>
          <w:sz w:val="22"/>
          <w:szCs w:val="22"/>
        </w:rPr>
        <w:t>(3)</w:t>
      </w:r>
      <w:r w:rsidRPr="00927AFF">
        <w:rPr>
          <w:sz w:val="22"/>
          <w:szCs w:val="22"/>
        </w:rPr>
        <w:tab/>
      </w:r>
      <w:r w:rsidR="001027FF" w:rsidRPr="00927AFF">
        <w:rPr>
          <w:sz w:val="22"/>
          <w:szCs w:val="22"/>
          <w:u w:val="single"/>
        </w:rPr>
        <w:t>L</w:t>
      </w:r>
      <w:r w:rsidRPr="00927AFF">
        <w:rPr>
          <w:sz w:val="22"/>
          <w:szCs w:val="22"/>
          <w:u w:val="single"/>
        </w:rPr>
        <w:t xml:space="preserve">ocated </w:t>
      </w:r>
      <w:r w:rsidRPr="00927AFF">
        <w:rPr>
          <w:sz w:val="22"/>
          <w:szCs w:val="22"/>
        </w:rPr>
        <w:t>in or near court facilities</w:t>
      </w:r>
      <w:r w:rsidR="00124142" w:rsidRPr="00927AFF">
        <w:rPr>
          <w:sz w:val="22"/>
          <w:szCs w:val="22"/>
          <w:u w:val="single"/>
        </w:rPr>
        <w:t>;</w:t>
      </w:r>
      <w:r w:rsidRPr="00927AFF">
        <w:rPr>
          <w:sz w:val="22"/>
          <w:szCs w:val="22"/>
        </w:rPr>
        <w:t xml:space="preserve"> or</w:t>
      </w:r>
    </w:p>
    <w:p w14:paraId="2C6A9EFE" w14:textId="77777777" w:rsidR="000A7DEC" w:rsidRPr="00927AFF" w:rsidRDefault="00FF4949" w:rsidP="00032F1C">
      <w:pPr>
        <w:pStyle w:val="list1"/>
        <w:spacing w:after="240"/>
        <w:ind w:left="2160" w:hanging="720"/>
        <w:rPr>
          <w:sz w:val="22"/>
          <w:szCs w:val="22"/>
        </w:rPr>
      </w:pPr>
      <w:r w:rsidRPr="00927AFF">
        <w:rPr>
          <w:sz w:val="22"/>
          <w:szCs w:val="22"/>
        </w:rPr>
        <w:t>(4)</w:t>
      </w:r>
      <w:r w:rsidRPr="00927AFF">
        <w:rPr>
          <w:sz w:val="22"/>
          <w:szCs w:val="22"/>
        </w:rPr>
        <w:tab/>
      </w:r>
      <w:r w:rsidR="001027FF" w:rsidRPr="00927AFF">
        <w:rPr>
          <w:sz w:val="22"/>
          <w:szCs w:val="22"/>
          <w:u w:val="single"/>
        </w:rPr>
        <w:t xml:space="preserve">Used </w:t>
      </w:r>
      <w:r w:rsidRPr="00927AFF">
        <w:rPr>
          <w:sz w:val="22"/>
          <w:szCs w:val="22"/>
        </w:rPr>
        <w:t>primarily to hold prisoners awaiting transfer to a state facility.</w:t>
      </w:r>
    </w:p>
    <w:p w14:paraId="11622F4C" w14:textId="77777777" w:rsidR="001027FF" w:rsidRPr="00927AFF" w:rsidRDefault="001027FF" w:rsidP="001027FF">
      <w:pPr>
        <w:pStyle w:val="list2"/>
        <w:spacing w:after="240"/>
        <w:ind w:left="720" w:firstLine="0"/>
        <w:rPr>
          <w:sz w:val="22"/>
          <w:szCs w:val="22"/>
          <w:u w:val="single"/>
        </w:rPr>
      </w:pPr>
      <w:r w:rsidRPr="00927AFF">
        <w:rPr>
          <w:sz w:val="22"/>
          <w:szCs w:val="22"/>
          <w:u w:val="single"/>
        </w:rPr>
        <w:tab/>
      </w:r>
      <w:r w:rsidRPr="00927AFF">
        <w:rPr>
          <w:i/>
          <w:sz w:val="22"/>
          <w:szCs w:val="22"/>
          <w:u w:val="single"/>
        </w:rPr>
        <w:t>Department</w:t>
      </w:r>
      <w:r w:rsidRPr="00927AFF">
        <w:rPr>
          <w:sz w:val="22"/>
          <w:szCs w:val="22"/>
          <w:u w:val="single"/>
        </w:rPr>
        <w:t xml:space="preserve"> means</w:t>
      </w:r>
      <w:r w:rsidR="00F777EE">
        <w:rPr>
          <w:sz w:val="22"/>
          <w:szCs w:val="22"/>
          <w:u w:val="single"/>
        </w:rPr>
        <w:t xml:space="preserve"> the department of administration and regulatory affairs</w:t>
      </w:r>
      <w:r w:rsidRPr="00927AFF">
        <w:rPr>
          <w:sz w:val="22"/>
          <w:szCs w:val="22"/>
          <w:u w:val="single"/>
        </w:rPr>
        <w:t>.</w:t>
      </w:r>
    </w:p>
    <w:p w14:paraId="7EBD32D9" w14:textId="77777777" w:rsidR="000A7DEC" w:rsidRPr="00927AFF" w:rsidRDefault="00084690" w:rsidP="00032F1C">
      <w:pPr>
        <w:pStyle w:val="list1"/>
        <w:spacing w:after="240"/>
        <w:ind w:left="720" w:firstLine="0"/>
        <w:rPr>
          <w:sz w:val="22"/>
          <w:szCs w:val="22"/>
        </w:rPr>
      </w:pPr>
      <w:r w:rsidRPr="00927AFF">
        <w:rPr>
          <w:sz w:val="22"/>
          <w:szCs w:val="22"/>
        </w:rPr>
        <w:tab/>
      </w:r>
      <w:r w:rsidR="00FF4949" w:rsidRPr="00927AFF">
        <w:rPr>
          <w:i/>
          <w:iCs/>
          <w:sz w:val="22"/>
          <w:szCs w:val="22"/>
        </w:rPr>
        <w:t>Director</w:t>
      </w:r>
      <w:r w:rsidR="00EA3EF7" w:rsidRPr="00927AFF">
        <w:rPr>
          <w:sz w:val="22"/>
          <w:szCs w:val="22"/>
          <w:u w:val="single"/>
        </w:rPr>
        <w:t xml:space="preserve"> means the</w:t>
      </w:r>
      <w:r w:rsidR="00FF4949" w:rsidRPr="00927AFF">
        <w:rPr>
          <w:sz w:val="22"/>
          <w:szCs w:val="22"/>
        </w:rPr>
        <w:t xml:space="preserve"> director of the department</w:t>
      </w:r>
      <w:r w:rsidR="001027FF" w:rsidRPr="00927AFF">
        <w:rPr>
          <w:sz w:val="22"/>
          <w:szCs w:val="22"/>
          <w:u w:val="single"/>
        </w:rPr>
        <w:t xml:space="preserve"> and</w:t>
      </w:r>
      <w:r w:rsidR="00C21F47" w:rsidRPr="00927AFF">
        <w:rPr>
          <w:sz w:val="22"/>
          <w:szCs w:val="22"/>
          <w:u w:val="single"/>
        </w:rPr>
        <w:t xml:space="preserve"> </w:t>
      </w:r>
      <w:r w:rsidR="00EA3EF7" w:rsidRPr="00927AFF">
        <w:rPr>
          <w:sz w:val="22"/>
          <w:szCs w:val="22"/>
          <w:u w:val="single"/>
        </w:rPr>
        <w:t xml:space="preserve">the director’s </w:t>
      </w:r>
      <w:r w:rsidR="00C21F47" w:rsidRPr="00927AFF">
        <w:rPr>
          <w:sz w:val="22"/>
          <w:szCs w:val="22"/>
          <w:u w:val="single"/>
        </w:rPr>
        <w:t>designee</w:t>
      </w:r>
      <w:r w:rsidR="001027FF" w:rsidRPr="00927AFF">
        <w:rPr>
          <w:sz w:val="22"/>
          <w:szCs w:val="22"/>
          <w:u w:val="single"/>
        </w:rPr>
        <w:t>s</w:t>
      </w:r>
      <w:r w:rsidR="00FF4949" w:rsidRPr="00927AFF">
        <w:rPr>
          <w:sz w:val="22"/>
          <w:szCs w:val="22"/>
        </w:rPr>
        <w:t>.</w:t>
      </w:r>
    </w:p>
    <w:p w14:paraId="3B54B089" w14:textId="77777777" w:rsidR="00377DA0" w:rsidRPr="00927AFF" w:rsidRDefault="00377DA0" w:rsidP="00032F1C">
      <w:pPr>
        <w:pStyle w:val="list1"/>
        <w:spacing w:after="240"/>
        <w:ind w:left="720" w:firstLine="0"/>
        <w:rPr>
          <w:sz w:val="22"/>
          <w:szCs w:val="22"/>
          <w:u w:val="single"/>
        </w:rPr>
      </w:pPr>
      <w:r w:rsidRPr="00927AFF">
        <w:rPr>
          <w:sz w:val="22"/>
          <w:szCs w:val="22"/>
          <w:u w:val="single"/>
        </w:rPr>
        <w:tab/>
      </w:r>
      <w:r w:rsidRPr="00927AFF">
        <w:rPr>
          <w:i/>
          <w:sz w:val="22"/>
          <w:szCs w:val="22"/>
          <w:u w:val="single"/>
        </w:rPr>
        <w:t>Facility</w:t>
      </w:r>
      <w:r w:rsidRPr="00927AFF">
        <w:rPr>
          <w:sz w:val="22"/>
          <w:szCs w:val="22"/>
          <w:u w:val="single"/>
        </w:rPr>
        <w:t xml:space="preserve"> means a correctional facility or an alternate housing facility.</w:t>
      </w:r>
    </w:p>
    <w:p w14:paraId="3B053B6E" w14:textId="77777777" w:rsidR="00377DA0" w:rsidRPr="00927AFF" w:rsidRDefault="00377DA0" w:rsidP="00377DA0">
      <w:pPr>
        <w:pStyle w:val="list2"/>
        <w:spacing w:after="240"/>
        <w:ind w:left="720" w:firstLine="0"/>
        <w:rPr>
          <w:iCs/>
          <w:sz w:val="22"/>
          <w:szCs w:val="22"/>
        </w:rPr>
      </w:pPr>
      <w:r w:rsidRPr="00927AFF">
        <w:rPr>
          <w:sz w:val="22"/>
          <w:szCs w:val="22"/>
          <w:u w:val="single"/>
        </w:rPr>
        <w:tab/>
      </w:r>
      <w:r w:rsidRPr="00927AFF">
        <w:rPr>
          <w:i/>
          <w:iCs/>
          <w:sz w:val="22"/>
          <w:szCs w:val="22"/>
          <w:u w:val="single"/>
        </w:rPr>
        <w:t>Hearing officer</w:t>
      </w:r>
      <w:r w:rsidRPr="00927AFF">
        <w:rPr>
          <w:iCs/>
          <w:sz w:val="22"/>
          <w:szCs w:val="22"/>
          <w:u w:val="single"/>
        </w:rPr>
        <w:t xml:space="preserve"> means an individual designated by the director to conduct administrative appeal hearings</w:t>
      </w:r>
      <w:r w:rsidRPr="00927AFF">
        <w:rPr>
          <w:iCs/>
          <w:sz w:val="22"/>
          <w:szCs w:val="22"/>
        </w:rPr>
        <w:t>.</w:t>
      </w:r>
    </w:p>
    <w:p w14:paraId="52C5C5A0" w14:textId="77777777" w:rsidR="000A7DEC" w:rsidRPr="00927AFF" w:rsidRDefault="00084690" w:rsidP="00032F1C">
      <w:pPr>
        <w:pStyle w:val="p0"/>
        <w:spacing w:after="240"/>
        <w:ind w:firstLine="0"/>
        <w:rPr>
          <w:sz w:val="22"/>
        </w:rPr>
      </w:pPr>
      <w:r w:rsidRPr="00927AFF">
        <w:rPr>
          <w:iCs/>
          <w:sz w:val="22"/>
        </w:rPr>
        <w:tab/>
      </w:r>
      <w:r w:rsidR="00FF4949" w:rsidRPr="00927AFF">
        <w:rPr>
          <w:i/>
          <w:iCs/>
          <w:sz w:val="22"/>
        </w:rPr>
        <w:t>Licensed day care center</w:t>
      </w:r>
      <w:r w:rsidR="00EA3EF7" w:rsidRPr="00927AFF">
        <w:rPr>
          <w:sz w:val="22"/>
          <w:u w:val="single"/>
        </w:rPr>
        <w:t xml:space="preserve"> means a</w:t>
      </w:r>
      <w:r w:rsidR="00FF4949" w:rsidRPr="00927AFF">
        <w:rPr>
          <w:sz w:val="22"/>
        </w:rPr>
        <w:t xml:space="preserve"> facility licensed by the State of Texas</w:t>
      </w:r>
      <w:r w:rsidR="00FF4949" w:rsidRPr="005C3F9E">
        <w:rPr>
          <w:sz w:val="22"/>
        </w:rPr>
        <w:t>, whether situated within the city or not,</w:t>
      </w:r>
      <w:r w:rsidR="00FF4949" w:rsidRPr="00927AFF">
        <w:rPr>
          <w:sz w:val="22"/>
        </w:rPr>
        <w:t xml:space="preserve"> that provides care, training, education, custody, treatment or supervision for more than 12 children under 14 years of age, where such children are not related by blood, marriage or adoption to the owner or operator of the facility, for less than 24 hours a day, regardless of whether or not the facility is operated for a profit or charges for the services it offers.</w:t>
      </w:r>
    </w:p>
    <w:p w14:paraId="083B5CBA" w14:textId="77777777" w:rsidR="000A7DEC" w:rsidRPr="00780910" w:rsidRDefault="00084690" w:rsidP="00032F1C">
      <w:pPr>
        <w:pStyle w:val="p0"/>
        <w:spacing w:after="240"/>
        <w:ind w:firstLine="0"/>
        <w:rPr>
          <w:sz w:val="22"/>
        </w:rPr>
      </w:pPr>
      <w:r w:rsidRPr="00927AFF">
        <w:rPr>
          <w:sz w:val="22"/>
        </w:rPr>
        <w:tab/>
      </w:r>
      <w:r w:rsidR="00FF4949" w:rsidRPr="00927AFF">
        <w:rPr>
          <w:i/>
          <w:iCs/>
          <w:sz w:val="22"/>
        </w:rPr>
        <w:t>Operator</w:t>
      </w:r>
      <w:r w:rsidR="005F008B" w:rsidRPr="00927AFF">
        <w:rPr>
          <w:sz w:val="22"/>
          <w:u w:val="single"/>
        </w:rPr>
        <w:t xml:space="preserve"> means the</w:t>
      </w:r>
      <w:r w:rsidR="00FF4949" w:rsidRPr="00927AFF">
        <w:rPr>
          <w:sz w:val="22"/>
        </w:rPr>
        <w:t xml:space="preserve"> manager or other natural person principally in charge of a</w:t>
      </w:r>
      <w:r w:rsidR="00FF4949" w:rsidRPr="00780910">
        <w:rPr>
          <w:sz w:val="22"/>
        </w:rPr>
        <w:t xml:space="preserve"> facility.</w:t>
      </w:r>
    </w:p>
    <w:p w14:paraId="6860F7A0" w14:textId="77777777" w:rsidR="000A7DEC" w:rsidRPr="00927AFF" w:rsidRDefault="00084690" w:rsidP="00032F1C">
      <w:pPr>
        <w:pStyle w:val="p0"/>
        <w:spacing w:after="240"/>
        <w:ind w:firstLine="0"/>
        <w:rPr>
          <w:sz w:val="22"/>
        </w:rPr>
      </w:pPr>
      <w:r w:rsidRPr="00780910">
        <w:rPr>
          <w:sz w:val="22"/>
        </w:rPr>
        <w:lastRenderedPageBreak/>
        <w:tab/>
      </w:r>
      <w:r w:rsidR="00FF4949" w:rsidRPr="00780910">
        <w:rPr>
          <w:i/>
          <w:iCs/>
          <w:sz w:val="22"/>
        </w:rPr>
        <w:t>Owner or owners</w:t>
      </w:r>
      <w:r w:rsidR="005F008B" w:rsidRPr="00780910">
        <w:rPr>
          <w:sz w:val="22"/>
          <w:u w:val="single"/>
        </w:rPr>
        <w:t xml:space="preserve"> means the</w:t>
      </w:r>
      <w:r w:rsidR="00FF4949" w:rsidRPr="00780910">
        <w:rPr>
          <w:sz w:val="22"/>
        </w:rPr>
        <w:t xml:space="preserve"> proprietor if a sole proprietorship, all general partners if a partnership,</w:t>
      </w:r>
      <w:r w:rsidR="00644AEC" w:rsidRPr="00927AFF">
        <w:rPr>
          <w:sz w:val="22"/>
        </w:rPr>
        <w:t xml:space="preserve"> the corporation</w:t>
      </w:r>
      <w:r w:rsidR="00644AEC" w:rsidRPr="00927AFF">
        <w:rPr>
          <w:sz w:val="22"/>
          <w:u w:val="single"/>
        </w:rPr>
        <w:t xml:space="preserve"> and all officers, directors, and persons holding 50 percent or more of the outstanding shares of the corporation</w:t>
      </w:r>
      <w:r w:rsidR="00D924F9" w:rsidRPr="00780910">
        <w:rPr>
          <w:sz w:val="22"/>
        </w:rPr>
        <w:t xml:space="preserve"> if a corporation</w:t>
      </w:r>
      <w:r w:rsidR="00D924F9" w:rsidRPr="00927AFF">
        <w:rPr>
          <w:sz w:val="22"/>
        </w:rPr>
        <w:t>,</w:t>
      </w:r>
      <w:r w:rsidR="00FF4949" w:rsidRPr="00927AFF">
        <w:rPr>
          <w:sz w:val="22"/>
        </w:rPr>
        <w:t xml:space="preserve"> or a governmental entity.</w:t>
      </w:r>
    </w:p>
    <w:p w14:paraId="6B08ADD5" w14:textId="77777777" w:rsidR="0097061A" w:rsidRPr="00927AFF" w:rsidRDefault="00084690" w:rsidP="00032F1C">
      <w:pPr>
        <w:pStyle w:val="p0"/>
        <w:spacing w:after="240"/>
        <w:ind w:firstLine="0"/>
        <w:rPr>
          <w:iCs/>
          <w:sz w:val="22"/>
          <w:u w:val="single"/>
        </w:rPr>
      </w:pPr>
      <w:r w:rsidRPr="00927AFF">
        <w:rPr>
          <w:sz w:val="22"/>
          <w:u w:val="single"/>
        </w:rPr>
        <w:tab/>
      </w:r>
      <w:r w:rsidR="0097061A" w:rsidRPr="00927AFF">
        <w:rPr>
          <w:i/>
          <w:iCs/>
          <w:sz w:val="22"/>
          <w:u w:val="single"/>
        </w:rPr>
        <w:t>Parolee</w:t>
      </w:r>
      <w:r w:rsidR="005F008B" w:rsidRPr="00927AFF">
        <w:rPr>
          <w:color w:val="000000"/>
          <w:sz w:val="22"/>
          <w:u w:val="single"/>
        </w:rPr>
        <w:t xml:space="preserve"> means</w:t>
      </w:r>
      <w:r w:rsidR="0077378A" w:rsidRPr="00927AFF">
        <w:rPr>
          <w:color w:val="000000"/>
          <w:sz w:val="22"/>
          <w:u w:val="single"/>
        </w:rPr>
        <w:t xml:space="preserve"> a convicted felon released from incarceration to serve a portion of</w:t>
      </w:r>
      <w:r w:rsidR="005F008B" w:rsidRPr="00927AFF">
        <w:rPr>
          <w:color w:val="000000"/>
          <w:sz w:val="22"/>
          <w:u w:val="single"/>
        </w:rPr>
        <w:t xml:space="preserve"> his</w:t>
      </w:r>
      <w:r w:rsidR="0077378A" w:rsidRPr="00927AFF">
        <w:rPr>
          <w:color w:val="000000"/>
          <w:sz w:val="22"/>
          <w:u w:val="single"/>
        </w:rPr>
        <w:t xml:space="preserve"> sentence under supervision in the community.</w:t>
      </w:r>
    </w:p>
    <w:p w14:paraId="4701B61F" w14:textId="77777777" w:rsidR="000A7DEC" w:rsidRPr="00927AFF" w:rsidRDefault="00084690" w:rsidP="00032F1C">
      <w:pPr>
        <w:pStyle w:val="p0"/>
        <w:spacing w:after="240"/>
        <w:ind w:firstLine="0"/>
        <w:rPr>
          <w:sz w:val="22"/>
        </w:rPr>
      </w:pPr>
      <w:bookmarkStart w:id="1" w:name="_Hlk506468085"/>
      <w:r w:rsidRPr="00927AFF">
        <w:rPr>
          <w:iCs/>
          <w:sz w:val="22"/>
        </w:rPr>
        <w:tab/>
      </w:r>
      <w:r w:rsidR="00FF4949" w:rsidRPr="00780910">
        <w:rPr>
          <w:i/>
          <w:iCs/>
          <w:sz w:val="22"/>
        </w:rPr>
        <w:t>Permit</w:t>
      </w:r>
      <w:r w:rsidR="005F008B" w:rsidRPr="00780910">
        <w:rPr>
          <w:sz w:val="22"/>
          <w:u w:val="single"/>
        </w:rPr>
        <w:t xml:space="preserve"> means a</w:t>
      </w:r>
      <w:r w:rsidR="00FF4949" w:rsidRPr="00780910">
        <w:rPr>
          <w:sz w:val="22"/>
        </w:rPr>
        <w:t xml:space="preserve"> current, valid permit issued by the director pursuant to the terms of this article to an operator for a facility.</w:t>
      </w:r>
    </w:p>
    <w:bookmarkEnd w:id="1"/>
    <w:p w14:paraId="27B492EA" w14:textId="77777777" w:rsidR="000A7DEC" w:rsidRPr="00927AFF" w:rsidRDefault="00084690" w:rsidP="00032F1C">
      <w:pPr>
        <w:pStyle w:val="p0"/>
        <w:spacing w:after="240"/>
        <w:ind w:firstLine="0"/>
        <w:rPr>
          <w:sz w:val="22"/>
        </w:rPr>
      </w:pPr>
      <w:r w:rsidRPr="00927AFF">
        <w:rPr>
          <w:iCs/>
          <w:sz w:val="22"/>
        </w:rPr>
        <w:tab/>
      </w:r>
      <w:r w:rsidR="00FF4949" w:rsidRPr="00927AFF">
        <w:rPr>
          <w:i/>
          <w:iCs/>
          <w:sz w:val="22"/>
        </w:rPr>
        <w:t>Public park or recreation facility</w:t>
      </w:r>
      <w:r w:rsidR="005F008B" w:rsidRPr="00927AFF">
        <w:rPr>
          <w:sz w:val="22"/>
          <w:u w:val="single"/>
        </w:rPr>
        <w:t xml:space="preserve"> means a</w:t>
      </w:r>
      <w:r w:rsidR="00FF4949" w:rsidRPr="00927AFF">
        <w:rPr>
          <w:sz w:val="22"/>
        </w:rPr>
        <w:t xml:space="preserve"> publicly owned or controlled park or recreation facility operated for the benefit of the general public, </w:t>
      </w:r>
      <w:r w:rsidR="00FF4949" w:rsidRPr="005C3F9E">
        <w:rPr>
          <w:sz w:val="22"/>
        </w:rPr>
        <w:t xml:space="preserve">whether situated in the city or not, and </w:t>
      </w:r>
      <w:r w:rsidR="00FF4949" w:rsidRPr="00927AFF">
        <w:rPr>
          <w:sz w:val="22"/>
        </w:rPr>
        <w:t>including but not limited to those park and playground properties placed under the direction and control of the Parks and Recreation Department by chapter 32 of this Code.</w:t>
      </w:r>
    </w:p>
    <w:p w14:paraId="5574D1B4" w14:textId="77777777" w:rsidR="000A7DEC" w:rsidRPr="00927AFF" w:rsidRDefault="00084690" w:rsidP="00032F1C">
      <w:pPr>
        <w:pStyle w:val="p0"/>
        <w:spacing w:after="240"/>
        <w:ind w:firstLine="0"/>
        <w:rPr>
          <w:sz w:val="22"/>
        </w:rPr>
      </w:pPr>
      <w:r w:rsidRPr="00927AFF">
        <w:rPr>
          <w:sz w:val="22"/>
        </w:rPr>
        <w:tab/>
      </w:r>
      <w:r w:rsidR="00FF4949" w:rsidRPr="00927AFF">
        <w:rPr>
          <w:i/>
          <w:iCs/>
          <w:sz w:val="22"/>
        </w:rPr>
        <w:t>School</w:t>
      </w:r>
      <w:r w:rsidR="005F008B" w:rsidRPr="00927AFF">
        <w:rPr>
          <w:sz w:val="22"/>
          <w:u w:val="single"/>
        </w:rPr>
        <w:t xml:space="preserve"> means a</w:t>
      </w:r>
      <w:r w:rsidR="00FF4949" w:rsidRPr="00927AFF">
        <w:rPr>
          <w:sz w:val="22"/>
        </w:rPr>
        <w:t xml:space="preserve"> building</w:t>
      </w:r>
      <w:r w:rsidR="00FF4949" w:rsidRPr="005C3F9E">
        <w:rPr>
          <w:sz w:val="22"/>
        </w:rPr>
        <w:t>, whether situated within the city or not,</w:t>
      </w:r>
      <w:r w:rsidR="00FF4949" w:rsidRPr="00927AFF">
        <w:rPr>
          <w:sz w:val="22"/>
        </w:rPr>
        <w:t xml:space="preserve"> where persons regularly assemble for the purpose of instruction or education</w:t>
      </w:r>
      <w:r w:rsidR="005F008B" w:rsidRPr="00927AFF">
        <w:rPr>
          <w:sz w:val="22"/>
          <w:u w:val="single"/>
        </w:rPr>
        <w:t>,</w:t>
      </w:r>
      <w:r w:rsidR="00FF4949" w:rsidRPr="00927AFF">
        <w:rPr>
          <w:sz w:val="22"/>
        </w:rPr>
        <w:t xml:space="preserve"> together with the playgrounds, stadia and other structures or grounds used in conjunction therewith. The term is limited to:</w:t>
      </w:r>
    </w:p>
    <w:p w14:paraId="7D9DD727" w14:textId="77777777" w:rsidR="000A7DEC" w:rsidRPr="00927AFF" w:rsidRDefault="00FF4949" w:rsidP="00032F1C">
      <w:pPr>
        <w:pStyle w:val="list1"/>
        <w:spacing w:after="240"/>
        <w:ind w:left="2160" w:hanging="720"/>
        <w:rPr>
          <w:sz w:val="22"/>
          <w:szCs w:val="22"/>
        </w:rPr>
      </w:pPr>
      <w:r w:rsidRPr="00927AFF">
        <w:rPr>
          <w:sz w:val="22"/>
          <w:szCs w:val="22"/>
        </w:rPr>
        <w:t>(1)</w:t>
      </w:r>
      <w:r w:rsidRPr="00927AFF">
        <w:rPr>
          <w:sz w:val="22"/>
          <w:szCs w:val="22"/>
        </w:rPr>
        <w:tab/>
      </w:r>
      <w:r w:rsidR="005F008B" w:rsidRPr="00927AFF">
        <w:rPr>
          <w:sz w:val="22"/>
          <w:szCs w:val="22"/>
          <w:u w:val="single"/>
        </w:rPr>
        <w:t>P</w:t>
      </w:r>
      <w:r w:rsidRPr="00927AFF">
        <w:rPr>
          <w:sz w:val="22"/>
          <w:szCs w:val="22"/>
          <w:u w:val="single"/>
        </w:rPr>
        <w:t xml:space="preserve">ublic </w:t>
      </w:r>
      <w:r w:rsidRPr="00927AFF">
        <w:rPr>
          <w:sz w:val="22"/>
          <w:szCs w:val="22"/>
        </w:rPr>
        <w:t>and private schools used for primary or secondary education, in which any regular kindergarten or grades one through twelve classes are taught</w:t>
      </w:r>
      <w:r w:rsidR="00124142" w:rsidRPr="00927AFF">
        <w:rPr>
          <w:sz w:val="22"/>
          <w:szCs w:val="22"/>
        </w:rPr>
        <w:t>;</w:t>
      </w:r>
    </w:p>
    <w:p w14:paraId="2B540189" w14:textId="77777777" w:rsidR="000A7DEC" w:rsidRPr="00927AFF" w:rsidRDefault="00FF4949" w:rsidP="00032F1C">
      <w:pPr>
        <w:pStyle w:val="list1"/>
        <w:spacing w:after="240"/>
        <w:ind w:left="2160" w:hanging="720"/>
        <w:rPr>
          <w:sz w:val="22"/>
          <w:szCs w:val="22"/>
        </w:rPr>
      </w:pPr>
      <w:r w:rsidRPr="00927AFF">
        <w:rPr>
          <w:sz w:val="22"/>
          <w:szCs w:val="22"/>
        </w:rPr>
        <w:t>(2)</w:t>
      </w:r>
      <w:r w:rsidRPr="00927AFF">
        <w:rPr>
          <w:sz w:val="22"/>
          <w:szCs w:val="22"/>
        </w:rPr>
        <w:tab/>
      </w:r>
      <w:r w:rsidR="005F008B" w:rsidRPr="00927AFF">
        <w:rPr>
          <w:sz w:val="22"/>
          <w:szCs w:val="22"/>
          <w:u w:val="single"/>
        </w:rPr>
        <w:t>S</w:t>
      </w:r>
      <w:r w:rsidRPr="00927AFF">
        <w:rPr>
          <w:sz w:val="22"/>
          <w:szCs w:val="22"/>
          <w:u w:val="single"/>
        </w:rPr>
        <w:t xml:space="preserve">pecial </w:t>
      </w:r>
      <w:r w:rsidRPr="00927AFF">
        <w:rPr>
          <w:sz w:val="22"/>
          <w:szCs w:val="22"/>
        </w:rPr>
        <w:t>educational facilities in which students who have physical or learning disabilities receive specialized education in lieu of attending regular classes in kindergarten or any of grades one through twelve</w:t>
      </w:r>
      <w:r w:rsidR="00124142" w:rsidRPr="00927AFF">
        <w:rPr>
          <w:sz w:val="22"/>
          <w:szCs w:val="22"/>
          <w:u w:val="single"/>
        </w:rPr>
        <w:t>;</w:t>
      </w:r>
      <w:r w:rsidRPr="00927AFF">
        <w:rPr>
          <w:sz w:val="22"/>
          <w:szCs w:val="22"/>
        </w:rPr>
        <w:t xml:space="preserve"> and</w:t>
      </w:r>
    </w:p>
    <w:p w14:paraId="50CB9CBE" w14:textId="77777777" w:rsidR="000A7DEC" w:rsidRPr="00927AFF" w:rsidRDefault="00FF4949" w:rsidP="00032F1C">
      <w:pPr>
        <w:pStyle w:val="list1"/>
        <w:spacing w:after="240"/>
        <w:ind w:left="2160" w:hanging="720"/>
        <w:rPr>
          <w:sz w:val="22"/>
          <w:szCs w:val="22"/>
        </w:rPr>
      </w:pPr>
      <w:r w:rsidRPr="00927AFF">
        <w:rPr>
          <w:sz w:val="22"/>
          <w:szCs w:val="22"/>
        </w:rPr>
        <w:t>(3)</w:t>
      </w:r>
      <w:r w:rsidRPr="00927AFF">
        <w:rPr>
          <w:sz w:val="22"/>
          <w:szCs w:val="22"/>
        </w:rPr>
        <w:tab/>
      </w:r>
      <w:r w:rsidR="00F54772" w:rsidRPr="00927AFF">
        <w:rPr>
          <w:sz w:val="22"/>
          <w:szCs w:val="22"/>
          <w:u w:val="single"/>
        </w:rPr>
        <w:t xml:space="preserve">Public </w:t>
      </w:r>
      <w:r w:rsidRPr="00927AFF">
        <w:rPr>
          <w:sz w:val="22"/>
          <w:szCs w:val="22"/>
        </w:rPr>
        <w:t>and private institutions of higher education.</w:t>
      </w:r>
    </w:p>
    <w:p w14:paraId="2E48F2CD" w14:textId="77777777" w:rsidR="000A7DEC" w:rsidRPr="00927AFF" w:rsidRDefault="00032F1C" w:rsidP="00032F1C">
      <w:pPr>
        <w:pStyle w:val="p0"/>
        <w:spacing w:after="240"/>
        <w:ind w:firstLine="0"/>
        <w:rPr>
          <w:sz w:val="22"/>
        </w:rPr>
      </w:pPr>
      <w:r w:rsidRPr="00927AFF">
        <w:rPr>
          <w:iCs/>
          <w:sz w:val="22"/>
        </w:rPr>
        <w:tab/>
      </w:r>
      <w:r w:rsidR="00FF4949" w:rsidRPr="00927AFF">
        <w:rPr>
          <w:i/>
          <w:iCs/>
          <w:sz w:val="22"/>
        </w:rPr>
        <w:t>Tract</w:t>
      </w:r>
      <w:r w:rsidR="005F008B" w:rsidRPr="00927AFF">
        <w:rPr>
          <w:sz w:val="22"/>
          <w:u w:val="single"/>
        </w:rPr>
        <w:t xml:space="preserve"> means a</w:t>
      </w:r>
      <w:r w:rsidR="00FF4949" w:rsidRPr="00927AFF">
        <w:rPr>
          <w:sz w:val="22"/>
        </w:rPr>
        <w:t xml:space="preserve"> contiguous parcel of land under common ownership, whether situated within the city or not.</w:t>
      </w:r>
    </w:p>
    <w:p w14:paraId="3F976AC7" w14:textId="77777777" w:rsidR="004B03F1" w:rsidRPr="004B03F1" w:rsidRDefault="004B03F1" w:rsidP="004B03F1">
      <w:pPr>
        <w:pStyle w:val="historynote0"/>
        <w:keepNext/>
        <w:spacing w:before="0" w:beforeAutospacing="0" w:after="240" w:afterAutospacing="0"/>
        <w:ind w:left="1728" w:hanging="1728"/>
        <w:rPr>
          <w:rFonts w:ascii="Arial" w:hAnsi="Arial" w:cs="Arial"/>
          <w:sz w:val="22"/>
          <w:szCs w:val="22"/>
          <w:u w:val="single"/>
        </w:rPr>
      </w:pPr>
      <w:r w:rsidRPr="004B03F1">
        <w:rPr>
          <w:rFonts w:ascii="Arial" w:hAnsi="Arial" w:cs="Arial"/>
          <w:b/>
          <w:sz w:val="22"/>
          <w:szCs w:val="22"/>
        </w:rPr>
        <w:t>Sec. 28-152.</w:t>
      </w:r>
      <w:r w:rsidRPr="004B03F1">
        <w:rPr>
          <w:rFonts w:ascii="Arial" w:hAnsi="Arial" w:cs="Arial"/>
          <w:b/>
          <w:sz w:val="22"/>
          <w:szCs w:val="22"/>
        </w:rPr>
        <w:tab/>
      </w:r>
      <w:r w:rsidRPr="004B03F1">
        <w:rPr>
          <w:rFonts w:ascii="Arial" w:hAnsi="Arial" w:cs="Arial"/>
          <w:b/>
          <w:sz w:val="22"/>
          <w:szCs w:val="22"/>
          <w:u w:val="single"/>
        </w:rPr>
        <w:t>Previously</w:t>
      </w:r>
      <w:r w:rsidR="00060CB5" w:rsidRPr="004B03F1">
        <w:rPr>
          <w:rFonts w:ascii="Arial" w:hAnsi="Arial" w:cs="Arial"/>
          <w:b/>
          <w:sz w:val="22"/>
          <w:szCs w:val="22"/>
          <w:u w:val="single"/>
        </w:rPr>
        <w:t xml:space="preserve"> </w:t>
      </w:r>
      <w:r w:rsidR="0033431B">
        <w:rPr>
          <w:rFonts w:ascii="Arial" w:hAnsi="Arial" w:cs="Arial"/>
          <w:b/>
          <w:sz w:val="22"/>
          <w:szCs w:val="22"/>
          <w:u w:val="single"/>
        </w:rPr>
        <w:t xml:space="preserve">existing </w:t>
      </w:r>
      <w:r w:rsidR="00060CB5" w:rsidRPr="004B03F1">
        <w:rPr>
          <w:rFonts w:ascii="Arial" w:hAnsi="Arial" w:cs="Arial"/>
          <w:b/>
          <w:sz w:val="22"/>
          <w:szCs w:val="22"/>
          <w:u w:val="single"/>
        </w:rPr>
        <w:t>facilities.</w:t>
      </w:r>
    </w:p>
    <w:p w14:paraId="2B21AED7" w14:textId="77777777" w:rsidR="008008DE" w:rsidRPr="004B03F1" w:rsidRDefault="008008DE" w:rsidP="008008DE">
      <w:pPr>
        <w:pStyle w:val="historynote0"/>
        <w:spacing w:before="0" w:beforeAutospacing="0" w:after="240" w:afterAutospacing="0"/>
        <w:ind w:left="0"/>
        <w:rPr>
          <w:rFonts w:ascii="Arial" w:hAnsi="Arial" w:cs="Arial"/>
          <w:sz w:val="22"/>
          <w:szCs w:val="22"/>
          <w:u w:val="single"/>
        </w:rPr>
      </w:pPr>
      <w:r w:rsidRPr="004B03F1">
        <w:rPr>
          <w:rFonts w:ascii="Arial" w:hAnsi="Arial" w:cs="Arial"/>
          <w:sz w:val="22"/>
          <w:szCs w:val="22"/>
          <w:u w:val="single"/>
        </w:rPr>
        <w:tab/>
      </w:r>
      <w:r>
        <w:rPr>
          <w:rFonts w:ascii="Arial" w:hAnsi="Arial" w:cs="Arial"/>
          <w:sz w:val="22"/>
          <w:szCs w:val="22"/>
          <w:u w:val="single"/>
        </w:rPr>
        <w:t>(a)</w:t>
      </w:r>
      <w:r>
        <w:rPr>
          <w:rFonts w:ascii="Arial" w:hAnsi="Arial" w:cs="Arial"/>
          <w:sz w:val="22"/>
          <w:szCs w:val="22"/>
          <w:u w:val="single"/>
        </w:rPr>
        <w:tab/>
      </w:r>
      <w:r w:rsidRPr="004B03F1">
        <w:rPr>
          <w:rFonts w:ascii="Arial" w:hAnsi="Arial" w:cs="Arial"/>
          <w:sz w:val="22"/>
          <w:szCs w:val="22"/>
          <w:u w:val="single"/>
        </w:rPr>
        <w:t>A correctional facility that is operating on ________________</w:t>
      </w:r>
      <w:r>
        <w:rPr>
          <w:rFonts w:ascii="Arial" w:hAnsi="Arial" w:cs="Arial"/>
          <w:sz w:val="22"/>
          <w:szCs w:val="22"/>
          <w:u w:val="single"/>
        </w:rPr>
        <w:t>, 2018,</w:t>
      </w:r>
      <w:r w:rsidRPr="004B03F1">
        <w:rPr>
          <w:rFonts w:ascii="Arial" w:hAnsi="Arial" w:cs="Arial"/>
          <w:sz w:val="22"/>
          <w:szCs w:val="22"/>
          <w:u w:val="single"/>
          <w:vertAlign w:val="superscript"/>
        </w:rPr>
        <w:footnoteReference w:id="1"/>
      </w:r>
      <w:r w:rsidRPr="004B03F1">
        <w:rPr>
          <w:rFonts w:ascii="Arial" w:hAnsi="Arial" w:cs="Arial"/>
          <w:sz w:val="22"/>
          <w:szCs w:val="22"/>
          <w:u w:val="single"/>
        </w:rPr>
        <w:t xml:space="preserve"> shall come into full compliance with this article by </w:t>
      </w:r>
      <w:bookmarkStart w:id="2" w:name="_Hlk502142801"/>
      <w:r>
        <w:rPr>
          <w:rFonts w:ascii="Arial" w:hAnsi="Arial" w:cs="Arial"/>
          <w:sz w:val="22"/>
          <w:szCs w:val="22"/>
          <w:u w:val="single"/>
        </w:rPr>
        <w:t>October 1, 2019</w:t>
      </w:r>
      <w:r w:rsidRPr="004B03F1">
        <w:rPr>
          <w:rFonts w:ascii="Arial" w:hAnsi="Arial" w:cs="Arial"/>
          <w:sz w:val="22"/>
          <w:szCs w:val="22"/>
          <w:u w:val="single"/>
        </w:rPr>
        <w:t>.</w:t>
      </w:r>
      <w:bookmarkEnd w:id="2"/>
    </w:p>
    <w:p w14:paraId="463D4B3E" w14:textId="6711F58A" w:rsidR="008008DE" w:rsidRPr="004B03F1" w:rsidRDefault="008008DE" w:rsidP="008008DE">
      <w:pPr>
        <w:pStyle w:val="historynote0"/>
        <w:spacing w:before="0" w:beforeAutospacing="0" w:after="240" w:afterAutospacing="0"/>
        <w:ind w:left="0"/>
        <w:rPr>
          <w:rFonts w:ascii="Arial" w:hAnsi="Arial" w:cs="Arial"/>
          <w:sz w:val="22"/>
          <w:szCs w:val="22"/>
          <w:u w:val="single"/>
        </w:rPr>
      </w:pPr>
      <w:r w:rsidRPr="004B03F1">
        <w:rPr>
          <w:rFonts w:ascii="Arial" w:hAnsi="Arial" w:cs="Arial"/>
          <w:sz w:val="22"/>
          <w:szCs w:val="22"/>
          <w:u w:val="single"/>
        </w:rPr>
        <w:tab/>
      </w:r>
      <w:r>
        <w:rPr>
          <w:rFonts w:ascii="Arial" w:hAnsi="Arial" w:cs="Arial"/>
          <w:sz w:val="22"/>
          <w:szCs w:val="22"/>
          <w:u w:val="single"/>
        </w:rPr>
        <w:t>(b)</w:t>
      </w:r>
      <w:r>
        <w:rPr>
          <w:rFonts w:ascii="Arial" w:hAnsi="Arial" w:cs="Arial"/>
          <w:sz w:val="22"/>
          <w:szCs w:val="22"/>
          <w:u w:val="single"/>
        </w:rPr>
        <w:tab/>
      </w:r>
      <w:r w:rsidRPr="004B03F1">
        <w:rPr>
          <w:rFonts w:ascii="Arial" w:hAnsi="Arial" w:cs="Arial"/>
          <w:sz w:val="22"/>
          <w:szCs w:val="22"/>
          <w:u w:val="single"/>
        </w:rPr>
        <w:t>A</w:t>
      </w:r>
      <w:r>
        <w:rPr>
          <w:rFonts w:ascii="Arial" w:hAnsi="Arial" w:cs="Arial"/>
          <w:sz w:val="22"/>
          <w:szCs w:val="22"/>
          <w:u w:val="single"/>
        </w:rPr>
        <w:t xml:space="preserve">n alternate housing </w:t>
      </w:r>
      <w:r w:rsidRPr="004B03F1">
        <w:rPr>
          <w:rFonts w:ascii="Arial" w:hAnsi="Arial" w:cs="Arial"/>
          <w:sz w:val="22"/>
          <w:szCs w:val="22"/>
          <w:u w:val="single"/>
        </w:rPr>
        <w:t>facility that is operating under a</w:t>
      </w:r>
      <w:r>
        <w:rPr>
          <w:rFonts w:ascii="Arial" w:hAnsi="Arial" w:cs="Arial"/>
          <w:sz w:val="22"/>
          <w:szCs w:val="22"/>
          <w:u w:val="single"/>
        </w:rPr>
        <w:t>pproval of the TDCJ</w:t>
      </w:r>
      <w:r w:rsidRPr="004B03F1">
        <w:rPr>
          <w:rFonts w:ascii="Arial" w:hAnsi="Arial" w:cs="Arial"/>
          <w:sz w:val="22"/>
          <w:szCs w:val="22"/>
          <w:u w:val="single"/>
        </w:rPr>
        <w:t xml:space="preserve"> on </w:t>
      </w:r>
      <w:r w:rsidRPr="008008DE">
        <w:rPr>
          <w:rFonts w:ascii="Arial" w:hAnsi="Arial" w:cs="Arial"/>
          <w:sz w:val="22"/>
          <w:szCs w:val="22"/>
        </w:rPr>
        <w:t>_______</w:t>
      </w:r>
      <w:r>
        <w:rPr>
          <w:rFonts w:ascii="Arial" w:hAnsi="Arial" w:cs="Arial"/>
          <w:sz w:val="22"/>
          <w:szCs w:val="22"/>
        </w:rPr>
        <w:t>___</w:t>
      </w:r>
      <w:r w:rsidRPr="008008DE">
        <w:rPr>
          <w:rFonts w:ascii="Arial" w:hAnsi="Arial" w:cs="Arial"/>
          <w:sz w:val="22"/>
          <w:szCs w:val="22"/>
        </w:rPr>
        <w:t>_____</w:t>
      </w:r>
      <w:r w:rsidR="00D5382A">
        <w:rPr>
          <w:rFonts w:ascii="Arial" w:hAnsi="Arial" w:cs="Arial"/>
          <w:sz w:val="22"/>
          <w:szCs w:val="22"/>
        </w:rPr>
        <w:t>_</w:t>
      </w:r>
      <w:r>
        <w:rPr>
          <w:rFonts w:ascii="Arial" w:hAnsi="Arial" w:cs="Arial"/>
          <w:sz w:val="22"/>
          <w:szCs w:val="22"/>
          <w:u w:val="single"/>
        </w:rPr>
        <w:t>, 2018,</w:t>
      </w:r>
      <w:r w:rsidRPr="004B03F1">
        <w:rPr>
          <w:rFonts w:ascii="Arial" w:hAnsi="Arial" w:cs="Arial"/>
          <w:sz w:val="22"/>
          <w:szCs w:val="22"/>
          <w:u w:val="single"/>
          <w:vertAlign w:val="superscript"/>
        </w:rPr>
        <w:footnoteReference w:id="2"/>
      </w:r>
      <w:r w:rsidRPr="004B03F1">
        <w:rPr>
          <w:rFonts w:ascii="Arial" w:hAnsi="Arial" w:cs="Arial"/>
          <w:sz w:val="22"/>
          <w:szCs w:val="22"/>
          <w:u w:val="single"/>
        </w:rPr>
        <w:t xml:space="preserve"> shall come into full compliance with this article by </w:t>
      </w:r>
      <w:r>
        <w:rPr>
          <w:rFonts w:ascii="Arial" w:hAnsi="Arial" w:cs="Arial"/>
          <w:sz w:val="22"/>
          <w:szCs w:val="22"/>
          <w:u w:val="single"/>
        </w:rPr>
        <w:t>October 1, 2019</w:t>
      </w:r>
      <w:r w:rsidRPr="004B03F1">
        <w:rPr>
          <w:rFonts w:ascii="Arial" w:hAnsi="Arial" w:cs="Arial"/>
          <w:sz w:val="22"/>
          <w:szCs w:val="22"/>
          <w:u w:val="single"/>
        </w:rPr>
        <w:t>.</w:t>
      </w:r>
    </w:p>
    <w:p w14:paraId="1F6FD9B8" w14:textId="77777777" w:rsidR="000A7DEC" w:rsidRPr="00927AFF" w:rsidRDefault="00FF4949" w:rsidP="00032F1C">
      <w:pPr>
        <w:keepNext/>
        <w:ind w:left="1440" w:hanging="1440"/>
        <w:rPr>
          <w:rFonts w:eastAsia="Times New Roman"/>
          <w:b/>
        </w:rPr>
      </w:pPr>
      <w:r w:rsidRPr="004B03F1">
        <w:rPr>
          <w:rFonts w:eastAsia="Times New Roman"/>
          <w:b/>
          <w:u w:val="single"/>
        </w:rPr>
        <w:t>Sec. 28-15</w:t>
      </w:r>
      <w:r w:rsidR="004B03F1">
        <w:rPr>
          <w:rFonts w:eastAsia="Times New Roman"/>
          <w:b/>
          <w:u w:val="single"/>
        </w:rPr>
        <w:t>3</w:t>
      </w:r>
      <w:r w:rsidRPr="004B03F1">
        <w:rPr>
          <w:rFonts w:eastAsia="Times New Roman"/>
          <w:b/>
          <w:u w:val="single"/>
        </w:rPr>
        <w:t>.</w:t>
      </w:r>
      <w:r w:rsidR="000A7DEC" w:rsidRPr="004B03F1">
        <w:rPr>
          <w:rFonts w:eastAsia="Times New Roman"/>
          <w:b/>
          <w:u w:val="single"/>
        </w:rPr>
        <w:tab/>
      </w:r>
      <w:r w:rsidRPr="00927AFF">
        <w:rPr>
          <w:rFonts w:eastAsia="Times New Roman"/>
          <w:b/>
        </w:rPr>
        <w:t>Permit.</w:t>
      </w:r>
    </w:p>
    <w:p w14:paraId="21001FAB" w14:textId="77777777" w:rsidR="000A7DEC" w:rsidRPr="00927AFF" w:rsidRDefault="00084690" w:rsidP="00032F1C">
      <w:pPr>
        <w:pStyle w:val="list0"/>
        <w:spacing w:after="240"/>
        <w:ind w:left="0" w:firstLine="0"/>
        <w:rPr>
          <w:sz w:val="22"/>
          <w:szCs w:val="22"/>
        </w:rPr>
      </w:pPr>
      <w:r w:rsidRPr="00927AFF">
        <w:rPr>
          <w:sz w:val="22"/>
          <w:szCs w:val="22"/>
        </w:rPr>
        <w:tab/>
      </w:r>
      <w:r w:rsidR="00FF4949" w:rsidRPr="00927AFF">
        <w:rPr>
          <w:sz w:val="22"/>
          <w:szCs w:val="22"/>
        </w:rPr>
        <w:t>(a)</w:t>
      </w:r>
      <w:r w:rsidR="00FF4949" w:rsidRPr="00927AFF">
        <w:rPr>
          <w:sz w:val="22"/>
          <w:szCs w:val="22"/>
        </w:rPr>
        <w:tab/>
        <w:t>It shall be unlawful for any person to own or operate a facility</w:t>
      </w:r>
      <w:r w:rsidR="008E2DFB" w:rsidRPr="00927AFF">
        <w:rPr>
          <w:sz w:val="22"/>
          <w:szCs w:val="22"/>
        </w:rPr>
        <w:t xml:space="preserve"> </w:t>
      </w:r>
      <w:r w:rsidR="00FF4949" w:rsidRPr="00927AFF">
        <w:rPr>
          <w:sz w:val="22"/>
          <w:szCs w:val="22"/>
        </w:rPr>
        <w:t>located within the city</w:t>
      </w:r>
      <w:r w:rsidR="0090741E" w:rsidRPr="00927AFF">
        <w:rPr>
          <w:sz w:val="22"/>
          <w:szCs w:val="22"/>
          <w:u w:val="single"/>
        </w:rPr>
        <w:t xml:space="preserve"> limits without</w:t>
      </w:r>
      <w:r w:rsidR="008E2DFB" w:rsidRPr="00927AFF">
        <w:rPr>
          <w:sz w:val="22"/>
          <w:szCs w:val="22"/>
        </w:rPr>
        <w:t xml:space="preserve"> </w:t>
      </w:r>
      <w:r w:rsidR="00FF4949" w:rsidRPr="00927AFF">
        <w:rPr>
          <w:sz w:val="22"/>
          <w:szCs w:val="22"/>
        </w:rPr>
        <w:t>a permit.</w:t>
      </w:r>
    </w:p>
    <w:p w14:paraId="1CCBA2F6" w14:textId="77777777" w:rsidR="000A7DEC" w:rsidRPr="00927AFF" w:rsidRDefault="00084690" w:rsidP="00032F1C">
      <w:pPr>
        <w:pStyle w:val="list0"/>
        <w:spacing w:after="240"/>
        <w:ind w:left="0" w:firstLine="0"/>
        <w:rPr>
          <w:sz w:val="22"/>
          <w:szCs w:val="22"/>
        </w:rPr>
      </w:pPr>
      <w:r w:rsidRPr="00927AFF">
        <w:rPr>
          <w:sz w:val="22"/>
          <w:szCs w:val="22"/>
        </w:rPr>
        <w:lastRenderedPageBreak/>
        <w:tab/>
      </w:r>
      <w:r w:rsidR="00FF4949" w:rsidRPr="00927AFF">
        <w:rPr>
          <w:sz w:val="22"/>
          <w:szCs w:val="22"/>
        </w:rPr>
        <w:t>(b)</w:t>
      </w:r>
      <w:r w:rsidR="00FF4949" w:rsidRPr="00927AFF">
        <w:rPr>
          <w:sz w:val="22"/>
          <w:szCs w:val="22"/>
        </w:rPr>
        <w:tab/>
        <w:t>It shall be unlawful for any person to own or operate a facility located within the city</w:t>
      </w:r>
      <w:r w:rsidR="00FF4949" w:rsidRPr="00927AFF">
        <w:rPr>
          <w:sz w:val="22"/>
          <w:szCs w:val="22"/>
          <w:u w:val="single"/>
        </w:rPr>
        <w:t xml:space="preserve"> </w:t>
      </w:r>
      <w:r w:rsidR="0090741E" w:rsidRPr="00927AFF">
        <w:rPr>
          <w:sz w:val="22"/>
          <w:szCs w:val="22"/>
          <w:u w:val="single"/>
        </w:rPr>
        <w:t>limits</w:t>
      </w:r>
      <w:r w:rsidR="0090741E" w:rsidRPr="00927AFF">
        <w:rPr>
          <w:sz w:val="22"/>
          <w:szCs w:val="22"/>
        </w:rPr>
        <w:t xml:space="preserve"> </w:t>
      </w:r>
      <w:r w:rsidR="00FF4949" w:rsidRPr="00927AFF">
        <w:rPr>
          <w:sz w:val="22"/>
          <w:szCs w:val="22"/>
        </w:rPr>
        <w:t>unless the permit is posted at or near the principal public entrance to the facility in such a manner that it will be conspicuous to all who enter the premises.</w:t>
      </w:r>
    </w:p>
    <w:p w14:paraId="4B3787EA" w14:textId="77777777" w:rsidR="000A7DEC" w:rsidRPr="00927AFF" w:rsidRDefault="00084690" w:rsidP="00032F1C">
      <w:pPr>
        <w:pStyle w:val="list0"/>
        <w:spacing w:after="240"/>
        <w:ind w:left="0" w:firstLine="0"/>
        <w:rPr>
          <w:sz w:val="22"/>
          <w:szCs w:val="22"/>
        </w:rPr>
      </w:pPr>
      <w:r w:rsidRPr="00927AFF">
        <w:rPr>
          <w:sz w:val="22"/>
          <w:szCs w:val="22"/>
        </w:rPr>
        <w:tab/>
      </w:r>
      <w:r w:rsidR="00FF4949" w:rsidRPr="00927AFF">
        <w:rPr>
          <w:sz w:val="22"/>
          <w:szCs w:val="22"/>
        </w:rPr>
        <w:t>(c)</w:t>
      </w:r>
      <w:r w:rsidR="00FF4949" w:rsidRPr="00927AFF">
        <w:rPr>
          <w:sz w:val="22"/>
          <w:szCs w:val="22"/>
        </w:rPr>
        <w:tab/>
        <w:t>In any prosecution under subsection (a) above, it shall be presumed that there was no permit at the time of the alleged offense, unless a permit was then posted as provided in subsection (b)</w:t>
      </w:r>
      <w:r w:rsidR="00272505" w:rsidRPr="00927AFF">
        <w:rPr>
          <w:sz w:val="22"/>
          <w:szCs w:val="22"/>
          <w:u w:val="single"/>
        </w:rPr>
        <w:t xml:space="preserve"> of this section</w:t>
      </w:r>
      <w:r w:rsidR="00FF4949" w:rsidRPr="00927AFF">
        <w:rPr>
          <w:sz w:val="22"/>
          <w:szCs w:val="22"/>
        </w:rPr>
        <w:t>.</w:t>
      </w:r>
    </w:p>
    <w:p w14:paraId="2C65FFF7" w14:textId="77777777" w:rsidR="008010D9" w:rsidRPr="00481BE0" w:rsidRDefault="007B45E1" w:rsidP="008010D9">
      <w:pPr>
        <w:pStyle w:val="p0"/>
        <w:spacing w:after="240"/>
        <w:ind w:left="0" w:firstLine="0"/>
        <w:rPr>
          <w:sz w:val="22"/>
          <w:u w:val="single"/>
        </w:rPr>
      </w:pPr>
      <w:r w:rsidRPr="00927AFF">
        <w:rPr>
          <w:sz w:val="22"/>
          <w:u w:val="single"/>
        </w:rPr>
        <w:tab/>
        <w:t>(d)</w:t>
      </w:r>
      <w:r w:rsidRPr="00927AFF">
        <w:rPr>
          <w:sz w:val="22"/>
          <w:u w:val="single"/>
        </w:rPr>
        <w:tab/>
        <w:t xml:space="preserve">Obtaining or holding a permit under this article shall not be interpreted to excuse or relieve a facility or its owner, operator, or any employee from compliance with state law or other provision of this </w:t>
      </w:r>
      <w:r w:rsidR="005E6D40">
        <w:rPr>
          <w:sz w:val="22"/>
          <w:u w:val="single"/>
        </w:rPr>
        <w:t>C</w:t>
      </w:r>
      <w:r w:rsidR="005E6D40" w:rsidRPr="00927AFF">
        <w:rPr>
          <w:sz w:val="22"/>
          <w:u w:val="single"/>
        </w:rPr>
        <w:t>ode</w:t>
      </w:r>
      <w:r w:rsidR="008010D9" w:rsidRPr="00927AFF">
        <w:rPr>
          <w:sz w:val="22"/>
          <w:u w:val="single"/>
        </w:rPr>
        <w:t>.</w:t>
      </w:r>
    </w:p>
    <w:p w14:paraId="6019660B" w14:textId="77777777" w:rsidR="00C364D2" w:rsidRPr="00780910" w:rsidRDefault="007B45E1" w:rsidP="008010D9">
      <w:pPr>
        <w:pStyle w:val="p0"/>
        <w:spacing w:after="240"/>
        <w:ind w:left="0" w:firstLine="0"/>
        <w:rPr>
          <w:sz w:val="22"/>
          <w:u w:val="single"/>
        </w:rPr>
      </w:pPr>
      <w:r w:rsidRPr="00927AFF">
        <w:rPr>
          <w:sz w:val="22"/>
          <w:u w:val="single"/>
        </w:rPr>
        <w:tab/>
        <w:t>(</w:t>
      </w:r>
      <w:r w:rsidR="00C364D2" w:rsidRPr="00927AFF">
        <w:rPr>
          <w:sz w:val="22"/>
          <w:u w:val="single"/>
        </w:rPr>
        <w:t>e</w:t>
      </w:r>
      <w:r w:rsidRPr="00927AFF">
        <w:rPr>
          <w:sz w:val="22"/>
          <w:u w:val="single"/>
        </w:rPr>
        <w:t>)</w:t>
      </w:r>
      <w:r w:rsidRPr="00927AFF">
        <w:rPr>
          <w:sz w:val="22"/>
          <w:u w:val="single"/>
        </w:rPr>
        <w:tab/>
        <w:t xml:space="preserve">A permit is personal to the permittee to whom it is issued and may not be transferred or otherwise </w:t>
      </w:r>
      <w:r w:rsidRPr="00780910">
        <w:rPr>
          <w:sz w:val="22"/>
          <w:u w:val="single"/>
        </w:rPr>
        <w:t>assigned.</w:t>
      </w:r>
      <w:r w:rsidR="00C364D2" w:rsidRPr="00780910">
        <w:rPr>
          <w:sz w:val="22"/>
          <w:u w:val="single"/>
        </w:rPr>
        <w:t xml:space="preserve"> Any change in ownership will require the filing of a new permit application within ten business days following the effective date of the change. The application shall be subject to the same fees and shall be treated in the same manner in all respects as an original application. Failure to timely file the new application for a permit may result in denial of the permit.</w:t>
      </w:r>
    </w:p>
    <w:p w14:paraId="496CA07E" w14:textId="77777777" w:rsidR="007B45E1" w:rsidRPr="00780910" w:rsidRDefault="007B45E1" w:rsidP="007B45E1">
      <w:pPr>
        <w:pStyle w:val="list0"/>
        <w:spacing w:after="240"/>
        <w:ind w:left="0" w:firstLine="0"/>
        <w:rPr>
          <w:sz w:val="22"/>
          <w:szCs w:val="22"/>
          <w:u w:val="single"/>
        </w:rPr>
      </w:pPr>
      <w:r w:rsidRPr="00780910">
        <w:rPr>
          <w:sz w:val="22"/>
          <w:szCs w:val="22"/>
          <w:u w:val="single"/>
        </w:rPr>
        <w:tab/>
        <w:t>(</w:t>
      </w:r>
      <w:r w:rsidR="00C364D2" w:rsidRPr="00780910">
        <w:rPr>
          <w:sz w:val="22"/>
          <w:szCs w:val="22"/>
          <w:u w:val="single"/>
        </w:rPr>
        <w:t>f</w:t>
      </w:r>
      <w:r w:rsidRPr="00780910">
        <w:rPr>
          <w:sz w:val="22"/>
          <w:szCs w:val="22"/>
          <w:u w:val="single"/>
        </w:rPr>
        <w:t>)</w:t>
      </w:r>
      <w:r w:rsidRPr="00780910">
        <w:rPr>
          <w:sz w:val="22"/>
          <w:szCs w:val="22"/>
          <w:u w:val="single"/>
        </w:rPr>
        <w:tab/>
        <w:t>A separate permit shall be required for each facility.</w:t>
      </w:r>
    </w:p>
    <w:p w14:paraId="6755DC36" w14:textId="77777777" w:rsidR="00D46439" w:rsidRPr="00780910" w:rsidRDefault="00D46439" w:rsidP="00D46439">
      <w:pPr>
        <w:pStyle w:val="list0"/>
        <w:spacing w:after="240"/>
        <w:ind w:left="0" w:firstLine="0"/>
        <w:rPr>
          <w:sz w:val="22"/>
          <w:szCs w:val="22"/>
          <w:u w:val="single"/>
        </w:rPr>
      </w:pPr>
      <w:r w:rsidRPr="00780910">
        <w:rPr>
          <w:sz w:val="22"/>
          <w:szCs w:val="22"/>
          <w:u w:val="single"/>
        </w:rPr>
        <w:tab/>
        <w:t>(</w:t>
      </w:r>
      <w:r w:rsidR="00934AA2" w:rsidRPr="00780910">
        <w:rPr>
          <w:sz w:val="22"/>
          <w:szCs w:val="22"/>
          <w:u w:val="single"/>
        </w:rPr>
        <w:t>g</w:t>
      </w:r>
      <w:r w:rsidRPr="00780910">
        <w:rPr>
          <w:sz w:val="22"/>
          <w:szCs w:val="22"/>
          <w:u w:val="single"/>
        </w:rPr>
        <w:t>)</w:t>
      </w:r>
      <w:r w:rsidRPr="00780910">
        <w:rPr>
          <w:sz w:val="22"/>
          <w:szCs w:val="22"/>
          <w:u w:val="single"/>
        </w:rPr>
        <w:tab/>
        <w:t>A permit is valid only at the location for which it is issued.</w:t>
      </w:r>
    </w:p>
    <w:p w14:paraId="63EDE6AC" w14:textId="77777777" w:rsidR="007B45E1" w:rsidRPr="00780910" w:rsidRDefault="007B45E1" w:rsidP="007B45E1">
      <w:pPr>
        <w:pStyle w:val="list0"/>
        <w:spacing w:after="240"/>
        <w:ind w:left="0" w:firstLine="0"/>
        <w:rPr>
          <w:sz w:val="22"/>
          <w:szCs w:val="22"/>
          <w:u w:val="single"/>
        </w:rPr>
      </w:pPr>
      <w:r w:rsidRPr="00780910">
        <w:rPr>
          <w:sz w:val="22"/>
          <w:szCs w:val="22"/>
          <w:u w:val="single"/>
        </w:rPr>
        <w:tab/>
      </w:r>
      <w:r w:rsidR="00934AA2" w:rsidRPr="00780910">
        <w:rPr>
          <w:sz w:val="22"/>
          <w:szCs w:val="22"/>
          <w:u w:val="single"/>
        </w:rPr>
        <w:t>(h</w:t>
      </w:r>
      <w:r w:rsidRPr="00780910">
        <w:rPr>
          <w:sz w:val="22"/>
          <w:szCs w:val="22"/>
          <w:u w:val="single"/>
        </w:rPr>
        <w:t>)</w:t>
      </w:r>
      <w:r w:rsidRPr="00780910">
        <w:rPr>
          <w:sz w:val="22"/>
          <w:szCs w:val="22"/>
          <w:u w:val="single"/>
        </w:rPr>
        <w:tab/>
        <w:t>Each permit shall be valid for a period of one year and shall expire on the anniversary of its date of issuance, unless sooner renewed, revoked or surrendered. A permit may be renewed by filing an application for renewal with the director not more than 90 days prior to the expiration date of the permit.</w:t>
      </w:r>
    </w:p>
    <w:p w14:paraId="38B73345" w14:textId="77777777" w:rsidR="00D46439" w:rsidRPr="00780910" w:rsidRDefault="00D46439" w:rsidP="00D46439">
      <w:pPr>
        <w:pStyle w:val="list0"/>
        <w:spacing w:after="240"/>
        <w:ind w:left="0" w:firstLine="0"/>
        <w:rPr>
          <w:sz w:val="22"/>
          <w:szCs w:val="22"/>
          <w:u w:val="single"/>
        </w:rPr>
      </w:pPr>
      <w:r w:rsidRPr="00780910">
        <w:rPr>
          <w:sz w:val="22"/>
          <w:szCs w:val="22"/>
          <w:u w:val="single"/>
        </w:rPr>
        <w:tab/>
      </w:r>
      <w:r w:rsidR="00934AA2" w:rsidRPr="00780910">
        <w:rPr>
          <w:sz w:val="22"/>
          <w:szCs w:val="22"/>
          <w:u w:val="single"/>
        </w:rPr>
        <w:t>(i</w:t>
      </w:r>
      <w:r w:rsidRPr="00780910">
        <w:rPr>
          <w:sz w:val="22"/>
          <w:szCs w:val="22"/>
          <w:u w:val="single"/>
        </w:rPr>
        <w:t>)</w:t>
      </w:r>
      <w:r w:rsidRPr="00780910">
        <w:rPr>
          <w:sz w:val="22"/>
          <w:szCs w:val="22"/>
          <w:u w:val="single"/>
        </w:rPr>
        <w:tab/>
        <w:t>A permit may be cancelled upon written request of the owner or operator and surrender of the permit itself to the director. The surrender of a permit shall be effective upon its delivery to the office of the director.</w:t>
      </w:r>
    </w:p>
    <w:p w14:paraId="6736AF49" w14:textId="77777777" w:rsidR="00E75391" w:rsidRPr="00780910" w:rsidRDefault="00E75391" w:rsidP="00E75391">
      <w:pPr>
        <w:keepNext/>
        <w:ind w:left="1440" w:hanging="1440"/>
        <w:rPr>
          <w:rFonts w:eastAsia="Times New Roman"/>
          <w:u w:val="single"/>
        </w:rPr>
      </w:pPr>
      <w:r w:rsidRPr="00780910">
        <w:rPr>
          <w:rFonts w:eastAsia="Times New Roman"/>
          <w:b/>
        </w:rPr>
        <w:t>Sec. 28-15</w:t>
      </w:r>
      <w:r w:rsidR="004B03F1" w:rsidRPr="00780910">
        <w:rPr>
          <w:rFonts w:eastAsia="Times New Roman"/>
          <w:b/>
          <w:u w:val="single"/>
        </w:rPr>
        <w:t>4</w:t>
      </w:r>
      <w:r w:rsidRPr="00780910">
        <w:rPr>
          <w:rFonts w:eastAsia="Times New Roman"/>
          <w:b/>
        </w:rPr>
        <w:t>.</w:t>
      </w:r>
      <w:r w:rsidRPr="00780910">
        <w:rPr>
          <w:rFonts w:eastAsia="Times New Roman"/>
          <w:b/>
        </w:rPr>
        <w:tab/>
      </w:r>
      <w:r w:rsidRPr="00780910">
        <w:rPr>
          <w:rFonts w:eastAsia="Times New Roman"/>
          <w:b/>
          <w:u w:val="single"/>
        </w:rPr>
        <w:t>Fees.</w:t>
      </w:r>
    </w:p>
    <w:p w14:paraId="37EF7FD4" w14:textId="77777777" w:rsidR="00E75391" w:rsidRPr="00927AFF" w:rsidRDefault="00E75391" w:rsidP="00E75391">
      <w:pPr>
        <w:pStyle w:val="p0"/>
        <w:spacing w:after="240"/>
        <w:ind w:left="0" w:firstLine="0"/>
        <w:rPr>
          <w:sz w:val="22"/>
          <w:u w:val="single"/>
        </w:rPr>
      </w:pPr>
      <w:r w:rsidRPr="00780910">
        <w:rPr>
          <w:sz w:val="22"/>
          <w:u w:val="single"/>
        </w:rPr>
        <w:tab/>
        <w:t>(a)</w:t>
      </w:r>
      <w:r w:rsidRPr="00780910">
        <w:rPr>
          <w:sz w:val="22"/>
          <w:u w:val="single"/>
        </w:rPr>
        <w:tab/>
        <w:t>The</w:t>
      </w:r>
      <w:r w:rsidR="005C3F9E" w:rsidRPr="00780910">
        <w:rPr>
          <w:sz w:val="22"/>
          <w:u w:val="single"/>
        </w:rPr>
        <w:t xml:space="preserve"> applicable</w:t>
      </w:r>
      <w:r w:rsidRPr="00780910">
        <w:rPr>
          <w:sz w:val="22"/>
          <w:u w:val="single"/>
        </w:rPr>
        <w:t xml:space="preserve"> annual </w:t>
      </w:r>
      <w:r w:rsidR="00484735" w:rsidRPr="00780910">
        <w:rPr>
          <w:sz w:val="22"/>
          <w:u w:val="single"/>
        </w:rPr>
        <w:t>correctional facilit</w:t>
      </w:r>
      <w:r w:rsidR="005C3F9E" w:rsidRPr="00780910">
        <w:rPr>
          <w:sz w:val="22"/>
          <w:u w:val="single"/>
        </w:rPr>
        <w:t>y fee</w:t>
      </w:r>
      <w:r w:rsidR="00484735" w:rsidRPr="00780910">
        <w:rPr>
          <w:sz w:val="22"/>
          <w:u w:val="single"/>
        </w:rPr>
        <w:t xml:space="preserve"> or</w:t>
      </w:r>
      <w:r w:rsidR="003D070E" w:rsidRPr="00780910">
        <w:rPr>
          <w:sz w:val="22"/>
          <w:u w:val="single"/>
        </w:rPr>
        <w:t xml:space="preserve"> annual</w:t>
      </w:r>
      <w:r w:rsidR="00484735" w:rsidRPr="00780910">
        <w:rPr>
          <w:sz w:val="22"/>
          <w:u w:val="single"/>
        </w:rPr>
        <w:t xml:space="preserve"> alternate housing facility </w:t>
      </w:r>
      <w:r w:rsidRPr="00780910">
        <w:rPr>
          <w:sz w:val="22"/>
          <w:u w:val="single"/>
        </w:rPr>
        <w:t>permit fee stated in the city fee schedule shall be payable</w:t>
      </w:r>
      <w:r w:rsidR="007543B1" w:rsidRPr="00780910">
        <w:rPr>
          <w:sz w:val="22"/>
          <w:u w:val="single"/>
        </w:rPr>
        <w:t xml:space="preserve"> upon the issuance of a permit</w:t>
      </w:r>
      <w:r w:rsidR="00C5341A" w:rsidRPr="00780910">
        <w:rPr>
          <w:sz w:val="22"/>
          <w:u w:val="single"/>
        </w:rPr>
        <w:t xml:space="preserve"> and shall be nonrefundable</w:t>
      </w:r>
      <w:r w:rsidRPr="00780910">
        <w:rPr>
          <w:sz w:val="22"/>
          <w:u w:val="single"/>
        </w:rPr>
        <w:t>. The annual permit fee shall not be subject to the annual increase in section 1-13 of this Code.</w:t>
      </w:r>
    </w:p>
    <w:p w14:paraId="7A07A89A" w14:textId="77777777" w:rsidR="00E75391" w:rsidRPr="00927AFF" w:rsidRDefault="00E75391" w:rsidP="00E75391">
      <w:pPr>
        <w:pStyle w:val="list0"/>
        <w:spacing w:after="240"/>
        <w:ind w:left="0" w:firstLine="0"/>
        <w:rPr>
          <w:sz w:val="22"/>
          <w:szCs w:val="22"/>
          <w:u w:val="single"/>
        </w:rPr>
      </w:pPr>
      <w:r w:rsidRPr="00927AFF">
        <w:rPr>
          <w:sz w:val="22"/>
          <w:szCs w:val="22"/>
          <w:u w:val="single"/>
        </w:rPr>
        <w:tab/>
        <w:t>(b)</w:t>
      </w:r>
      <w:r w:rsidRPr="00927AFF">
        <w:rPr>
          <w:sz w:val="22"/>
          <w:szCs w:val="22"/>
          <w:u w:val="single"/>
        </w:rPr>
        <w:tab/>
        <w:t>The</w:t>
      </w:r>
      <w:r w:rsidR="005C3F9E">
        <w:rPr>
          <w:sz w:val="22"/>
          <w:szCs w:val="22"/>
          <w:u w:val="single"/>
        </w:rPr>
        <w:t xml:space="preserve"> applicable</w:t>
      </w:r>
      <w:r w:rsidR="006E39D0">
        <w:rPr>
          <w:sz w:val="22"/>
          <w:szCs w:val="22"/>
          <w:u w:val="single"/>
        </w:rPr>
        <w:t xml:space="preserve"> </w:t>
      </w:r>
      <w:r w:rsidR="00484735" w:rsidRPr="00927AFF">
        <w:rPr>
          <w:sz w:val="22"/>
          <w:szCs w:val="22"/>
          <w:u w:val="single"/>
        </w:rPr>
        <w:t>correctional facility</w:t>
      </w:r>
      <w:r w:rsidR="005C3F9E">
        <w:rPr>
          <w:sz w:val="22"/>
          <w:szCs w:val="22"/>
          <w:u w:val="single"/>
        </w:rPr>
        <w:t xml:space="preserve"> inspection fee</w:t>
      </w:r>
      <w:r w:rsidR="00484735" w:rsidRPr="00927AFF">
        <w:rPr>
          <w:sz w:val="22"/>
          <w:szCs w:val="22"/>
          <w:u w:val="single"/>
        </w:rPr>
        <w:t xml:space="preserve"> or</w:t>
      </w:r>
      <w:r w:rsidR="006E39D0">
        <w:rPr>
          <w:sz w:val="22"/>
          <w:szCs w:val="22"/>
          <w:u w:val="single"/>
        </w:rPr>
        <w:t xml:space="preserve"> </w:t>
      </w:r>
      <w:r w:rsidR="00484735" w:rsidRPr="00927AFF">
        <w:rPr>
          <w:sz w:val="22"/>
          <w:szCs w:val="22"/>
          <w:u w:val="single"/>
        </w:rPr>
        <w:t>alternate housing facility</w:t>
      </w:r>
      <w:r w:rsidRPr="00927AFF">
        <w:rPr>
          <w:sz w:val="22"/>
          <w:szCs w:val="22"/>
          <w:u w:val="single"/>
        </w:rPr>
        <w:t xml:space="preserve"> inspection fee stated in the city fee schedule shall be </w:t>
      </w:r>
      <w:r w:rsidR="00060CB5" w:rsidRPr="00927AFF">
        <w:rPr>
          <w:sz w:val="22"/>
          <w:szCs w:val="22"/>
          <w:u w:val="single"/>
        </w:rPr>
        <w:t>payable</w:t>
      </w:r>
      <w:r w:rsidR="006E39D0">
        <w:rPr>
          <w:sz w:val="22"/>
          <w:szCs w:val="22"/>
          <w:u w:val="single"/>
        </w:rPr>
        <w:t xml:space="preserve"> prior to the commencement of an</w:t>
      </w:r>
      <w:r w:rsidR="00060CB5" w:rsidRPr="00686B98">
        <w:rPr>
          <w:sz w:val="22"/>
          <w:u w:val="single"/>
        </w:rPr>
        <w:t xml:space="preserve"> inspection</w:t>
      </w:r>
      <w:r w:rsidR="00060CB5">
        <w:rPr>
          <w:sz w:val="22"/>
          <w:u w:val="single"/>
        </w:rPr>
        <w:t xml:space="preserve"> </w:t>
      </w:r>
      <w:r w:rsidR="00060CB5" w:rsidRPr="00927AFF">
        <w:rPr>
          <w:sz w:val="22"/>
          <w:szCs w:val="22"/>
          <w:u w:val="single"/>
        </w:rPr>
        <w:t>and</w:t>
      </w:r>
      <w:r w:rsidR="00060CB5" w:rsidRPr="00927AFF" w:rsidDel="00060CB5">
        <w:rPr>
          <w:sz w:val="22"/>
          <w:szCs w:val="22"/>
          <w:u w:val="single"/>
        </w:rPr>
        <w:t xml:space="preserve"> </w:t>
      </w:r>
      <w:r w:rsidR="00C5341A" w:rsidRPr="00927AFF">
        <w:rPr>
          <w:sz w:val="22"/>
          <w:szCs w:val="22"/>
          <w:u w:val="single"/>
        </w:rPr>
        <w:t>shall be nonrefundable</w:t>
      </w:r>
      <w:r w:rsidRPr="00927AFF">
        <w:rPr>
          <w:sz w:val="22"/>
          <w:szCs w:val="22"/>
          <w:u w:val="single"/>
        </w:rPr>
        <w:t>. The inspection fee shall not be subject to the annual increase in section 1-13 of this Code.</w:t>
      </w:r>
    </w:p>
    <w:p w14:paraId="12DC0BD1" w14:textId="77777777" w:rsidR="000A7DEC" w:rsidRPr="00927AFF" w:rsidRDefault="00FF4949" w:rsidP="00032F1C">
      <w:pPr>
        <w:keepNext/>
        <w:ind w:left="1440" w:hanging="1440"/>
        <w:rPr>
          <w:rFonts w:eastAsia="Times New Roman"/>
          <w:b/>
        </w:rPr>
      </w:pPr>
      <w:r w:rsidRPr="00927AFF">
        <w:rPr>
          <w:rFonts w:eastAsia="Times New Roman"/>
          <w:b/>
          <w:u w:val="single"/>
        </w:rPr>
        <w:t>Sec. 28-1</w:t>
      </w:r>
      <w:r w:rsidR="007B45E1" w:rsidRPr="00927AFF">
        <w:rPr>
          <w:rFonts w:eastAsia="Times New Roman"/>
          <w:b/>
          <w:u w:val="single"/>
        </w:rPr>
        <w:t>5</w:t>
      </w:r>
      <w:r w:rsidR="00E712C3">
        <w:rPr>
          <w:rFonts w:eastAsia="Times New Roman"/>
          <w:b/>
          <w:u w:val="single"/>
        </w:rPr>
        <w:t>5</w:t>
      </w:r>
      <w:r w:rsidRPr="00927AFF">
        <w:rPr>
          <w:rFonts w:eastAsia="Times New Roman"/>
          <w:b/>
          <w:u w:val="single"/>
        </w:rPr>
        <w:t>.</w:t>
      </w:r>
      <w:r w:rsidR="000A7DEC" w:rsidRPr="00927AFF">
        <w:rPr>
          <w:rFonts w:eastAsia="Times New Roman"/>
          <w:b/>
          <w:u w:val="single"/>
        </w:rPr>
        <w:tab/>
      </w:r>
      <w:r w:rsidRPr="00EF1AA8">
        <w:rPr>
          <w:rFonts w:eastAsia="Times New Roman"/>
          <w:b/>
          <w:u w:val="single"/>
        </w:rPr>
        <w:t>Permit applications</w:t>
      </w:r>
      <w:r w:rsidR="00B4574F" w:rsidRPr="00927AFF">
        <w:rPr>
          <w:rFonts w:eastAsia="Times New Roman"/>
          <w:b/>
          <w:u w:val="single"/>
        </w:rPr>
        <w:t xml:space="preserve">; </w:t>
      </w:r>
      <w:r w:rsidR="005F008B" w:rsidRPr="00927AFF">
        <w:rPr>
          <w:rFonts w:eastAsia="Times New Roman"/>
          <w:b/>
          <w:u w:val="single"/>
        </w:rPr>
        <w:t>r</w:t>
      </w:r>
      <w:r w:rsidR="00B4574F" w:rsidRPr="00927AFF">
        <w:rPr>
          <w:rFonts w:eastAsia="Times New Roman"/>
          <w:b/>
          <w:u w:val="single"/>
        </w:rPr>
        <w:t>enewals</w:t>
      </w:r>
      <w:r w:rsidRPr="00927AFF">
        <w:rPr>
          <w:rFonts w:eastAsia="Times New Roman"/>
          <w:b/>
        </w:rPr>
        <w:t>.</w:t>
      </w:r>
    </w:p>
    <w:p w14:paraId="1EBE0BBF" w14:textId="77777777" w:rsidR="000A7DEC" w:rsidRPr="00927AFF" w:rsidRDefault="00084690" w:rsidP="00032F1C">
      <w:pPr>
        <w:pStyle w:val="list0"/>
        <w:spacing w:after="240"/>
        <w:ind w:left="0" w:firstLine="0"/>
        <w:rPr>
          <w:sz w:val="22"/>
          <w:szCs w:val="22"/>
        </w:rPr>
      </w:pPr>
      <w:r w:rsidRPr="00927AFF">
        <w:rPr>
          <w:sz w:val="22"/>
          <w:szCs w:val="22"/>
        </w:rPr>
        <w:tab/>
      </w:r>
      <w:r w:rsidR="00FF4949" w:rsidRPr="00927AFF">
        <w:rPr>
          <w:sz w:val="22"/>
          <w:szCs w:val="22"/>
        </w:rPr>
        <w:t>(a)</w:t>
      </w:r>
      <w:r w:rsidR="00FF4949" w:rsidRPr="00927AFF">
        <w:rPr>
          <w:sz w:val="22"/>
          <w:szCs w:val="22"/>
        </w:rPr>
        <w:tab/>
      </w:r>
      <w:r w:rsidR="00565D57" w:rsidRPr="00927AFF">
        <w:rPr>
          <w:sz w:val="22"/>
          <w:szCs w:val="22"/>
          <w:u w:val="single"/>
        </w:rPr>
        <w:t xml:space="preserve">An operator of a facility shall apply </w:t>
      </w:r>
      <w:r w:rsidR="00FF4949" w:rsidRPr="00927AFF">
        <w:rPr>
          <w:sz w:val="22"/>
          <w:szCs w:val="22"/>
        </w:rPr>
        <w:t>for a permit</w:t>
      </w:r>
      <w:r w:rsidR="00565D57" w:rsidRPr="00927AFF">
        <w:rPr>
          <w:sz w:val="22"/>
          <w:szCs w:val="22"/>
          <w:u w:val="single"/>
        </w:rPr>
        <w:t xml:space="preserve"> annually</w:t>
      </w:r>
      <w:r w:rsidR="00FF4949" w:rsidRPr="00927AFF">
        <w:rPr>
          <w:sz w:val="22"/>
          <w:szCs w:val="22"/>
        </w:rPr>
        <w:t xml:space="preserve"> to the director.</w:t>
      </w:r>
      <w:r w:rsidR="00B4574F" w:rsidRPr="00927AFF">
        <w:rPr>
          <w:sz w:val="22"/>
          <w:szCs w:val="22"/>
        </w:rPr>
        <w:t xml:space="preserve"> </w:t>
      </w:r>
      <w:r w:rsidR="00FF4949" w:rsidRPr="003310CE">
        <w:rPr>
          <w:sz w:val="22"/>
          <w:szCs w:val="22"/>
        </w:rPr>
        <w:t xml:space="preserve">. </w:t>
      </w:r>
      <w:r w:rsidR="00FF4949" w:rsidRPr="00927AFF">
        <w:rPr>
          <w:sz w:val="22"/>
          <w:szCs w:val="22"/>
        </w:rPr>
        <w:t xml:space="preserve">Application forms shall </w:t>
      </w:r>
      <w:r w:rsidR="00FF4949" w:rsidRPr="00780910">
        <w:rPr>
          <w:sz w:val="22"/>
          <w:szCs w:val="22"/>
        </w:rPr>
        <w:t>be supplied by the director. The intended operator shall be required to give the following information on the application form:</w:t>
      </w:r>
    </w:p>
    <w:p w14:paraId="7BD5686A" w14:textId="77777777" w:rsidR="000A7DEC" w:rsidRPr="00927AFF" w:rsidRDefault="00FF4949" w:rsidP="00032F1C">
      <w:pPr>
        <w:pStyle w:val="listml0"/>
        <w:tabs>
          <w:tab w:val="clear" w:pos="432"/>
          <w:tab w:val="clear" w:pos="864"/>
          <w:tab w:val="left" w:pos="1440"/>
        </w:tabs>
        <w:spacing w:after="240"/>
        <w:ind w:left="2160" w:hanging="1440"/>
        <w:rPr>
          <w:sz w:val="22"/>
          <w:szCs w:val="22"/>
        </w:rPr>
      </w:pPr>
      <w:r w:rsidRPr="00927AFF">
        <w:rPr>
          <w:sz w:val="22"/>
          <w:szCs w:val="22"/>
        </w:rPr>
        <w:t>(1)</w:t>
      </w:r>
      <w:r w:rsidRPr="00927AFF">
        <w:rPr>
          <w:sz w:val="22"/>
          <w:szCs w:val="22"/>
        </w:rPr>
        <w:tab/>
        <w:t>a.</w:t>
      </w:r>
      <w:r w:rsidRPr="00927AFF">
        <w:rPr>
          <w:sz w:val="22"/>
          <w:szCs w:val="22"/>
        </w:rPr>
        <w:tab/>
        <w:t>The name, street address (and mailing address if different)</w:t>
      </w:r>
      <w:r w:rsidR="00E60CBA">
        <w:rPr>
          <w:sz w:val="22"/>
          <w:szCs w:val="22"/>
          <w:u w:val="single"/>
        </w:rPr>
        <w:t>, email address,</w:t>
      </w:r>
      <w:r w:rsidRPr="00927AFF">
        <w:rPr>
          <w:sz w:val="22"/>
          <w:szCs w:val="22"/>
        </w:rPr>
        <w:t xml:space="preserve"> and Texas</w:t>
      </w:r>
      <w:r w:rsidR="00565D57" w:rsidRPr="00927AFF">
        <w:rPr>
          <w:sz w:val="22"/>
          <w:szCs w:val="22"/>
          <w:u w:val="single"/>
        </w:rPr>
        <w:t xml:space="preserve"> </w:t>
      </w:r>
      <w:r w:rsidR="003C5C67" w:rsidRPr="00927AFF">
        <w:rPr>
          <w:sz w:val="22"/>
          <w:szCs w:val="22"/>
          <w:u w:val="single"/>
        </w:rPr>
        <w:t>driver’s</w:t>
      </w:r>
      <w:r w:rsidRPr="00927AFF">
        <w:rPr>
          <w:sz w:val="22"/>
          <w:szCs w:val="22"/>
        </w:rPr>
        <w:t xml:space="preserve"> license number of the intended operator;</w:t>
      </w:r>
      <w:r w:rsidR="00124142" w:rsidRPr="00927AFF">
        <w:rPr>
          <w:sz w:val="22"/>
          <w:szCs w:val="22"/>
          <w:u w:val="single"/>
        </w:rPr>
        <w:t xml:space="preserve"> and</w:t>
      </w:r>
    </w:p>
    <w:p w14:paraId="45139608" w14:textId="77777777" w:rsidR="000A7DEC" w:rsidRPr="00927AFF" w:rsidRDefault="00FF4949" w:rsidP="00032F1C">
      <w:pPr>
        <w:pStyle w:val="list0"/>
        <w:spacing w:after="240"/>
        <w:ind w:left="2160" w:hanging="720"/>
        <w:rPr>
          <w:sz w:val="22"/>
          <w:szCs w:val="22"/>
        </w:rPr>
      </w:pPr>
      <w:r w:rsidRPr="00927AFF">
        <w:rPr>
          <w:sz w:val="22"/>
          <w:szCs w:val="22"/>
        </w:rPr>
        <w:t>b.</w:t>
      </w:r>
      <w:r w:rsidRPr="00927AFF">
        <w:rPr>
          <w:sz w:val="22"/>
          <w:szCs w:val="22"/>
        </w:rPr>
        <w:tab/>
        <w:t>The name</w:t>
      </w:r>
      <w:r w:rsidR="00DB5433">
        <w:rPr>
          <w:sz w:val="22"/>
          <w:szCs w:val="22"/>
          <w:u w:val="single"/>
        </w:rPr>
        <w:t>,</w:t>
      </w:r>
      <w:r w:rsidRPr="00927AFF">
        <w:rPr>
          <w:sz w:val="22"/>
          <w:szCs w:val="22"/>
        </w:rPr>
        <w:t xml:space="preserve"> street address (and mailing address if different)</w:t>
      </w:r>
      <w:r w:rsidR="00E60CBA">
        <w:rPr>
          <w:sz w:val="22"/>
          <w:szCs w:val="22"/>
          <w:u w:val="single"/>
        </w:rPr>
        <w:t xml:space="preserve">, </w:t>
      </w:r>
      <w:r w:rsidR="00DB5433">
        <w:rPr>
          <w:sz w:val="22"/>
          <w:szCs w:val="22"/>
          <w:u w:val="single"/>
        </w:rPr>
        <w:t xml:space="preserve">and </w:t>
      </w:r>
      <w:r w:rsidR="00E60CBA">
        <w:rPr>
          <w:sz w:val="22"/>
          <w:szCs w:val="22"/>
          <w:u w:val="single"/>
        </w:rPr>
        <w:t>email address</w:t>
      </w:r>
      <w:r w:rsidRPr="00927AFF">
        <w:rPr>
          <w:sz w:val="22"/>
          <w:szCs w:val="22"/>
        </w:rPr>
        <w:t xml:space="preserve"> of the owner;</w:t>
      </w:r>
    </w:p>
    <w:p w14:paraId="1B6F7D8F" w14:textId="77777777" w:rsidR="000A7DEC" w:rsidRPr="00927AFF" w:rsidRDefault="00FF4949" w:rsidP="00032F1C">
      <w:pPr>
        <w:pStyle w:val="list1"/>
        <w:spacing w:after="240"/>
        <w:ind w:left="1440" w:hanging="720"/>
        <w:rPr>
          <w:sz w:val="22"/>
          <w:szCs w:val="22"/>
          <w:u w:val="single"/>
        </w:rPr>
      </w:pPr>
      <w:r w:rsidRPr="00927AFF">
        <w:rPr>
          <w:sz w:val="22"/>
          <w:szCs w:val="22"/>
        </w:rPr>
        <w:t>(2)</w:t>
      </w:r>
      <w:r w:rsidRPr="00927AFF">
        <w:rPr>
          <w:sz w:val="22"/>
          <w:szCs w:val="22"/>
        </w:rPr>
        <w:tab/>
      </w:r>
      <w:r w:rsidRPr="007B64B7">
        <w:rPr>
          <w:sz w:val="22"/>
          <w:szCs w:val="22"/>
        </w:rPr>
        <w:t>The name under which the facility is to be operated</w:t>
      </w:r>
      <w:r w:rsidR="00124142" w:rsidRPr="007B64B7">
        <w:rPr>
          <w:sz w:val="22"/>
          <w:szCs w:val="22"/>
          <w:u w:val="single"/>
        </w:rPr>
        <w:t>;</w:t>
      </w:r>
    </w:p>
    <w:p w14:paraId="1F30A9D2" w14:textId="77777777" w:rsidR="000A7DEC" w:rsidRPr="00927AFF" w:rsidRDefault="00D7407C" w:rsidP="00032F1C">
      <w:pPr>
        <w:pStyle w:val="list1"/>
        <w:spacing w:after="240"/>
        <w:ind w:left="1440" w:hanging="720"/>
        <w:rPr>
          <w:sz w:val="22"/>
          <w:szCs w:val="22"/>
          <w:u w:val="single"/>
        </w:rPr>
      </w:pPr>
      <w:r w:rsidRPr="00927AFF">
        <w:rPr>
          <w:sz w:val="22"/>
          <w:szCs w:val="22"/>
          <w:u w:val="single"/>
        </w:rPr>
        <w:t>(3)</w:t>
      </w:r>
      <w:r w:rsidRPr="00927AFF">
        <w:rPr>
          <w:sz w:val="22"/>
          <w:szCs w:val="22"/>
          <w:u w:val="single"/>
        </w:rPr>
        <w:tab/>
        <w:t>A</w:t>
      </w:r>
      <w:r w:rsidR="00FF4949" w:rsidRPr="00927AFF">
        <w:rPr>
          <w:sz w:val="22"/>
          <w:szCs w:val="22"/>
          <w:u w:val="single"/>
        </w:rPr>
        <w:t xml:space="preserve"> </w:t>
      </w:r>
      <w:r w:rsidR="00FF4949" w:rsidRPr="00927AFF">
        <w:rPr>
          <w:sz w:val="22"/>
          <w:szCs w:val="22"/>
        </w:rPr>
        <w:t>general description of the services to be provided, including the name</w:t>
      </w:r>
      <w:r w:rsidR="00E60CBA">
        <w:rPr>
          <w:sz w:val="22"/>
          <w:szCs w:val="22"/>
          <w:u w:val="single"/>
        </w:rPr>
        <w:t xml:space="preserve"> and contact info</w:t>
      </w:r>
      <w:r w:rsidR="00DF5E6A">
        <w:rPr>
          <w:sz w:val="22"/>
          <w:szCs w:val="22"/>
          <w:u w:val="single"/>
        </w:rPr>
        <w:t>rmation</w:t>
      </w:r>
      <w:r w:rsidR="00FF4949" w:rsidRPr="00927AFF">
        <w:rPr>
          <w:sz w:val="22"/>
          <w:szCs w:val="22"/>
        </w:rPr>
        <w:t xml:space="preserve"> of any federal, state or other governmental entity for which the services are to be provided</w:t>
      </w:r>
      <w:r w:rsidR="00124142" w:rsidRPr="00927AFF">
        <w:rPr>
          <w:sz w:val="22"/>
          <w:szCs w:val="22"/>
          <w:u w:val="single"/>
        </w:rPr>
        <w:t>;</w:t>
      </w:r>
    </w:p>
    <w:p w14:paraId="28EFB315" w14:textId="77777777" w:rsidR="000A7DEC" w:rsidRPr="00927AFF" w:rsidRDefault="00D7407C" w:rsidP="00032F1C">
      <w:pPr>
        <w:pStyle w:val="list1"/>
        <w:spacing w:after="240"/>
        <w:ind w:left="1440" w:hanging="720"/>
        <w:rPr>
          <w:sz w:val="22"/>
          <w:szCs w:val="22"/>
          <w:u w:val="single"/>
        </w:rPr>
      </w:pPr>
      <w:r w:rsidRPr="00927AFF">
        <w:rPr>
          <w:sz w:val="22"/>
          <w:szCs w:val="22"/>
          <w:u w:val="single"/>
        </w:rPr>
        <w:t>(4)</w:t>
      </w:r>
      <w:r w:rsidRPr="00927AFF">
        <w:rPr>
          <w:sz w:val="22"/>
          <w:szCs w:val="22"/>
          <w:u w:val="single"/>
        </w:rPr>
        <w:tab/>
        <w:t>T</w:t>
      </w:r>
      <w:r w:rsidR="00FF4949" w:rsidRPr="00927AFF">
        <w:rPr>
          <w:sz w:val="22"/>
          <w:szCs w:val="22"/>
          <w:u w:val="single"/>
        </w:rPr>
        <w:t xml:space="preserve">he </w:t>
      </w:r>
      <w:r w:rsidR="00FF4949" w:rsidRPr="00927AFF">
        <w:rPr>
          <w:sz w:val="22"/>
          <w:szCs w:val="22"/>
        </w:rPr>
        <w:t>classification of</w:t>
      </w:r>
      <w:r w:rsidR="00F54772" w:rsidRPr="00927AFF">
        <w:rPr>
          <w:sz w:val="22"/>
          <w:szCs w:val="22"/>
          <w:u w:val="single"/>
        </w:rPr>
        <w:t xml:space="preserve"> </w:t>
      </w:r>
      <w:r w:rsidR="00AB4D25" w:rsidRPr="00927AFF">
        <w:rPr>
          <w:sz w:val="22"/>
          <w:szCs w:val="22"/>
          <w:u w:val="single"/>
        </w:rPr>
        <w:t>the residents</w:t>
      </w:r>
      <w:r w:rsidR="00AB4D25" w:rsidRPr="00927AFF">
        <w:rPr>
          <w:sz w:val="22"/>
          <w:szCs w:val="22"/>
        </w:rPr>
        <w:t xml:space="preserve"> </w:t>
      </w:r>
      <w:r w:rsidR="00FF4949" w:rsidRPr="00927AFF">
        <w:rPr>
          <w:sz w:val="22"/>
          <w:szCs w:val="22"/>
        </w:rPr>
        <w:t>to be</w:t>
      </w:r>
      <w:r w:rsidR="00FF4949" w:rsidRPr="00927AFF">
        <w:rPr>
          <w:sz w:val="22"/>
          <w:szCs w:val="22"/>
          <w:u w:val="single"/>
        </w:rPr>
        <w:t xml:space="preserve"> </w:t>
      </w:r>
      <w:r w:rsidR="00AB4D25" w:rsidRPr="00927AFF">
        <w:rPr>
          <w:sz w:val="22"/>
          <w:szCs w:val="22"/>
          <w:u w:val="single"/>
        </w:rPr>
        <w:t>housed</w:t>
      </w:r>
      <w:r w:rsidR="00AB4D25" w:rsidRPr="00927AFF">
        <w:rPr>
          <w:sz w:val="22"/>
          <w:szCs w:val="22"/>
        </w:rPr>
        <w:t xml:space="preserve"> </w:t>
      </w:r>
      <w:r w:rsidR="00FF4949" w:rsidRPr="00927AFF">
        <w:rPr>
          <w:sz w:val="22"/>
          <w:szCs w:val="22"/>
        </w:rPr>
        <w:t>(including whether violent or nonviolent and whether any</w:t>
      </w:r>
      <w:r w:rsidR="00FF4949" w:rsidRPr="00927AFF">
        <w:rPr>
          <w:sz w:val="22"/>
          <w:szCs w:val="22"/>
          <w:u w:val="single"/>
        </w:rPr>
        <w:t xml:space="preserve"> </w:t>
      </w:r>
      <w:r w:rsidR="00BE0FBD" w:rsidRPr="00927AFF">
        <w:rPr>
          <w:sz w:val="22"/>
          <w:szCs w:val="22"/>
          <w:u w:val="single"/>
        </w:rPr>
        <w:t>person</w:t>
      </w:r>
      <w:r w:rsidR="00BE0FBD" w:rsidRPr="00927AFF">
        <w:rPr>
          <w:sz w:val="22"/>
          <w:szCs w:val="22"/>
        </w:rPr>
        <w:t xml:space="preserve"> </w:t>
      </w:r>
      <w:r w:rsidR="00FF4949" w:rsidRPr="00927AFF">
        <w:rPr>
          <w:sz w:val="22"/>
          <w:szCs w:val="22"/>
        </w:rPr>
        <w:t>convicted of</w:t>
      </w:r>
      <w:r w:rsidR="00124142" w:rsidRPr="00927AFF">
        <w:rPr>
          <w:sz w:val="22"/>
          <w:szCs w:val="22"/>
          <w:u w:val="single"/>
        </w:rPr>
        <w:t xml:space="preserve"> an</w:t>
      </w:r>
      <w:r w:rsidR="00FF4949" w:rsidRPr="00927AFF">
        <w:rPr>
          <w:sz w:val="22"/>
          <w:szCs w:val="22"/>
        </w:rPr>
        <w:t xml:space="preserve"> offense listed under article</w:t>
      </w:r>
      <w:r w:rsidR="00443ACA" w:rsidRPr="00DF5E6A">
        <w:rPr>
          <w:sz w:val="22"/>
          <w:szCs w:val="22"/>
          <w:u w:val="single"/>
        </w:rPr>
        <w:t xml:space="preserve"> 42A.054</w:t>
      </w:r>
      <w:r w:rsidR="00FF4949" w:rsidRPr="00927AFF">
        <w:rPr>
          <w:sz w:val="22"/>
          <w:szCs w:val="22"/>
        </w:rPr>
        <w:t xml:space="preserve"> of the Code of Criminal Procedure will be</w:t>
      </w:r>
      <w:r w:rsidR="0096293E" w:rsidRPr="00927AFF">
        <w:rPr>
          <w:sz w:val="22"/>
          <w:szCs w:val="22"/>
          <w:u w:val="single"/>
        </w:rPr>
        <w:t xml:space="preserve"> housed</w:t>
      </w:r>
      <w:r w:rsidR="00FF4949" w:rsidRPr="00927AFF">
        <w:rPr>
          <w:sz w:val="22"/>
          <w:szCs w:val="22"/>
        </w:rPr>
        <w:t>)</w:t>
      </w:r>
      <w:r w:rsidR="00124142" w:rsidRPr="00927AFF">
        <w:rPr>
          <w:sz w:val="22"/>
          <w:szCs w:val="22"/>
          <w:u w:val="single"/>
        </w:rPr>
        <w:t>;</w:t>
      </w:r>
    </w:p>
    <w:p w14:paraId="0EB605A6" w14:textId="77777777" w:rsidR="000A7DEC" w:rsidRPr="00927AFF" w:rsidRDefault="00D7407C" w:rsidP="00032F1C">
      <w:pPr>
        <w:pStyle w:val="list1"/>
        <w:spacing w:after="240"/>
        <w:ind w:left="1440" w:hanging="720"/>
        <w:rPr>
          <w:sz w:val="22"/>
          <w:szCs w:val="22"/>
        </w:rPr>
      </w:pPr>
      <w:r w:rsidRPr="00927AFF">
        <w:rPr>
          <w:sz w:val="22"/>
          <w:szCs w:val="22"/>
          <w:u w:val="single"/>
        </w:rPr>
        <w:t>(</w:t>
      </w:r>
      <w:r w:rsidR="000276B1">
        <w:rPr>
          <w:sz w:val="22"/>
          <w:szCs w:val="22"/>
          <w:u w:val="single"/>
        </w:rPr>
        <w:t>5</w:t>
      </w:r>
      <w:r w:rsidRPr="00927AFF">
        <w:rPr>
          <w:sz w:val="22"/>
          <w:szCs w:val="22"/>
          <w:u w:val="single"/>
        </w:rPr>
        <w:t>)</w:t>
      </w:r>
      <w:r w:rsidRPr="00927AFF">
        <w:rPr>
          <w:sz w:val="22"/>
          <w:szCs w:val="22"/>
          <w:u w:val="single"/>
        </w:rPr>
        <w:tab/>
        <w:t>I</w:t>
      </w:r>
      <w:r w:rsidR="00FF4949" w:rsidRPr="00927AFF">
        <w:rPr>
          <w:sz w:val="22"/>
          <w:szCs w:val="22"/>
          <w:u w:val="single"/>
        </w:rPr>
        <w:t xml:space="preserve">f </w:t>
      </w:r>
      <w:r w:rsidR="00FF4949" w:rsidRPr="00927AFF">
        <w:rPr>
          <w:sz w:val="22"/>
          <w:szCs w:val="22"/>
        </w:rPr>
        <w:t>operated on behalf of a governmental entity, a copy of any existing contract or bid specifications for its operation, all security and resident monitoring plans required under state or federal law, and any additional security and monitoring measures</w:t>
      </w:r>
      <w:r w:rsidR="00124142" w:rsidRPr="00927AFF">
        <w:rPr>
          <w:sz w:val="22"/>
          <w:szCs w:val="22"/>
          <w:u w:val="single"/>
        </w:rPr>
        <w:t xml:space="preserve"> that</w:t>
      </w:r>
      <w:r w:rsidR="00FF4949" w:rsidRPr="00927AFF">
        <w:rPr>
          <w:sz w:val="22"/>
          <w:szCs w:val="22"/>
        </w:rPr>
        <w:t xml:space="preserve"> are to be implemented;</w:t>
      </w:r>
    </w:p>
    <w:p w14:paraId="78035CAF" w14:textId="77777777" w:rsidR="000A7DEC" w:rsidRPr="00927AFF" w:rsidRDefault="00FF4949" w:rsidP="00032F1C">
      <w:pPr>
        <w:pStyle w:val="list1"/>
        <w:spacing w:after="240"/>
        <w:ind w:left="1440" w:hanging="720"/>
        <w:rPr>
          <w:sz w:val="22"/>
          <w:szCs w:val="22"/>
        </w:rPr>
      </w:pPr>
      <w:r w:rsidRPr="00927AFF">
        <w:rPr>
          <w:sz w:val="22"/>
          <w:szCs w:val="22"/>
        </w:rPr>
        <w:t>(</w:t>
      </w:r>
      <w:r w:rsidR="000276B1" w:rsidRPr="000276B1">
        <w:rPr>
          <w:sz w:val="22"/>
          <w:szCs w:val="22"/>
          <w:u w:val="single"/>
        </w:rPr>
        <w:t>6</w:t>
      </w:r>
      <w:r w:rsidRPr="00927AFF">
        <w:rPr>
          <w:sz w:val="22"/>
          <w:szCs w:val="22"/>
        </w:rPr>
        <w:t>)</w:t>
      </w:r>
      <w:r w:rsidRPr="00927AFF">
        <w:rPr>
          <w:sz w:val="22"/>
          <w:szCs w:val="22"/>
        </w:rPr>
        <w:tab/>
        <w:t>The telephone number of the facility;</w:t>
      </w:r>
    </w:p>
    <w:p w14:paraId="3407AC4C" w14:textId="77777777" w:rsidR="000A7DEC" w:rsidRPr="00927AFF" w:rsidRDefault="00FF4949" w:rsidP="00032F1C">
      <w:pPr>
        <w:pStyle w:val="list1"/>
        <w:spacing w:after="240"/>
        <w:ind w:left="1440" w:hanging="720"/>
        <w:rPr>
          <w:sz w:val="22"/>
          <w:szCs w:val="22"/>
        </w:rPr>
      </w:pPr>
      <w:r w:rsidRPr="00927AFF">
        <w:rPr>
          <w:sz w:val="22"/>
          <w:szCs w:val="22"/>
        </w:rPr>
        <w:t>(</w:t>
      </w:r>
      <w:r w:rsidR="000276B1">
        <w:rPr>
          <w:sz w:val="22"/>
          <w:szCs w:val="22"/>
          <w:u w:val="single"/>
        </w:rPr>
        <w:t>7</w:t>
      </w:r>
      <w:r w:rsidRPr="00927AFF">
        <w:rPr>
          <w:sz w:val="22"/>
          <w:szCs w:val="22"/>
        </w:rPr>
        <w:t>)</w:t>
      </w:r>
      <w:r w:rsidRPr="00927AFF">
        <w:rPr>
          <w:sz w:val="22"/>
          <w:szCs w:val="22"/>
        </w:rPr>
        <w:tab/>
        <w:t>The address and legal description of the tract of land on which the facility is to be located;</w:t>
      </w:r>
    </w:p>
    <w:p w14:paraId="2569A9DE" w14:textId="77777777" w:rsidR="000A7DEC" w:rsidRPr="00927AFF" w:rsidRDefault="00FF4949" w:rsidP="00032F1C">
      <w:pPr>
        <w:pStyle w:val="list1"/>
        <w:spacing w:after="240"/>
        <w:ind w:left="1440" w:hanging="720"/>
        <w:rPr>
          <w:sz w:val="22"/>
          <w:szCs w:val="22"/>
          <w:u w:val="single"/>
        </w:rPr>
      </w:pPr>
      <w:r w:rsidRPr="00927AFF">
        <w:rPr>
          <w:sz w:val="22"/>
          <w:szCs w:val="22"/>
        </w:rPr>
        <w:t>(</w:t>
      </w:r>
      <w:r w:rsidR="000276B1">
        <w:rPr>
          <w:sz w:val="22"/>
          <w:szCs w:val="22"/>
          <w:u w:val="single"/>
        </w:rPr>
        <w:t>8</w:t>
      </w:r>
      <w:r w:rsidRPr="00927AFF">
        <w:rPr>
          <w:sz w:val="22"/>
          <w:szCs w:val="22"/>
        </w:rPr>
        <w:t>)</w:t>
      </w:r>
      <w:r w:rsidRPr="00927AFF">
        <w:rPr>
          <w:sz w:val="22"/>
          <w:szCs w:val="22"/>
        </w:rPr>
        <w:tab/>
        <w:t>If the facility is in operation, the date on which the owner acquired the facility for which the permit is sought, and the date on which the facility began operations as a facility at the location for which the permit is sought</w:t>
      </w:r>
      <w:r w:rsidR="00C861CC" w:rsidRPr="00927AFF">
        <w:rPr>
          <w:sz w:val="22"/>
          <w:szCs w:val="22"/>
          <w:u w:val="single"/>
        </w:rPr>
        <w:t xml:space="preserve">; </w:t>
      </w:r>
      <w:r w:rsidR="00272505" w:rsidRPr="00927AFF">
        <w:rPr>
          <w:sz w:val="22"/>
          <w:szCs w:val="22"/>
          <w:u w:val="single"/>
        </w:rPr>
        <w:t>and</w:t>
      </w:r>
    </w:p>
    <w:p w14:paraId="61A65D59" w14:textId="77777777" w:rsidR="000A7DEC" w:rsidRPr="005F5124" w:rsidRDefault="00FF4949" w:rsidP="00032F1C">
      <w:pPr>
        <w:pStyle w:val="list1"/>
        <w:spacing w:after="240"/>
        <w:ind w:left="1440" w:hanging="720"/>
        <w:rPr>
          <w:sz w:val="22"/>
          <w:szCs w:val="22"/>
        </w:rPr>
      </w:pPr>
      <w:r w:rsidRPr="00927AFF">
        <w:rPr>
          <w:sz w:val="22"/>
          <w:szCs w:val="22"/>
        </w:rPr>
        <w:t>(</w:t>
      </w:r>
      <w:r w:rsidR="000276B1">
        <w:rPr>
          <w:sz w:val="22"/>
          <w:szCs w:val="22"/>
          <w:u w:val="single"/>
        </w:rPr>
        <w:t>9</w:t>
      </w:r>
      <w:r w:rsidRPr="00927AFF">
        <w:rPr>
          <w:sz w:val="22"/>
          <w:szCs w:val="22"/>
        </w:rPr>
        <w:t>)</w:t>
      </w:r>
      <w:r w:rsidRPr="00927AFF">
        <w:rPr>
          <w:sz w:val="22"/>
          <w:szCs w:val="22"/>
        </w:rPr>
        <w:tab/>
        <w:t xml:space="preserve">If the facility is not in operation, the expected start-up date (which shall be expressed in number of days from the date of issuance of the permit). If the expected startup date is to be more than ten days following the date of issuance of the permit, then a detailed explanation of the construction, repair or remodeling work or other cause of the expected delay and a statement of the owner's time </w:t>
      </w:r>
      <w:r w:rsidRPr="005F5124">
        <w:rPr>
          <w:sz w:val="22"/>
          <w:szCs w:val="22"/>
        </w:rPr>
        <w:t>schedule and plan for accomplishing the same.</w:t>
      </w:r>
    </w:p>
    <w:p w14:paraId="465805E9" w14:textId="77777777" w:rsidR="000A7DEC" w:rsidRPr="008010D9" w:rsidRDefault="00084690" w:rsidP="00032F1C">
      <w:pPr>
        <w:pStyle w:val="list0"/>
        <w:spacing w:after="240"/>
        <w:ind w:left="0" w:firstLine="0"/>
        <w:rPr>
          <w:sz w:val="22"/>
          <w:szCs w:val="22"/>
        </w:rPr>
      </w:pPr>
      <w:r w:rsidRPr="008010D9">
        <w:rPr>
          <w:sz w:val="22"/>
          <w:szCs w:val="22"/>
        </w:rPr>
        <w:tab/>
      </w:r>
      <w:r w:rsidR="00FF4949" w:rsidRPr="008010D9">
        <w:rPr>
          <w:sz w:val="22"/>
          <w:szCs w:val="22"/>
        </w:rPr>
        <w:t>(b)</w:t>
      </w:r>
      <w:r w:rsidR="00FF4949" w:rsidRPr="008010D9">
        <w:rPr>
          <w:sz w:val="22"/>
          <w:szCs w:val="22"/>
        </w:rPr>
        <w:tab/>
        <w:t>The application shall be accompanied by the following:</w:t>
      </w:r>
    </w:p>
    <w:p w14:paraId="39E788AC" w14:textId="77777777" w:rsidR="00C176AF" w:rsidRPr="00927AFF" w:rsidRDefault="00FF4949" w:rsidP="00032F1C">
      <w:pPr>
        <w:pStyle w:val="list1"/>
        <w:spacing w:after="240"/>
        <w:ind w:left="1440" w:hanging="720"/>
        <w:rPr>
          <w:sz w:val="22"/>
          <w:szCs w:val="22"/>
        </w:rPr>
      </w:pPr>
      <w:r w:rsidRPr="008010D9">
        <w:rPr>
          <w:sz w:val="22"/>
          <w:szCs w:val="22"/>
        </w:rPr>
        <w:t>(1)</w:t>
      </w:r>
      <w:r w:rsidRPr="008010D9">
        <w:rPr>
          <w:sz w:val="22"/>
          <w:szCs w:val="22"/>
        </w:rPr>
        <w:tab/>
      </w:r>
      <w:r w:rsidR="00587518" w:rsidRPr="008010D9">
        <w:rPr>
          <w:sz w:val="22"/>
          <w:szCs w:val="22"/>
          <w:u w:val="single"/>
        </w:rPr>
        <w:t>A</w:t>
      </w:r>
      <w:r w:rsidR="00BE0FBD" w:rsidRPr="005F5124">
        <w:rPr>
          <w:spacing w:val="2"/>
          <w:sz w:val="22"/>
          <w:szCs w:val="22"/>
          <w:u w:val="single"/>
        </w:rPr>
        <w:t xml:space="preserve"> statement </w:t>
      </w:r>
      <w:r w:rsidR="00F80D2D" w:rsidRPr="005F5124">
        <w:rPr>
          <w:spacing w:val="2"/>
          <w:sz w:val="22"/>
          <w:szCs w:val="22"/>
          <w:u w:val="single"/>
        </w:rPr>
        <w:t>conform</w:t>
      </w:r>
      <w:r w:rsidR="00BE0FBD" w:rsidRPr="005F5124">
        <w:rPr>
          <w:spacing w:val="2"/>
          <w:sz w:val="22"/>
          <w:szCs w:val="22"/>
          <w:u w:val="single"/>
        </w:rPr>
        <w:t>ing</w:t>
      </w:r>
      <w:r w:rsidR="00F80D2D" w:rsidRPr="005F5124">
        <w:rPr>
          <w:spacing w:val="2"/>
          <w:sz w:val="22"/>
          <w:szCs w:val="22"/>
          <w:u w:val="single"/>
        </w:rPr>
        <w:t xml:space="preserve"> to minimum state law requirements for unsworn declarations</w:t>
      </w:r>
      <w:r w:rsidR="00F80D2D" w:rsidRPr="005F5124">
        <w:rPr>
          <w:sz w:val="22"/>
          <w:szCs w:val="22"/>
          <w:u w:val="single"/>
        </w:rPr>
        <w:t xml:space="preserve"> </w:t>
      </w:r>
      <w:r w:rsidR="00587518" w:rsidRPr="005F5124">
        <w:rPr>
          <w:sz w:val="22"/>
          <w:szCs w:val="22"/>
          <w:u w:val="single"/>
        </w:rPr>
        <w:t>by the owner of the real property attesting to the knowledge of the owner that the property will be used for the operation of a facility</w:t>
      </w:r>
      <w:r w:rsidR="00D90EB0" w:rsidRPr="005F5124">
        <w:rPr>
          <w:sz w:val="22"/>
          <w:szCs w:val="22"/>
          <w:u w:val="single"/>
        </w:rPr>
        <w:t>;</w:t>
      </w:r>
    </w:p>
    <w:p w14:paraId="0272FDD6" w14:textId="77777777" w:rsidR="000A7DEC" w:rsidRPr="00927AFF" w:rsidRDefault="00FF4949" w:rsidP="00032F1C">
      <w:pPr>
        <w:pStyle w:val="list1"/>
        <w:spacing w:after="240"/>
        <w:ind w:left="1440" w:hanging="720"/>
        <w:rPr>
          <w:sz w:val="22"/>
          <w:szCs w:val="22"/>
        </w:rPr>
      </w:pPr>
      <w:r w:rsidRPr="00927AFF">
        <w:rPr>
          <w:sz w:val="22"/>
          <w:szCs w:val="22"/>
        </w:rPr>
        <w:t>(2)</w:t>
      </w:r>
      <w:r w:rsidRPr="00927AFF">
        <w:rPr>
          <w:sz w:val="22"/>
          <w:szCs w:val="22"/>
        </w:rPr>
        <w:tab/>
        <w:t>If the facility is to be operated under an assumed name, a certified copy of the assumed name certificate filed in compliance with the Assumed Business or Professional Name Act (</w:t>
      </w:r>
      <w:r w:rsidRPr="00065DDE">
        <w:rPr>
          <w:sz w:val="22"/>
          <w:szCs w:val="22"/>
        </w:rPr>
        <w:t xml:space="preserve">Texas </w:t>
      </w:r>
      <w:r w:rsidRPr="00927AFF">
        <w:rPr>
          <w:sz w:val="22"/>
          <w:szCs w:val="22"/>
        </w:rPr>
        <w:t xml:space="preserve">Business and Commerce Code, </w:t>
      </w:r>
      <w:r w:rsidR="00484735" w:rsidRPr="00927AFF">
        <w:rPr>
          <w:sz w:val="22"/>
          <w:szCs w:val="22"/>
        </w:rPr>
        <w:t>c</w:t>
      </w:r>
      <w:r w:rsidRPr="00927AFF">
        <w:rPr>
          <w:sz w:val="22"/>
          <w:szCs w:val="22"/>
        </w:rPr>
        <w:t>hapter</w:t>
      </w:r>
      <w:r w:rsidR="00065DDE" w:rsidRPr="00065DDE">
        <w:rPr>
          <w:sz w:val="22"/>
          <w:szCs w:val="22"/>
          <w:u w:val="single"/>
        </w:rPr>
        <w:t xml:space="preserve"> </w:t>
      </w:r>
      <w:r w:rsidR="00065DDE">
        <w:rPr>
          <w:sz w:val="22"/>
          <w:szCs w:val="22"/>
          <w:u w:val="single"/>
        </w:rPr>
        <w:t>71</w:t>
      </w:r>
      <w:r w:rsidRPr="00927AFF">
        <w:rPr>
          <w:sz w:val="22"/>
          <w:szCs w:val="22"/>
        </w:rPr>
        <w:t>);</w:t>
      </w:r>
    </w:p>
    <w:p w14:paraId="1080BBEF" w14:textId="77777777" w:rsidR="000A7DEC" w:rsidRPr="00927AFF" w:rsidRDefault="00FF4949" w:rsidP="00032F1C">
      <w:pPr>
        <w:pStyle w:val="list1"/>
        <w:spacing w:after="240"/>
        <w:ind w:left="1440" w:hanging="720"/>
        <w:rPr>
          <w:sz w:val="22"/>
          <w:szCs w:val="22"/>
        </w:rPr>
      </w:pPr>
      <w:r w:rsidRPr="00927AFF">
        <w:rPr>
          <w:sz w:val="22"/>
          <w:szCs w:val="22"/>
        </w:rPr>
        <w:t>(3)</w:t>
      </w:r>
      <w:r w:rsidRPr="00927AFF">
        <w:rPr>
          <w:sz w:val="22"/>
          <w:szCs w:val="22"/>
        </w:rPr>
        <w:tab/>
        <w:t>If the facility is a Texas corporation, a certified copy of the articles of incorporation, together with all amendments thereto;</w:t>
      </w:r>
    </w:p>
    <w:p w14:paraId="35B6745A" w14:textId="77777777" w:rsidR="000A7DEC" w:rsidRPr="00927AFF" w:rsidRDefault="00FF4949" w:rsidP="00032F1C">
      <w:pPr>
        <w:pStyle w:val="list1"/>
        <w:spacing w:after="240"/>
        <w:ind w:left="1440" w:hanging="720"/>
        <w:rPr>
          <w:sz w:val="22"/>
          <w:szCs w:val="22"/>
        </w:rPr>
      </w:pPr>
      <w:r w:rsidRPr="00927AFF">
        <w:rPr>
          <w:sz w:val="22"/>
          <w:szCs w:val="22"/>
        </w:rPr>
        <w:t>(4)</w:t>
      </w:r>
      <w:r w:rsidRPr="00927AFF">
        <w:rPr>
          <w:sz w:val="22"/>
          <w:szCs w:val="22"/>
        </w:rPr>
        <w:tab/>
        <w:t>If the facility is a foreign corporation, a certified copy of the certificate of authority to transact business in this state, together with all amendments thereto;</w:t>
      </w:r>
    </w:p>
    <w:p w14:paraId="339A77D7" w14:textId="77777777" w:rsidR="000A7DEC" w:rsidRPr="00927AFF" w:rsidRDefault="00FF4949" w:rsidP="00032F1C">
      <w:pPr>
        <w:pStyle w:val="list1"/>
        <w:spacing w:after="240"/>
        <w:ind w:left="1440" w:hanging="720"/>
        <w:rPr>
          <w:sz w:val="22"/>
          <w:szCs w:val="22"/>
        </w:rPr>
      </w:pPr>
      <w:r w:rsidRPr="00927AFF">
        <w:rPr>
          <w:sz w:val="22"/>
          <w:szCs w:val="22"/>
        </w:rPr>
        <w:t>(5)</w:t>
      </w:r>
      <w:r w:rsidRPr="00927AFF">
        <w:rPr>
          <w:sz w:val="22"/>
          <w:szCs w:val="22"/>
        </w:rPr>
        <w:tab/>
        <w:t xml:space="preserve">If the facility is a limited partnership formed under the laws of Texas, a certified copy of the certificate of limited partnership, together with all amendments thereto, </w:t>
      </w:r>
      <w:r w:rsidRPr="00780910">
        <w:rPr>
          <w:sz w:val="22"/>
          <w:szCs w:val="22"/>
        </w:rPr>
        <w:t>filed in the office of the Secretary of State under</w:t>
      </w:r>
      <w:r w:rsidR="00780910">
        <w:rPr>
          <w:sz w:val="22"/>
          <w:szCs w:val="22"/>
          <w:u w:val="single"/>
        </w:rPr>
        <w:t xml:space="preserve"> Texas Business Organizations Code chapter 153</w:t>
      </w:r>
      <w:r w:rsidRPr="00780910">
        <w:rPr>
          <w:sz w:val="22"/>
          <w:szCs w:val="22"/>
        </w:rPr>
        <w:t>;</w:t>
      </w:r>
    </w:p>
    <w:p w14:paraId="47F43019" w14:textId="77777777" w:rsidR="000A7DEC" w:rsidRPr="00927AFF" w:rsidRDefault="00FF4949" w:rsidP="00032F1C">
      <w:pPr>
        <w:pStyle w:val="list1"/>
        <w:spacing w:after="240"/>
        <w:ind w:left="1440" w:hanging="720"/>
        <w:rPr>
          <w:sz w:val="22"/>
          <w:szCs w:val="22"/>
        </w:rPr>
      </w:pPr>
      <w:r w:rsidRPr="00927AFF">
        <w:rPr>
          <w:sz w:val="22"/>
          <w:szCs w:val="22"/>
        </w:rPr>
        <w:t>(6)</w:t>
      </w:r>
      <w:r w:rsidRPr="00927AFF">
        <w:rPr>
          <w:sz w:val="22"/>
          <w:szCs w:val="22"/>
        </w:rPr>
        <w:tab/>
        <w:t>If the facility</w:t>
      </w:r>
      <w:r w:rsidR="00DB399F" w:rsidRPr="00927AFF">
        <w:rPr>
          <w:sz w:val="22"/>
          <w:szCs w:val="22"/>
        </w:rPr>
        <w:t xml:space="preserve"> </w:t>
      </w:r>
      <w:r w:rsidRPr="00927AFF">
        <w:rPr>
          <w:sz w:val="22"/>
          <w:szCs w:val="22"/>
        </w:rPr>
        <w:t>is a foreign limited partnership, a certified copy of the certificate of limited partnership and the qualification documents, together with all amendments thereto, filed in the office of the Secretary of State under</w:t>
      </w:r>
      <w:r w:rsidR="00780910">
        <w:rPr>
          <w:sz w:val="22"/>
          <w:szCs w:val="22"/>
          <w:u w:val="single"/>
        </w:rPr>
        <w:t xml:space="preserve"> Texas Business Organizations Code chapter 153</w:t>
      </w:r>
      <w:r w:rsidRPr="00927AFF">
        <w:rPr>
          <w:sz w:val="22"/>
          <w:szCs w:val="22"/>
        </w:rPr>
        <w:t>;</w:t>
      </w:r>
    </w:p>
    <w:p w14:paraId="7DE6035F" w14:textId="77777777" w:rsidR="000A7DEC" w:rsidRPr="00927AFF" w:rsidRDefault="00FF4949" w:rsidP="00032F1C">
      <w:pPr>
        <w:pStyle w:val="list1"/>
        <w:spacing w:after="240"/>
        <w:ind w:left="1440" w:hanging="720"/>
        <w:rPr>
          <w:sz w:val="22"/>
          <w:szCs w:val="22"/>
        </w:rPr>
      </w:pPr>
      <w:r w:rsidRPr="00927AFF">
        <w:rPr>
          <w:sz w:val="22"/>
          <w:szCs w:val="22"/>
        </w:rPr>
        <w:t>(7)</w:t>
      </w:r>
      <w:r w:rsidRPr="00927AFF">
        <w:rPr>
          <w:sz w:val="22"/>
          <w:szCs w:val="22"/>
        </w:rPr>
        <w:tab/>
        <w:t>Proof of the current fee ownership of the tract of land on which the facility is to be situated in the form of a copy of the recorded deed;</w:t>
      </w:r>
    </w:p>
    <w:p w14:paraId="7C1C60F9" w14:textId="77777777" w:rsidR="000A7DEC" w:rsidRPr="00927AFF" w:rsidRDefault="00FF4949" w:rsidP="00032F1C">
      <w:pPr>
        <w:pStyle w:val="list1"/>
        <w:spacing w:after="240"/>
        <w:ind w:left="1440" w:hanging="720"/>
        <w:rPr>
          <w:sz w:val="22"/>
          <w:szCs w:val="22"/>
        </w:rPr>
      </w:pPr>
      <w:r w:rsidRPr="00927AFF">
        <w:rPr>
          <w:sz w:val="22"/>
          <w:szCs w:val="22"/>
        </w:rPr>
        <w:t>(8)</w:t>
      </w:r>
      <w:r w:rsidRPr="00927AFF">
        <w:rPr>
          <w:sz w:val="22"/>
          <w:szCs w:val="22"/>
        </w:rPr>
        <w:tab/>
        <w:t>If the person identified as the fee owner of the tract of land in item (7)</w:t>
      </w:r>
      <w:r w:rsidR="00D90EB0" w:rsidRPr="00927AFF">
        <w:rPr>
          <w:sz w:val="22"/>
          <w:szCs w:val="22"/>
          <w:u w:val="single"/>
        </w:rPr>
        <w:t xml:space="preserve"> is</w:t>
      </w:r>
      <w:r w:rsidRPr="00927AFF">
        <w:rPr>
          <w:sz w:val="22"/>
          <w:szCs w:val="22"/>
        </w:rPr>
        <w:t xml:space="preserve"> not also the owner of the facility, then the lease, purchase contract, purchase option contract, lease option contract or other document evidencing the legally enforceable right of the owner or</w:t>
      </w:r>
      <w:r w:rsidR="00484735" w:rsidRPr="00927AFF">
        <w:rPr>
          <w:sz w:val="22"/>
          <w:szCs w:val="22"/>
          <w:u w:val="single"/>
        </w:rPr>
        <w:t xml:space="preserve"> operator</w:t>
      </w:r>
      <w:r w:rsidRPr="00927AFF">
        <w:rPr>
          <w:sz w:val="22"/>
          <w:szCs w:val="22"/>
        </w:rPr>
        <w:t xml:space="preserve"> of the facility to have or obtain the use and possession of the tract or portion thereof that is to be used for the facility for the purpose of the operation of the facility;</w:t>
      </w:r>
    </w:p>
    <w:p w14:paraId="55EA40F7" w14:textId="7A8A3B95" w:rsidR="008008DE" w:rsidRPr="00927AFF" w:rsidRDefault="00FF4949" w:rsidP="008008DE">
      <w:pPr>
        <w:pStyle w:val="list1"/>
        <w:spacing w:after="240"/>
        <w:ind w:left="1440" w:hanging="720"/>
        <w:rPr>
          <w:sz w:val="22"/>
          <w:szCs w:val="22"/>
          <w:u w:val="single"/>
        </w:rPr>
      </w:pPr>
      <w:r w:rsidRPr="00927AFF">
        <w:rPr>
          <w:sz w:val="22"/>
          <w:szCs w:val="22"/>
        </w:rPr>
        <w:t>(9)</w:t>
      </w:r>
      <w:r w:rsidRPr="00927AFF">
        <w:rPr>
          <w:sz w:val="22"/>
          <w:szCs w:val="22"/>
        </w:rPr>
        <w:tab/>
      </w:r>
      <w:r w:rsidR="00B4574F" w:rsidRPr="00927AFF">
        <w:rPr>
          <w:sz w:val="22"/>
          <w:szCs w:val="22"/>
          <w:u w:val="single"/>
        </w:rPr>
        <w:t>A copy of the facility certificate of occupancy</w:t>
      </w:r>
      <w:r w:rsidR="008008DE" w:rsidRPr="00927AFF">
        <w:rPr>
          <w:sz w:val="22"/>
          <w:szCs w:val="22"/>
          <w:u w:val="single"/>
        </w:rPr>
        <w:t>;</w:t>
      </w:r>
    </w:p>
    <w:p w14:paraId="56A37A67" w14:textId="17617ECA" w:rsidR="000F5D92" w:rsidRPr="00927AFF" w:rsidRDefault="000F5D92" w:rsidP="000F5D92">
      <w:pPr>
        <w:pStyle w:val="list1"/>
        <w:spacing w:after="240"/>
        <w:ind w:left="1440" w:hanging="720"/>
        <w:rPr>
          <w:sz w:val="22"/>
          <w:szCs w:val="22"/>
          <w:u w:val="single"/>
        </w:rPr>
      </w:pPr>
      <w:r>
        <w:rPr>
          <w:sz w:val="22"/>
          <w:szCs w:val="22"/>
          <w:u w:val="single"/>
        </w:rPr>
        <w:t>(10)</w:t>
      </w:r>
      <w:r w:rsidRPr="00686B98">
        <w:rPr>
          <w:sz w:val="22"/>
          <w:szCs w:val="22"/>
          <w:u w:val="single"/>
        </w:rPr>
        <w:tab/>
        <w:t xml:space="preserve">A </w:t>
      </w:r>
      <w:r>
        <w:rPr>
          <w:sz w:val="22"/>
          <w:szCs w:val="22"/>
          <w:u w:val="single"/>
        </w:rPr>
        <w:t xml:space="preserve">statement </w:t>
      </w:r>
      <w:r w:rsidRPr="005F5124">
        <w:rPr>
          <w:spacing w:val="2"/>
          <w:sz w:val="22"/>
          <w:szCs w:val="22"/>
          <w:u w:val="single"/>
        </w:rPr>
        <w:t>conforming to minimum state law requirements for unsworn declarations</w:t>
      </w:r>
      <w:r w:rsidRPr="00686B98">
        <w:rPr>
          <w:sz w:val="22"/>
          <w:szCs w:val="22"/>
          <w:u w:val="single"/>
        </w:rPr>
        <w:t xml:space="preserve"> by the owner and operator of the </w:t>
      </w:r>
      <w:r w:rsidR="0081419F">
        <w:rPr>
          <w:sz w:val="22"/>
          <w:szCs w:val="22"/>
          <w:u w:val="single"/>
        </w:rPr>
        <w:t>facility</w:t>
      </w:r>
      <w:r w:rsidRPr="00686B98">
        <w:rPr>
          <w:sz w:val="22"/>
          <w:szCs w:val="22"/>
          <w:u w:val="single"/>
        </w:rPr>
        <w:t xml:space="preserve"> attesting that the applicant's operation will not violate deed restrictions;</w:t>
      </w:r>
    </w:p>
    <w:p w14:paraId="589B999B" w14:textId="77777777" w:rsidR="000F5D92" w:rsidRDefault="000F5D92" w:rsidP="000F5D92">
      <w:pPr>
        <w:pStyle w:val="list1"/>
        <w:spacing w:after="240"/>
        <w:ind w:left="1440" w:hanging="720"/>
        <w:rPr>
          <w:sz w:val="22"/>
          <w:szCs w:val="22"/>
          <w:u w:val="single"/>
        </w:rPr>
      </w:pPr>
      <w:r w:rsidRPr="00927AFF">
        <w:rPr>
          <w:sz w:val="22"/>
          <w:szCs w:val="22"/>
          <w:u w:val="single"/>
        </w:rPr>
        <w:t>(1</w:t>
      </w:r>
      <w:r>
        <w:rPr>
          <w:sz w:val="22"/>
          <w:szCs w:val="22"/>
          <w:u w:val="single"/>
        </w:rPr>
        <w:t>1</w:t>
      </w:r>
      <w:r w:rsidRPr="00927AFF">
        <w:rPr>
          <w:sz w:val="22"/>
          <w:szCs w:val="22"/>
          <w:u w:val="single"/>
        </w:rPr>
        <w:t>)</w:t>
      </w:r>
      <w:r>
        <w:rPr>
          <w:sz w:val="22"/>
          <w:szCs w:val="22"/>
          <w:u w:val="single"/>
        </w:rPr>
        <w:tab/>
        <w:t>Upon renewal for an alternate housing facility, proof of the continued approval of the TDCJ; and</w:t>
      </w:r>
    </w:p>
    <w:p w14:paraId="79189947" w14:textId="6460C77E" w:rsidR="00D90EB0" w:rsidRPr="00927AFF" w:rsidRDefault="000F5D92" w:rsidP="000F5D92">
      <w:pPr>
        <w:pStyle w:val="list1"/>
        <w:spacing w:after="240"/>
        <w:ind w:left="1440" w:hanging="720"/>
        <w:rPr>
          <w:sz w:val="22"/>
          <w:szCs w:val="22"/>
          <w:u w:val="single"/>
        </w:rPr>
      </w:pPr>
      <w:r>
        <w:rPr>
          <w:sz w:val="22"/>
          <w:szCs w:val="22"/>
          <w:u w:val="single"/>
        </w:rPr>
        <w:t>(12)</w:t>
      </w:r>
      <w:r w:rsidR="008008DE" w:rsidRPr="00927AFF">
        <w:rPr>
          <w:sz w:val="22"/>
          <w:szCs w:val="22"/>
          <w:u w:val="single"/>
        </w:rPr>
        <w:tab/>
      </w:r>
      <w:r w:rsidR="00D90EB0" w:rsidRPr="00927AFF">
        <w:rPr>
          <w:rFonts w:eastAsia="Calibri"/>
          <w:sz w:val="22"/>
          <w:szCs w:val="22"/>
          <w:u w:val="single"/>
        </w:rPr>
        <w:t xml:space="preserve">Any other information that may be reasonably requested by the </w:t>
      </w:r>
      <w:r w:rsidR="007B45E1" w:rsidRPr="00927AFF">
        <w:rPr>
          <w:rFonts w:eastAsia="Calibri"/>
          <w:sz w:val="22"/>
          <w:szCs w:val="22"/>
          <w:u w:val="single"/>
        </w:rPr>
        <w:t>d</w:t>
      </w:r>
      <w:r w:rsidR="00D90EB0" w:rsidRPr="00927AFF">
        <w:rPr>
          <w:rFonts w:eastAsia="Calibri"/>
          <w:sz w:val="22"/>
          <w:szCs w:val="22"/>
          <w:u w:val="single"/>
        </w:rPr>
        <w:t>irector.</w:t>
      </w:r>
    </w:p>
    <w:p w14:paraId="3FBD29EF" w14:textId="77777777" w:rsidR="00B4574F" w:rsidRPr="00927AFF" w:rsidRDefault="00B4574F" w:rsidP="00D90EB0">
      <w:pPr>
        <w:pStyle w:val="list1"/>
        <w:spacing w:after="240"/>
        <w:ind w:left="0" w:firstLine="0"/>
        <w:rPr>
          <w:sz w:val="22"/>
          <w:szCs w:val="22"/>
        </w:rPr>
      </w:pPr>
      <w:r w:rsidRPr="00927AFF">
        <w:rPr>
          <w:sz w:val="22"/>
          <w:szCs w:val="22"/>
          <w:u w:val="single"/>
        </w:rPr>
        <w:t>Any of items (</w:t>
      </w:r>
      <w:r w:rsidR="00B33169" w:rsidRPr="00927AFF">
        <w:rPr>
          <w:sz w:val="22"/>
          <w:szCs w:val="22"/>
          <w:u w:val="single"/>
        </w:rPr>
        <w:t>1</w:t>
      </w:r>
      <w:r w:rsidRPr="00927AFF">
        <w:rPr>
          <w:sz w:val="22"/>
          <w:szCs w:val="22"/>
          <w:u w:val="single"/>
        </w:rPr>
        <w:t>) through (</w:t>
      </w:r>
      <w:r w:rsidR="00B33169" w:rsidRPr="00927AFF">
        <w:rPr>
          <w:sz w:val="22"/>
          <w:szCs w:val="22"/>
          <w:u w:val="single"/>
        </w:rPr>
        <w:t>9</w:t>
      </w:r>
      <w:r w:rsidRPr="00927AFF">
        <w:rPr>
          <w:sz w:val="22"/>
          <w:szCs w:val="22"/>
          <w:u w:val="single"/>
        </w:rPr>
        <w:t>) above</w:t>
      </w:r>
      <w:r w:rsidR="005F5124">
        <w:rPr>
          <w:sz w:val="22"/>
          <w:szCs w:val="22"/>
          <w:u w:val="single"/>
        </w:rPr>
        <w:t xml:space="preserve"> may</w:t>
      </w:r>
      <w:r w:rsidRPr="00927AFF">
        <w:rPr>
          <w:sz w:val="22"/>
          <w:szCs w:val="22"/>
          <w:u w:val="single"/>
        </w:rPr>
        <w:t xml:space="preserve"> not be required for a renewal application if the applicant states that the documents previously furnished</w:t>
      </w:r>
      <w:r w:rsidR="007B45E1" w:rsidRPr="00927AFF">
        <w:rPr>
          <w:sz w:val="22"/>
          <w:szCs w:val="22"/>
          <w:u w:val="single"/>
        </w:rPr>
        <w:t xml:space="preserve"> to</w:t>
      </w:r>
      <w:r w:rsidRPr="00927AFF">
        <w:rPr>
          <w:sz w:val="22"/>
          <w:szCs w:val="22"/>
          <w:u w:val="single"/>
        </w:rPr>
        <w:t xml:space="preserve"> the director with the original application or previous renewals thereof remain correct and current.</w:t>
      </w:r>
    </w:p>
    <w:p w14:paraId="56FE9A74" w14:textId="77777777" w:rsidR="00AA1BD8" w:rsidRPr="00927AFF" w:rsidRDefault="00AA1BD8" w:rsidP="00AA1BD8">
      <w:pPr>
        <w:pStyle w:val="list1"/>
        <w:spacing w:after="240"/>
        <w:ind w:left="0" w:firstLine="0"/>
        <w:rPr>
          <w:sz w:val="22"/>
          <w:szCs w:val="22"/>
          <w:u w:val="single"/>
        </w:rPr>
      </w:pPr>
      <w:r w:rsidRPr="00927AFF">
        <w:rPr>
          <w:sz w:val="22"/>
          <w:szCs w:val="22"/>
          <w:u w:val="single"/>
        </w:rPr>
        <w:tab/>
      </w:r>
      <w:r w:rsidR="00060CB5" w:rsidRPr="00927AFF">
        <w:rPr>
          <w:sz w:val="22"/>
          <w:szCs w:val="22"/>
          <w:u w:val="single"/>
        </w:rPr>
        <w:t>(c)</w:t>
      </w:r>
      <w:r w:rsidR="00060CB5" w:rsidRPr="00927AFF">
        <w:rPr>
          <w:sz w:val="22"/>
          <w:szCs w:val="22"/>
          <w:u w:val="single"/>
        </w:rPr>
        <w:tab/>
      </w:r>
      <w:r w:rsidR="00060CB5" w:rsidRPr="00927AFF">
        <w:rPr>
          <w:i/>
          <w:sz w:val="22"/>
          <w:szCs w:val="22"/>
          <w:u w:val="single"/>
        </w:rPr>
        <w:t>Request for inspection.</w:t>
      </w:r>
      <w:r w:rsidR="00060CB5" w:rsidRPr="00927AFF">
        <w:rPr>
          <w:sz w:val="22"/>
          <w:szCs w:val="22"/>
          <w:u w:val="single"/>
        </w:rPr>
        <w:t xml:space="preserve"> </w:t>
      </w:r>
      <w:r w:rsidR="00060CB5">
        <w:rPr>
          <w:sz w:val="22"/>
          <w:szCs w:val="22"/>
          <w:u w:val="single"/>
        </w:rPr>
        <w:t>A</w:t>
      </w:r>
      <w:r w:rsidRPr="00927AFF">
        <w:rPr>
          <w:sz w:val="22"/>
          <w:szCs w:val="22"/>
          <w:u w:val="single"/>
        </w:rPr>
        <w:t>t the time of submission of the application, the owner or operator of a facility shall submit a request</w:t>
      </w:r>
      <w:r>
        <w:rPr>
          <w:sz w:val="22"/>
          <w:szCs w:val="22"/>
          <w:u w:val="single"/>
        </w:rPr>
        <w:t xml:space="preserve"> to</w:t>
      </w:r>
      <w:r w:rsidR="00CD0971">
        <w:rPr>
          <w:sz w:val="22"/>
          <w:szCs w:val="22"/>
          <w:u w:val="single"/>
        </w:rPr>
        <w:t xml:space="preserve"> the</w:t>
      </w:r>
      <w:r>
        <w:rPr>
          <w:sz w:val="22"/>
          <w:szCs w:val="22"/>
          <w:u w:val="single"/>
        </w:rPr>
        <w:t xml:space="preserve"> building official </w:t>
      </w:r>
      <w:r w:rsidRPr="00927AFF">
        <w:rPr>
          <w:sz w:val="22"/>
          <w:szCs w:val="22"/>
          <w:u w:val="single"/>
        </w:rPr>
        <w:t>for the annual correctional facility or alternate housing facility inspection described in section 28-15</w:t>
      </w:r>
      <w:r>
        <w:rPr>
          <w:sz w:val="22"/>
          <w:szCs w:val="22"/>
          <w:u w:val="single"/>
        </w:rPr>
        <w:t>8</w:t>
      </w:r>
      <w:bookmarkStart w:id="3" w:name="_Hlk506460545"/>
      <w:r w:rsidRPr="00927AFF">
        <w:rPr>
          <w:sz w:val="22"/>
          <w:szCs w:val="22"/>
          <w:u w:val="single"/>
        </w:rPr>
        <w:t xml:space="preserve"> </w:t>
      </w:r>
      <w:bookmarkStart w:id="4" w:name="_Hlk506460572"/>
      <w:r w:rsidRPr="00927AFF">
        <w:rPr>
          <w:sz w:val="22"/>
          <w:szCs w:val="22"/>
          <w:u w:val="single"/>
        </w:rPr>
        <w:t>of this Code.</w:t>
      </w:r>
      <w:bookmarkEnd w:id="3"/>
    </w:p>
    <w:bookmarkEnd w:id="4"/>
    <w:p w14:paraId="00782BD0" w14:textId="77777777" w:rsidR="000A7DEC" w:rsidRPr="00927AFF" w:rsidRDefault="00FF4949" w:rsidP="00032F1C">
      <w:pPr>
        <w:keepNext/>
        <w:ind w:left="1440" w:hanging="1440"/>
        <w:rPr>
          <w:rFonts w:eastAsia="Times New Roman"/>
          <w:b/>
        </w:rPr>
      </w:pPr>
      <w:r w:rsidRPr="00927AFF">
        <w:rPr>
          <w:rFonts w:eastAsia="Times New Roman"/>
          <w:b/>
        </w:rPr>
        <w:t>Sec. 28-15</w:t>
      </w:r>
      <w:r w:rsidR="00E712C3">
        <w:rPr>
          <w:rFonts w:eastAsia="Times New Roman"/>
          <w:b/>
        </w:rPr>
        <w:t>6</w:t>
      </w:r>
      <w:r w:rsidRPr="00927AFF">
        <w:rPr>
          <w:rFonts w:eastAsia="Times New Roman"/>
          <w:b/>
        </w:rPr>
        <w:t>.</w:t>
      </w:r>
      <w:r w:rsidR="000A7DEC" w:rsidRPr="00927AFF">
        <w:rPr>
          <w:rFonts w:eastAsia="Times New Roman"/>
          <w:b/>
        </w:rPr>
        <w:tab/>
      </w:r>
      <w:r w:rsidR="00A571A3" w:rsidRPr="00927AFF">
        <w:rPr>
          <w:rFonts w:eastAsia="Times New Roman"/>
          <w:b/>
          <w:u w:val="single"/>
        </w:rPr>
        <w:t>Permit process</w:t>
      </w:r>
      <w:r w:rsidRPr="00927AFF">
        <w:rPr>
          <w:rFonts w:eastAsia="Times New Roman"/>
          <w:b/>
        </w:rPr>
        <w:t>.</w:t>
      </w:r>
    </w:p>
    <w:p w14:paraId="1D356B9C" w14:textId="77777777" w:rsidR="00A571A3" w:rsidRPr="00927AFF" w:rsidRDefault="00A571A3" w:rsidP="00A571A3">
      <w:pPr>
        <w:pStyle w:val="historynote0"/>
        <w:spacing w:before="0" w:beforeAutospacing="0" w:after="240" w:afterAutospacing="0"/>
        <w:ind w:left="0"/>
        <w:rPr>
          <w:rFonts w:ascii="Arial" w:hAnsi="Arial" w:cs="Arial"/>
          <w:sz w:val="22"/>
          <w:szCs w:val="22"/>
          <w:u w:val="single"/>
        </w:rPr>
      </w:pPr>
      <w:r w:rsidRPr="00927AFF">
        <w:rPr>
          <w:rFonts w:ascii="Arial" w:hAnsi="Arial" w:cs="Arial"/>
          <w:sz w:val="22"/>
          <w:szCs w:val="22"/>
        </w:rPr>
        <w:tab/>
        <w:t>(a)</w:t>
      </w:r>
      <w:r w:rsidRPr="00927AFF">
        <w:rPr>
          <w:rFonts w:ascii="Arial" w:hAnsi="Arial" w:cs="Arial"/>
          <w:sz w:val="22"/>
          <w:szCs w:val="22"/>
        </w:rPr>
        <w:tab/>
      </w:r>
      <w:r w:rsidRPr="00927AFF">
        <w:rPr>
          <w:rFonts w:ascii="Arial" w:hAnsi="Arial" w:cs="Arial"/>
          <w:i/>
          <w:sz w:val="22"/>
          <w:szCs w:val="22"/>
          <w:u w:val="single"/>
        </w:rPr>
        <w:t>Initial acceptance of application.</w:t>
      </w:r>
      <w:r w:rsidRPr="00927AFF">
        <w:rPr>
          <w:rFonts w:ascii="Arial" w:hAnsi="Arial" w:cs="Arial"/>
          <w:sz w:val="22"/>
          <w:szCs w:val="22"/>
          <w:u w:val="single"/>
        </w:rPr>
        <w:t xml:space="preserve"> The director shall initially review each application for issuance or renewal of a permit to determine whether the application is complete and all required information has been provided. If not, the director shall return the application to the applicant with a statement of deficiencies. The applicant may then correct the deficiencies and resubmit the completed application.</w:t>
      </w:r>
    </w:p>
    <w:p w14:paraId="256DF71F" w14:textId="77777777" w:rsidR="00A571A3" w:rsidRPr="00927AFF" w:rsidRDefault="00A571A3" w:rsidP="00A571A3">
      <w:pPr>
        <w:pStyle w:val="historynote0"/>
        <w:spacing w:before="0" w:beforeAutospacing="0" w:after="240" w:afterAutospacing="0"/>
        <w:ind w:left="0"/>
        <w:rPr>
          <w:rFonts w:ascii="Arial" w:hAnsi="Arial" w:cs="Arial"/>
          <w:sz w:val="22"/>
          <w:szCs w:val="22"/>
          <w:u w:val="single"/>
        </w:rPr>
      </w:pPr>
      <w:r w:rsidRPr="00927AFF">
        <w:rPr>
          <w:rFonts w:ascii="Arial" w:hAnsi="Arial" w:cs="Arial"/>
          <w:sz w:val="22"/>
          <w:szCs w:val="22"/>
          <w:u w:val="single"/>
        </w:rPr>
        <w:tab/>
        <w:t>(b)</w:t>
      </w:r>
      <w:r w:rsidRPr="00927AFF">
        <w:rPr>
          <w:rFonts w:ascii="Arial" w:hAnsi="Arial" w:cs="Arial"/>
          <w:sz w:val="22"/>
          <w:szCs w:val="22"/>
          <w:u w:val="single"/>
        </w:rPr>
        <w:tab/>
      </w:r>
      <w:r w:rsidRPr="00927AFF">
        <w:rPr>
          <w:rFonts w:ascii="Arial" w:hAnsi="Arial" w:cs="Arial"/>
          <w:i/>
          <w:sz w:val="22"/>
          <w:szCs w:val="22"/>
          <w:u w:val="single"/>
        </w:rPr>
        <w:t>Review of application.</w:t>
      </w:r>
      <w:r w:rsidRPr="00927AFF">
        <w:rPr>
          <w:rFonts w:ascii="Arial" w:hAnsi="Arial" w:cs="Arial"/>
          <w:sz w:val="22"/>
          <w:szCs w:val="22"/>
          <w:u w:val="single"/>
        </w:rPr>
        <w:t xml:space="preserve"> </w:t>
      </w:r>
      <w:r w:rsidRPr="00927AFF">
        <w:rPr>
          <w:rFonts w:ascii="Arial" w:hAnsi="Arial" w:cs="Arial"/>
          <w:sz w:val="22"/>
          <w:szCs w:val="22"/>
        </w:rPr>
        <w:t>Within 35</w:t>
      </w:r>
      <w:r w:rsidR="008148AA">
        <w:rPr>
          <w:rFonts w:ascii="Arial" w:hAnsi="Arial" w:cs="Arial"/>
          <w:sz w:val="22"/>
          <w:szCs w:val="22"/>
          <w:u w:val="single"/>
        </w:rPr>
        <w:t xml:space="preserve"> business</w:t>
      </w:r>
      <w:r w:rsidRPr="00927AFF">
        <w:rPr>
          <w:rFonts w:ascii="Arial" w:hAnsi="Arial" w:cs="Arial"/>
          <w:sz w:val="22"/>
          <w:szCs w:val="22"/>
        </w:rPr>
        <w:t xml:space="preserve"> days</w:t>
      </w:r>
      <w:r w:rsidRPr="00927AFF">
        <w:rPr>
          <w:rFonts w:ascii="Arial" w:hAnsi="Arial" w:cs="Arial"/>
          <w:sz w:val="22"/>
          <w:szCs w:val="22"/>
          <w:u w:val="single"/>
        </w:rPr>
        <w:t xml:space="preserve"> after</w:t>
      </w:r>
      <w:r w:rsidRPr="00927AFF">
        <w:rPr>
          <w:rFonts w:ascii="Arial" w:hAnsi="Arial" w:cs="Arial"/>
          <w:sz w:val="22"/>
          <w:szCs w:val="22"/>
        </w:rPr>
        <w:t xml:space="preserve"> receipt of any complete application</w:t>
      </w:r>
      <w:r w:rsidRPr="00927AFF">
        <w:rPr>
          <w:rFonts w:ascii="Arial" w:hAnsi="Arial" w:cs="Arial"/>
          <w:sz w:val="22"/>
          <w:szCs w:val="22"/>
          <w:u w:val="single"/>
        </w:rPr>
        <w:t xml:space="preserve"> and passed annual correction facility or alternate housing facility inspection</w:t>
      </w:r>
      <w:r w:rsidRPr="00927AFF">
        <w:rPr>
          <w:rFonts w:ascii="Arial" w:hAnsi="Arial" w:cs="Arial"/>
          <w:sz w:val="22"/>
          <w:szCs w:val="22"/>
        </w:rPr>
        <w:t>, either original or renewal, the director shall</w:t>
      </w:r>
      <w:r w:rsidRPr="00927AFF">
        <w:rPr>
          <w:rFonts w:ascii="Arial" w:hAnsi="Arial" w:cs="Arial"/>
          <w:sz w:val="22"/>
          <w:szCs w:val="22"/>
          <w:u w:val="single"/>
        </w:rPr>
        <w:t xml:space="preserve"> review a complete application to determine whether the applicant has met all applicable requirements of this article and of other applicable provisions and shall:</w:t>
      </w:r>
    </w:p>
    <w:p w14:paraId="06AE2F21" w14:textId="77777777" w:rsidR="00DC68E2" w:rsidRPr="00927AFF" w:rsidRDefault="00DC68E2" w:rsidP="00DC68E2">
      <w:pPr>
        <w:pStyle w:val="historynote0"/>
        <w:spacing w:before="0" w:beforeAutospacing="0" w:after="240" w:afterAutospacing="0"/>
        <w:ind w:left="1440" w:hanging="720"/>
        <w:rPr>
          <w:rFonts w:ascii="Arial" w:hAnsi="Arial" w:cs="Arial"/>
          <w:sz w:val="22"/>
          <w:szCs w:val="22"/>
          <w:u w:val="single"/>
        </w:rPr>
      </w:pPr>
      <w:r w:rsidRPr="00927AFF">
        <w:rPr>
          <w:rFonts w:ascii="Arial" w:hAnsi="Arial" w:cs="Arial"/>
          <w:sz w:val="22"/>
          <w:szCs w:val="22"/>
          <w:u w:val="single"/>
        </w:rPr>
        <w:t>(1)</w:t>
      </w:r>
      <w:r w:rsidRPr="00927AFF">
        <w:rPr>
          <w:rFonts w:ascii="Arial" w:hAnsi="Arial" w:cs="Arial"/>
          <w:sz w:val="22"/>
          <w:szCs w:val="22"/>
          <w:u w:val="single"/>
        </w:rPr>
        <w:tab/>
        <w:t>Return an application that contains any incorrect information;</w:t>
      </w:r>
    </w:p>
    <w:p w14:paraId="6352AC10" w14:textId="77777777" w:rsidR="00DC68E2" w:rsidRPr="00927AFF" w:rsidRDefault="00DC68E2" w:rsidP="00DC68E2">
      <w:pPr>
        <w:pStyle w:val="historynote0"/>
        <w:spacing w:before="0" w:beforeAutospacing="0" w:after="240" w:afterAutospacing="0"/>
        <w:ind w:left="1440" w:hanging="720"/>
        <w:rPr>
          <w:rFonts w:ascii="Arial" w:hAnsi="Arial" w:cs="Arial"/>
          <w:sz w:val="22"/>
          <w:szCs w:val="22"/>
          <w:u w:val="single"/>
        </w:rPr>
      </w:pPr>
      <w:r w:rsidRPr="00927AFF">
        <w:rPr>
          <w:rFonts w:ascii="Arial" w:hAnsi="Arial" w:cs="Arial"/>
          <w:sz w:val="22"/>
          <w:szCs w:val="22"/>
          <w:u w:val="single"/>
        </w:rPr>
        <w:t>(2)</w:t>
      </w:r>
      <w:r w:rsidRPr="00927AFF">
        <w:rPr>
          <w:rFonts w:ascii="Arial" w:hAnsi="Arial" w:cs="Arial"/>
          <w:sz w:val="22"/>
          <w:szCs w:val="22"/>
          <w:u w:val="single"/>
        </w:rPr>
        <w:tab/>
        <w:t>Deny the issuance or renewal of a permit</w:t>
      </w:r>
      <w:r w:rsidR="00522934" w:rsidRPr="00927AFF">
        <w:rPr>
          <w:rFonts w:ascii="Arial" w:hAnsi="Arial" w:cs="Arial"/>
          <w:sz w:val="22"/>
          <w:szCs w:val="22"/>
          <w:u w:val="single"/>
        </w:rPr>
        <w:t xml:space="preserve"> if any</w:t>
      </w:r>
      <w:r w:rsidR="00522934" w:rsidRPr="00927AFF">
        <w:rPr>
          <w:rFonts w:ascii="Arial" w:hAnsi="Arial" w:cs="Arial"/>
          <w:sz w:val="22"/>
          <w:szCs w:val="22"/>
        </w:rPr>
        <w:t xml:space="preserve"> of the following conditions exist</w:t>
      </w:r>
      <w:r w:rsidRPr="00927AFF">
        <w:rPr>
          <w:rFonts w:ascii="Arial" w:hAnsi="Arial" w:cs="Arial"/>
          <w:sz w:val="22"/>
          <w:szCs w:val="22"/>
          <w:u w:val="single"/>
        </w:rPr>
        <w:t>:</w:t>
      </w:r>
    </w:p>
    <w:p w14:paraId="759FC44E" w14:textId="77777777" w:rsidR="000A7DEC" w:rsidRPr="00927AFF" w:rsidRDefault="00522934" w:rsidP="00DC68E2">
      <w:pPr>
        <w:pStyle w:val="list1"/>
        <w:spacing w:after="240"/>
        <w:ind w:left="2160" w:hanging="720"/>
        <w:rPr>
          <w:sz w:val="22"/>
          <w:szCs w:val="22"/>
        </w:rPr>
      </w:pPr>
      <w:r w:rsidRPr="00927AFF">
        <w:rPr>
          <w:sz w:val="22"/>
          <w:szCs w:val="22"/>
          <w:u w:val="single"/>
        </w:rPr>
        <w:t>a.</w:t>
      </w:r>
      <w:r w:rsidR="00FF4949" w:rsidRPr="00927AFF">
        <w:rPr>
          <w:sz w:val="22"/>
          <w:szCs w:val="22"/>
        </w:rPr>
        <w:tab/>
        <w:t>The applicant's facility is located within</w:t>
      </w:r>
      <w:r w:rsidR="00DB399F" w:rsidRPr="00927AFF">
        <w:rPr>
          <w:sz w:val="22"/>
          <w:szCs w:val="22"/>
          <w:u w:val="single"/>
        </w:rPr>
        <w:t xml:space="preserve"> 1,000</w:t>
      </w:r>
      <w:r w:rsidR="00FF4949" w:rsidRPr="00927AFF">
        <w:rPr>
          <w:sz w:val="22"/>
          <w:szCs w:val="22"/>
        </w:rPr>
        <w:t xml:space="preserve"> feet of any licensed day care center, public park or recreation facility</w:t>
      </w:r>
      <w:r w:rsidR="00376FE9" w:rsidRPr="00927AFF">
        <w:rPr>
          <w:sz w:val="22"/>
          <w:szCs w:val="22"/>
          <w:u w:val="single"/>
        </w:rPr>
        <w:t>,</w:t>
      </w:r>
      <w:r w:rsidR="00FF4949" w:rsidRPr="00927AFF">
        <w:rPr>
          <w:sz w:val="22"/>
          <w:szCs w:val="22"/>
        </w:rPr>
        <w:t xml:space="preserve"> or school;</w:t>
      </w:r>
    </w:p>
    <w:p w14:paraId="0D3AC872" w14:textId="77777777" w:rsidR="000A7DEC" w:rsidRPr="00927AFF" w:rsidRDefault="00522934" w:rsidP="00DC68E2">
      <w:pPr>
        <w:pStyle w:val="list1"/>
        <w:spacing w:after="240"/>
        <w:ind w:left="2160" w:hanging="720"/>
        <w:rPr>
          <w:sz w:val="22"/>
          <w:szCs w:val="22"/>
        </w:rPr>
      </w:pPr>
      <w:r w:rsidRPr="00927AFF">
        <w:rPr>
          <w:sz w:val="22"/>
          <w:szCs w:val="22"/>
          <w:u w:val="single"/>
        </w:rPr>
        <w:t>b.</w:t>
      </w:r>
      <w:r w:rsidR="00FF4949" w:rsidRPr="00927AFF">
        <w:rPr>
          <w:sz w:val="22"/>
          <w:szCs w:val="22"/>
        </w:rPr>
        <w:tab/>
        <w:t>The applicant's facility is located within 1,000 feet of any other facility for which there is a permit or</w:t>
      </w:r>
      <w:r w:rsidR="00CE5E2D" w:rsidRPr="00927AFF">
        <w:rPr>
          <w:sz w:val="22"/>
          <w:szCs w:val="22"/>
          <w:u w:val="single"/>
        </w:rPr>
        <w:t xml:space="preserve"> that</w:t>
      </w:r>
      <w:r w:rsidR="00FF4949" w:rsidRPr="00927AFF">
        <w:rPr>
          <w:sz w:val="22"/>
          <w:szCs w:val="22"/>
        </w:rPr>
        <w:t xml:space="preserve"> is by law exempt from the terms of this article;</w:t>
      </w:r>
    </w:p>
    <w:p w14:paraId="2328644E" w14:textId="77777777" w:rsidR="000A7DEC" w:rsidRPr="00927AFF" w:rsidRDefault="00522934" w:rsidP="00DC68E2">
      <w:pPr>
        <w:pStyle w:val="list1"/>
        <w:spacing w:after="240"/>
        <w:ind w:left="2160" w:hanging="720"/>
        <w:rPr>
          <w:sz w:val="22"/>
          <w:szCs w:val="22"/>
        </w:rPr>
      </w:pPr>
      <w:r w:rsidRPr="00927AFF">
        <w:rPr>
          <w:sz w:val="22"/>
          <w:szCs w:val="22"/>
        </w:rPr>
        <w:t>c.</w:t>
      </w:r>
      <w:r w:rsidR="00FF4949" w:rsidRPr="00927AFF">
        <w:rPr>
          <w:sz w:val="22"/>
          <w:szCs w:val="22"/>
        </w:rPr>
        <w:tab/>
        <w:t>The applicant failed to supply all</w:t>
      </w:r>
      <w:r w:rsidR="00992C79" w:rsidRPr="00927AFF">
        <w:rPr>
          <w:sz w:val="22"/>
          <w:szCs w:val="22"/>
        </w:rPr>
        <w:t xml:space="preserve"> </w:t>
      </w:r>
      <w:r w:rsidR="00FF4949" w:rsidRPr="00927AFF">
        <w:rPr>
          <w:sz w:val="22"/>
          <w:szCs w:val="22"/>
        </w:rPr>
        <w:t>the information requested on the application;</w:t>
      </w:r>
    </w:p>
    <w:p w14:paraId="5F9CC23A" w14:textId="77777777" w:rsidR="000A7DEC" w:rsidRPr="00927AFF" w:rsidRDefault="00522934" w:rsidP="00DC68E2">
      <w:pPr>
        <w:pStyle w:val="list1"/>
        <w:spacing w:after="240"/>
        <w:ind w:left="2160" w:hanging="720"/>
        <w:rPr>
          <w:sz w:val="22"/>
          <w:szCs w:val="22"/>
        </w:rPr>
      </w:pPr>
      <w:r w:rsidRPr="00927AFF">
        <w:rPr>
          <w:sz w:val="22"/>
          <w:szCs w:val="22"/>
          <w:u w:val="single"/>
        </w:rPr>
        <w:t>d.</w:t>
      </w:r>
      <w:r w:rsidR="00FF4949" w:rsidRPr="00927AFF">
        <w:rPr>
          <w:sz w:val="22"/>
          <w:szCs w:val="22"/>
        </w:rPr>
        <w:tab/>
        <w:t>The applicant gave materially false, fraudulent or untruthful information on the application;</w:t>
      </w:r>
    </w:p>
    <w:p w14:paraId="1BD40643" w14:textId="77777777" w:rsidR="000A7DEC" w:rsidRPr="00927AFF" w:rsidRDefault="00522934" w:rsidP="00DC68E2">
      <w:pPr>
        <w:pStyle w:val="list1"/>
        <w:spacing w:after="240"/>
        <w:ind w:left="2160" w:hanging="720"/>
        <w:rPr>
          <w:sz w:val="22"/>
          <w:szCs w:val="22"/>
        </w:rPr>
      </w:pPr>
      <w:r w:rsidRPr="00927AFF">
        <w:rPr>
          <w:sz w:val="22"/>
          <w:szCs w:val="22"/>
          <w:u w:val="single"/>
        </w:rPr>
        <w:t>e.</w:t>
      </w:r>
      <w:r w:rsidR="00FF4949" w:rsidRPr="00927AFF">
        <w:rPr>
          <w:sz w:val="22"/>
          <w:szCs w:val="22"/>
        </w:rPr>
        <w:tab/>
        <w:t>The application or the facility does not meet any other requirement of this article;</w:t>
      </w:r>
    </w:p>
    <w:p w14:paraId="3000EDFD" w14:textId="77777777" w:rsidR="000A7DEC" w:rsidRPr="00927AFF" w:rsidRDefault="00522934" w:rsidP="00DC68E2">
      <w:pPr>
        <w:pStyle w:val="list1"/>
        <w:spacing w:after="240"/>
        <w:ind w:left="2160" w:hanging="720"/>
        <w:rPr>
          <w:sz w:val="22"/>
          <w:szCs w:val="22"/>
        </w:rPr>
      </w:pPr>
      <w:r w:rsidRPr="00927AFF">
        <w:rPr>
          <w:sz w:val="22"/>
          <w:szCs w:val="22"/>
          <w:u w:val="single"/>
        </w:rPr>
        <w:t>f.</w:t>
      </w:r>
      <w:r w:rsidR="00FF4949" w:rsidRPr="00927AFF">
        <w:rPr>
          <w:sz w:val="22"/>
          <w:szCs w:val="22"/>
        </w:rPr>
        <w:tab/>
        <w:t xml:space="preserve">The operator has had a permit revoked for the same enterprise within the </w:t>
      </w:r>
      <w:r w:rsidR="00CE5E2D" w:rsidRPr="00927AFF">
        <w:rPr>
          <w:sz w:val="22"/>
          <w:szCs w:val="22"/>
          <w:u w:val="single"/>
        </w:rPr>
        <w:t>180</w:t>
      </w:r>
      <w:r w:rsidR="00FF4949" w:rsidRPr="00927AFF">
        <w:rPr>
          <w:sz w:val="22"/>
          <w:szCs w:val="22"/>
          <w:u w:val="single"/>
        </w:rPr>
        <w:t>-</w:t>
      </w:r>
      <w:r w:rsidR="00FF4949" w:rsidRPr="00927AFF">
        <w:rPr>
          <w:sz w:val="22"/>
          <w:szCs w:val="22"/>
        </w:rPr>
        <w:t>day period next preceding the date that the application was filed;</w:t>
      </w:r>
    </w:p>
    <w:p w14:paraId="2EB6DED9" w14:textId="77777777" w:rsidR="000A7DEC" w:rsidRPr="00927AFF" w:rsidRDefault="00522934" w:rsidP="00DC68E2">
      <w:pPr>
        <w:pStyle w:val="list1"/>
        <w:spacing w:after="240"/>
        <w:ind w:left="2160" w:hanging="720"/>
        <w:rPr>
          <w:sz w:val="22"/>
          <w:szCs w:val="22"/>
        </w:rPr>
      </w:pPr>
      <w:r w:rsidRPr="00927AFF">
        <w:rPr>
          <w:sz w:val="22"/>
          <w:szCs w:val="22"/>
          <w:u w:val="single"/>
        </w:rPr>
        <w:t>g.</w:t>
      </w:r>
      <w:r w:rsidR="00CE5E2D" w:rsidRPr="00927AFF">
        <w:rPr>
          <w:sz w:val="22"/>
          <w:szCs w:val="22"/>
        </w:rPr>
        <w:tab/>
      </w:r>
      <w:r w:rsidR="00FF4949" w:rsidRPr="00927AFF">
        <w:rPr>
          <w:sz w:val="22"/>
          <w:szCs w:val="22"/>
        </w:rPr>
        <w:t>The applicant's facility will, or is intended to</w:t>
      </w:r>
      <w:r w:rsidR="00CE5E2D" w:rsidRPr="00927AFF">
        <w:rPr>
          <w:sz w:val="22"/>
          <w:szCs w:val="22"/>
          <w:u w:val="single"/>
        </w:rPr>
        <w:t>,</w:t>
      </w:r>
      <w:r w:rsidR="00FF4949" w:rsidRPr="00927AFF">
        <w:rPr>
          <w:sz w:val="22"/>
          <w:szCs w:val="22"/>
        </w:rPr>
        <w:t xml:space="preserve"> house more than 75 adults on parole, early</w:t>
      </w:r>
      <w:r w:rsidR="00CE5E2D" w:rsidRPr="00927AFF">
        <w:rPr>
          <w:sz w:val="22"/>
          <w:szCs w:val="22"/>
          <w:u w:val="single"/>
        </w:rPr>
        <w:t xml:space="preserve"> release</w:t>
      </w:r>
      <w:r w:rsidR="00FF4949" w:rsidRPr="00927AFF">
        <w:rPr>
          <w:sz w:val="22"/>
          <w:szCs w:val="22"/>
        </w:rPr>
        <w:t xml:space="preserve"> or pre-release, or any other form of administrative release from a penal institution</w:t>
      </w:r>
      <w:r w:rsidR="00CE5E2D" w:rsidRPr="00927AFF">
        <w:rPr>
          <w:sz w:val="22"/>
          <w:szCs w:val="22"/>
          <w:u w:val="single"/>
        </w:rPr>
        <w:t>;</w:t>
      </w:r>
      <w:r w:rsidR="005E6D40">
        <w:rPr>
          <w:sz w:val="22"/>
          <w:szCs w:val="22"/>
          <w:u w:val="single"/>
        </w:rPr>
        <w:t xml:space="preserve"> or</w:t>
      </w:r>
    </w:p>
    <w:p w14:paraId="388FFFCD" w14:textId="77777777" w:rsidR="00A572F9" w:rsidRPr="00E32FA1" w:rsidRDefault="00522934" w:rsidP="00A572F9">
      <w:pPr>
        <w:pStyle w:val="list1"/>
        <w:spacing w:after="240"/>
        <w:ind w:left="2160" w:hanging="720"/>
        <w:rPr>
          <w:sz w:val="22"/>
          <w:szCs w:val="22"/>
          <w:u w:val="single"/>
        </w:rPr>
      </w:pPr>
      <w:r w:rsidRPr="00927AFF">
        <w:rPr>
          <w:sz w:val="22"/>
          <w:szCs w:val="22"/>
          <w:u w:val="single"/>
        </w:rPr>
        <w:t>h.</w:t>
      </w:r>
      <w:r w:rsidR="00CE5E2D" w:rsidRPr="00927AFF">
        <w:rPr>
          <w:sz w:val="22"/>
          <w:szCs w:val="22"/>
          <w:u w:val="single"/>
        </w:rPr>
        <w:tab/>
      </w:r>
      <w:r w:rsidR="00C3756A" w:rsidRPr="00927AFF">
        <w:rPr>
          <w:sz w:val="22"/>
          <w:szCs w:val="22"/>
          <w:u w:val="single"/>
        </w:rPr>
        <w:t>The</w:t>
      </w:r>
      <w:r w:rsidR="00DB399F" w:rsidRPr="00927AFF">
        <w:rPr>
          <w:sz w:val="22"/>
          <w:szCs w:val="22"/>
          <w:u w:val="single"/>
        </w:rPr>
        <w:t xml:space="preserve"> </w:t>
      </w:r>
      <w:r w:rsidR="00C3756A" w:rsidRPr="00927AFF">
        <w:rPr>
          <w:sz w:val="22"/>
          <w:szCs w:val="22"/>
          <w:u w:val="single"/>
        </w:rPr>
        <w:t>facility or its operation has failed to comply with all applicable statutes and regulations, whether at</w:t>
      </w:r>
      <w:r w:rsidR="00CE5E2D" w:rsidRPr="00927AFF">
        <w:rPr>
          <w:sz w:val="22"/>
          <w:szCs w:val="22"/>
          <w:u w:val="single"/>
        </w:rPr>
        <w:t xml:space="preserve"> the applied-for</w:t>
      </w:r>
      <w:r w:rsidR="00C3756A" w:rsidRPr="00927AFF">
        <w:rPr>
          <w:sz w:val="22"/>
          <w:szCs w:val="22"/>
          <w:u w:val="single"/>
        </w:rPr>
        <w:t xml:space="preserve"> location or another location</w:t>
      </w:r>
      <w:r w:rsidR="00A572F9" w:rsidRPr="00E32FA1">
        <w:rPr>
          <w:sz w:val="22"/>
          <w:szCs w:val="22"/>
          <w:u w:val="single"/>
        </w:rPr>
        <w:t>; or</w:t>
      </w:r>
    </w:p>
    <w:p w14:paraId="07553491" w14:textId="77777777" w:rsidR="00A572F9" w:rsidRPr="00E32FA1" w:rsidRDefault="00A572F9" w:rsidP="00A572F9">
      <w:pPr>
        <w:pStyle w:val="list1"/>
        <w:spacing w:after="240"/>
        <w:ind w:left="1440" w:hanging="720"/>
        <w:rPr>
          <w:sz w:val="22"/>
          <w:szCs w:val="22"/>
          <w:u w:val="single"/>
        </w:rPr>
      </w:pPr>
      <w:r w:rsidRPr="00230237">
        <w:rPr>
          <w:sz w:val="22"/>
          <w:szCs w:val="22"/>
          <w:u w:val="single"/>
        </w:rPr>
        <w:t>(3)</w:t>
      </w:r>
      <w:r w:rsidRPr="00230237">
        <w:rPr>
          <w:sz w:val="22"/>
          <w:szCs w:val="22"/>
          <w:u w:val="single"/>
        </w:rPr>
        <w:tab/>
        <w:t>Approve the application and issue the permit, subject to compliance with this article, including, but not limited to, inspection of the facility and payment of any required fees</w:t>
      </w:r>
      <w:r w:rsidRPr="00E32FA1">
        <w:rPr>
          <w:sz w:val="22"/>
          <w:szCs w:val="22"/>
          <w:u w:val="single"/>
        </w:rPr>
        <w:t>.</w:t>
      </w:r>
    </w:p>
    <w:p w14:paraId="5CB2CE5F" w14:textId="19CE54AA" w:rsidR="00D5382A" w:rsidRPr="00E32FA1" w:rsidRDefault="00D5382A" w:rsidP="00D5382A">
      <w:pPr>
        <w:pStyle w:val="b2"/>
        <w:ind w:left="0"/>
        <w:rPr>
          <w:sz w:val="22"/>
          <w:szCs w:val="22"/>
          <w:u w:val="single"/>
        </w:rPr>
      </w:pPr>
      <w:bookmarkStart w:id="5" w:name="_Hlk507075352"/>
      <w:r>
        <w:rPr>
          <w:sz w:val="22"/>
          <w:szCs w:val="22"/>
          <w:u w:val="single"/>
        </w:rPr>
        <w:tab/>
      </w:r>
      <w:r w:rsidRPr="00E32FA1">
        <w:rPr>
          <w:sz w:val="22"/>
          <w:szCs w:val="22"/>
          <w:u w:val="single"/>
        </w:rPr>
        <w:t>A</w:t>
      </w:r>
      <w:r>
        <w:rPr>
          <w:sz w:val="22"/>
          <w:szCs w:val="22"/>
          <w:u w:val="single"/>
        </w:rPr>
        <w:t xml:space="preserve"> correctional</w:t>
      </w:r>
      <w:r w:rsidRPr="00E32FA1">
        <w:rPr>
          <w:sz w:val="22"/>
          <w:szCs w:val="22"/>
          <w:u w:val="single"/>
        </w:rPr>
        <w:t xml:space="preserve"> facility that was operating on ________________</w:t>
      </w:r>
      <w:r>
        <w:rPr>
          <w:sz w:val="22"/>
          <w:szCs w:val="22"/>
          <w:u w:val="single"/>
        </w:rPr>
        <w:t>, 2018</w:t>
      </w:r>
      <w:r w:rsidRPr="00E32FA1">
        <w:rPr>
          <w:sz w:val="22"/>
          <w:szCs w:val="22"/>
          <w:u w:val="single"/>
        </w:rPr>
        <w:t>,</w:t>
      </w:r>
      <w:r w:rsidRPr="00E32FA1">
        <w:rPr>
          <w:sz w:val="22"/>
          <w:szCs w:val="22"/>
          <w:u w:val="single"/>
          <w:vertAlign w:val="superscript"/>
        </w:rPr>
        <w:footnoteReference w:id="3"/>
      </w:r>
      <w:r w:rsidRPr="00E32FA1">
        <w:rPr>
          <w:sz w:val="22"/>
          <w:szCs w:val="22"/>
          <w:u w:val="single"/>
        </w:rPr>
        <w:t xml:space="preserve"> shall be exempt from the</w:t>
      </w:r>
      <w:r>
        <w:rPr>
          <w:sz w:val="22"/>
          <w:szCs w:val="22"/>
          <w:u w:val="single"/>
        </w:rPr>
        <w:t xml:space="preserve"> distance</w:t>
      </w:r>
      <w:r w:rsidRPr="00E32FA1">
        <w:rPr>
          <w:sz w:val="22"/>
          <w:szCs w:val="22"/>
          <w:u w:val="single"/>
        </w:rPr>
        <w:t xml:space="preserve"> requirements of </w:t>
      </w:r>
      <w:r>
        <w:rPr>
          <w:sz w:val="22"/>
          <w:szCs w:val="22"/>
          <w:u w:val="single"/>
        </w:rPr>
        <w:t>sub</w:t>
      </w:r>
      <w:r w:rsidRPr="00927AFF">
        <w:rPr>
          <w:sz w:val="22"/>
          <w:szCs w:val="22"/>
          <w:u w:val="single"/>
        </w:rPr>
        <w:t xml:space="preserve">items </w:t>
      </w:r>
      <w:r>
        <w:rPr>
          <w:sz w:val="22"/>
          <w:szCs w:val="22"/>
          <w:u w:val="single"/>
        </w:rPr>
        <w:t>a</w:t>
      </w:r>
      <w:r w:rsidRPr="00927AFF">
        <w:rPr>
          <w:sz w:val="22"/>
          <w:szCs w:val="22"/>
          <w:u w:val="single"/>
        </w:rPr>
        <w:t xml:space="preserve"> and </w:t>
      </w:r>
      <w:r>
        <w:rPr>
          <w:sz w:val="22"/>
          <w:szCs w:val="22"/>
          <w:u w:val="single"/>
        </w:rPr>
        <w:t>b of item (2) above</w:t>
      </w:r>
      <w:r w:rsidRPr="00E32FA1">
        <w:rPr>
          <w:sz w:val="22"/>
          <w:szCs w:val="22"/>
          <w:u w:val="single"/>
        </w:rPr>
        <w:t>, provided that the facility</w:t>
      </w:r>
      <w:r>
        <w:rPr>
          <w:sz w:val="22"/>
          <w:szCs w:val="22"/>
          <w:u w:val="single"/>
        </w:rPr>
        <w:t xml:space="preserve"> is subsequently issued a permit on or before October 1, 2019, and</w:t>
      </w:r>
      <w:r w:rsidRPr="00E32FA1">
        <w:rPr>
          <w:sz w:val="22"/>
          <w:szCs w:val="22"/>
          <w:u w:val="single"/>
        </w:rPr>
        <w:t xml:space="preserve"> is operated continuously</w:t>
      </w:r>
      <w:r>
        <w:rPr>
          <w:sz w:val="22"/>
          <w:szCs w:val="22"/>
          <w:u w:val="single"/>
        </w:rPr>
        <w:t xml:space="preserve"> thereafter</w:t>
      </w:r>
      <w:r w:rsidRPr="00E32FA1">
        <w:rPr>
          <w:sz w:val="22"/>
          <w:szCs w:val="22"/>
          <w:u w:val="single"/>
        </w:rPr>
        <w:t xml:space="preserve"> under a permit or renewal without termination, revocation, or lapse. If not timely filed,</w:t>
      </w:r>
      <w:r>
        <w:rPr>
          <w:sz w:val="22"/>
          <w:szCs w:val="22"/>
          <w:u w:val="single"/>
        </w:rPr>
        <w:t xml:space="preserve"> a</w:t>
      </w:r>
      <w:r w:rsidRPr="00E32FA1">
        <w:rPr>
          <w:sz w:val="22"/>
          <w:szCs w:val="22"/>
          <w:u w:val="single"/>
        </w:rPr>
        <w:t xml:space="preserve"> renewal application shall be subject to the same fees and shall be treated in the same manner in all respects as </w:t>
      </w:r>
      <w:r>
        <w:rPr>
          <w:sz w:val="22"/>
          <w:szCs w:val="22"/>
          <w:u w:val="single"/>
        </w:rPr>
        <w:t xml:space="preserve">an </w:t>
      </w:r>
      <w:r w:rsidRPr="00E32FA1">
        <w:rPr>
          <w:sz w:val="22"/>
          <w:szCs w:val="22"/>
          <w:u w:val="single"/>
        </w:rPr>
        <w:t>original application.</w:t>
      </w:r>
    </w:p>
    <w:p w14:paraId="52A3EAB4" w14:textId="3ECAC842" w:rsidR="00D5382A" w:rsidRPr="00E32FA1" w:rsidRDefault="00D5382A" w:rsidP="00D5382A">
      <w:pPr>
        <w:pStyle w:val="b2"/>
        <w:ind w:left="0"/>
        <w:rPr>
          <w:sz w:val="22"/>
          <w:szCs w:val="22"/>
          <w:u w:val="single"/>
        </w:rPr>
      </w:pPr>
      <w:r>
        <w:rPr>
          <w:sz w:val="22"/>
          <w:szCs w:val="22"/>
          <w:u w:val="single"/>
        </w:rPr>
        <w:tab/>
      </w:r>
      <w:r w:rsidRPr="00E32FA1">
        <w:rPr>
          <w:sz w:val="22"/>
          <w:szCs w:val="22"/>
          <w:u w:val="single"/>
        </w:rPr>
        <w:t>A</w:t>
      </w:r>
      <w:r>
        <w:rPr>
          <w:sz w:val="22"/>
          <w:szCs w:val="22"/>
          <w:u w:val="single"/>
        </w:rPr>
        <w:t>n alternate housing</w:t>
      </w:r>
      <w:r w:rsidRPr="00E32FA1">
        <w:rPr>
          <w:sz w:val="22"/>
          <w:szCs w:val="22"/>
          <w:u w:val="single"/>
        </w:rPr>
        <w:t xml:space="preserve"> facility that was operating under </w:t>
      </w:r>
      <w:r>
        <w:rPr>
          <w:sz w:val="22"/>
          <w:szCs w:val="22"/>
          <w:u w:val="single"/>
        </w:rPr>
        <w:t xml:space="preserve">approval of the TDCJ </w:t>
      </w:r>
      <w:r w:rsidRPr="00E32FA1">
        <w:rPr>
          <w:sz w:val="22"/>
          <w:szCs w:val="22"/>
          <w:u w:val="single"/>
        </w:rPr>
        <w:t>on ________________</w:t>
      </w:r>
      <w:r>
        <w:rPr>
          <w:sz w:val="22"/>
          <w:szCs w:val="22"/>
          <w:u w:val="single"/>
        </w:rPr>
        <w:t>, 2018</w:t>
      </w:r>
      <w:r w:rsidRPr="00E32FA1">
        <w:rPr>
          <w:sz w:val="22"/>
          <w:szCs w:val="22"/>
          <w:u w:val="single"/>
        </w:rPr>
        <w:t>,</w:t>
      </w:r>
      <w:r w:rsidRPr="00E32FA1">
        <w:rPr>
          <w:sz w:val="22"/>
          <w:szCs w:val="22"/>
          <w:u w:val="single"/>
          <w:vertAlign w:val="superscript"/>
        </w:rPr>
        <w:footnoteReference w:id="4"/>
      </w:r>
      <w:r w:rsidRPr="00E32FA1">
        <w:rPr>
          <w:sz w:val="22"/>
          <w:szCs w:val="22"/>
          <w:u w:val="single"/>
        </w:rPr>
        <w:t xml:space="preserve"> shall be exempt from the</w:t>
      </w:r>
      <w:r>
        <w:rPr>
          <w:sz w:val="22"/>
          <w:szCs w:val="22"/>
          <w:u w:val="single"/>
        </w:rPr>
        <w:t xml:space="preserve"> distance</w:t>
      </w:r>
      <w:r w:rsidRPr="00E32FA1">
        <w:rPr>
          <w:sz w:val="22"/>
          <w:szCs w:val="22"/>
          <w:u w:val="single"/>
        </w:rPr>
        <w:t xml:space="preserve"> requirements of </w:t>
      </w:r>
      <w:r>
        <w:rPr>
          <w:sz w:val="22"/>
          <w:szCs w:val="22"/>
          <w:u w:val="single"/>
        </w:rPr>
        <w:t>sub</w:t>
      </w:r>
      <w:r w:rsidRPr="00927AFF">
        <w:rPr>
          <w:sz w:val="22"/>
          <w:szCs w:val="22"/>
          <w:u w:val="single"/>
        </w:rPr>
        <w:t xml:space="preserve">items </w:t>
      </w:r>
      <w:r>
        <w:rPr>
          <w:sz w:val="22"/>
          <w:szCs w:val="22"/>
          <w:u w:val="single"/>
        </w:rPr>
        <w:t>a</w:t>
      </w:r>
      <w:r w:rsidRPr="00927AFF">
        <w:rPr>
          <w:sz w:val="22"/>
          <w:szCs w:val="22"/>
          <w:u w:val="single"/>
        </w:rPr>
        <w:t xml:space="preserve"> and </w:t>
      </w:r>
      <w:r>
        <w:rPr>
          <w:sz w:val="22"/>
          <w:szCs w:val="22"/>
          <w:u w:val="single"/>
        </w:rPr>
        <w:t>b of item (2) above</w:t>
      </w:r>
      <w:r w:rsidRPr="00E32FA1">
        <w:rPr>
          <w:sz w:val="22"/>
          <w:szCs w:val="22"/>
          <w:u w:val="single"/>
        </w:rPr>
        <w:t>, provided that the facility</w:t>
      </w:r>
      <w:r>
        <w:rPr>
          <w:sz w:val="22"/>
          <w:szCs w:val="22"/>
          <w:u w:val="single"/>
        </w:rPr>
        <w:t xml:space="preserve"> is subsequently issued a permit on or before October 1, 2019, and</w:t>
      </w:r>
      <w:r w:rsidRPr="00E32FA1">
        <w:rPr>
          <w:sz w:val="22"/>
          <w:szCs w:val="22"/>
          <w:u w:val="single"/>
        </w:rPr>
        <w:t xml:space="preserve"> is operated continuously</w:t>
      </w:r>
      <w:r>
        <w:rPr>
          <w:sz w:val="22"/>
          <w:szCs w:val="22"/>
          <w:u w:val="single"/>
        </w:rPr>
        <w:t xml:space="preserve"> thereafter</w:t>
      </w:r>
      <w:r w:rsidRPr="00E32FA1">
        <w:rPr>
          <w:sz w:val="22"/>
          <w:szCs w:val="22"/>
          <w:u w:val="single"/>
        </w:rPr>
        <w:t xml:space="preserve"> under a permit or renewal without termination, revocation, or lapse</w:t>
      </w:r>
      <w:r>
        <w:rPr>
          <w:sz w:val="22"/>
          <w:szCs w:val="22"/>
          <w:u w:val="single"/>
        </w:rPr>
        <w:t>, and further provided that the TDCJ approval continues to remain in effect</w:t>
      </w:r>
      <w:r w:rsidRPr="00E32FA1">
        <w:rPr>
          <w:sz w:val="22"/>
          <w:szCs w:val="22"/>
          <w:u w:val="single"/>
        </w:rPr>
        <w:t>. If not timely filed,</w:t>
      </w:r>
      <w:r>
        <w:rPr>
          <w:sz w:val="22"/>
          <w:szCs w:val="22"/>
          <w:u w:val="single"/>
        </w:rPr>
        <w:t xml:space="preserve"> a</w:t>
      </w:r>
      <w:r w:rsidRPr="00E32FA1">
        <w:rPr>
          <w:sz w:val="22"/>
          <w:szCs w:val="22"/>
          <w:u w:val="single"/>
        </w:rPr>
        <w:t xml:space="preserve"> renewal application shall be subject to the same fees and shall be treated in the same manner in all respects as </w:t>
      </w:r>
      <w:r>
        <w:rPr>
          <w:sz w:val="22"/>
          <w:szCs w:val="22"/>
          <w:u w:val="single"/>
        </w:rPr>
        <w:t xml:space="preserve">an </w:t>
      </w:r>
      <w:r w:rsidRPr="00E32FA1">
        <w:rPr>
          <w:sz w:val="22"/>
          <w:szCs w:val="22"/>
          <w:u w:val="single"/>
        </w:rPr>
        <w:t>original application.</w:t>
      </w:r>
    </w:p>
    <w:bookmarkEnd w:id="5"/>
    <w:p w14:paraId="1C72A436" w14:textId="77777777" w:rsidR="00522934" w:rsidRPr="00927AFF" w:rsidRDefault="00522934" w:rsidP="00140304">
      <w:pPr>
        <w:pStyle w:val="list1"/>
        <w:spacing w:after="240"/>
        <w:ind w:left="0" w:firstLine="0"/>
        <w:rPr>
          <w:sz w:val="22"/>
          <w:szCs w:val="22"/>
          <w:u w:val="single"/>
        </w:rPr>
      </w:pPr>
      <w:r w:rsidRPr="00927AFF">
        <w:rPr>
          <w:sz w:val="22"/>
          <w:szCs w:val="22"/>
          <w:u w:val="single"/>
        </w:rPr>
        <w:tab/>
      </w:r>
      <w:r w:rsidR="00CE5E2D" w:rsidRPr="00927AFF">
        <w:rPr>
          <w:sz w:val="22"/>
          <w:szCs w:val="22"/>
          <w:u w:val="single"/>
        </w:rPr>
        <w:t xml:space="preserve">All measurements for </w:t>
      </w:r>
      <w:r w:rsidR="00187355">
        <w:rPr>
          <w:sz w:val="22"/>
          <w:szCs w:val="22"/>
          <w:u w:val="single"/>
        </w:rPr>
        <w:t>sub</w:t>
      </w:r>
      <w:r w:rsidR="00CE5E2D" w:rsidRPr="00927AFF">
        <w:rPr>
          <w:sz w:val="22"/>
          <w:szCs w:val="22"/>
          <w:u w:val="single"/>
        </w:rPr>
        <w:t xml:space="preserve">items </w:t>
      </w:r>
      <w:r w:rsidR="00187355">
        <w:rPr>
          <w:sz w:val="22"/>
          <w:szCs w:val="22"/>
          <w:u w:val="single"/>
        </w:rPr>
        <w:t>a</w:t>
      </w:r>
      <w:r w:rsidR="00CE5E2D" w:rsidRPr="00927AFF">
        <w:rPr>
          <w:sz w:val="22"/>
          <w:szCs w:val="22"/>
          <w:u w:val="single"/>
        </w:rPr>
        <w:t xml:space="preserve"> </w:t>
      </w:r>
      <w:r w:rsidR="00992C79" w:rsidRPr="00927AFF">
        <w:rPr>
          <w:sz w:val="22"/>
          <w:szCs w:val="22"/>
          <w:u w:val="single"/>
        </w:rPr>
        <w:t>and</w:t>
      </w:r>
      <w:r w:rsidR="00CE5E2D" w:rsidRPr="00927AFF">
        <w:rPr>
          <w:sz w:val="22"/>
          <w:szCs w:val="22"/>
          <w:u w:val="single"/>
        </w:rPr>
        <w:t xml:space="preserve"> </w:t>
      </w:r>
      <w:r w:rsidR="00187355">
        <w:rPr>
          <w:sz w:val="22"/>
          <w:szCs w:val="22"/>
          <w:u w:val="single"/>
        </w:rPr>
        <w:t>b of item (2)</w:t>
      </w:r>
      <w:r w:rsidR="00CE5E2D" w:rsidRPr="00927AFF">
        <w:rPr>
          <w:sz w:val="22"/>
          <w:szCs w:val="22"/>
          <w:u w:val="single"/>
        </w:rPr>
        <w:t xml:space="preserve"> above shall be made in a straight line without regard to intervening structures or objects, from the nearest point on the property line for the applicant’s facility to the nearest point on the property line of such other licensed day care center, public park or recreation facility, or school</w:t>
      </w:r>
      <w:r w:rsidR="00CE5E2D" w:rsidRPr="00A572F9">
        <w:rPr>
          <w:sz w:val="22"/>
          <w:szCs w:val="22"/>
          <w:u w:val="single"/>
        </w:rPr>
        <w:t>.</w:t>
      </w:r>
    </w:p>
    <w:p w14:paraId="75127B30" w14:textId="77777777" w:rsidR="000A7DEC" w:rsidRPr="00927AFF" w:rsidRDefault="00084690" w:rsidP="00032F1C">
      <w:pPr>
        <w:pStyle w:val="list0"/>
        <w:spacing w:after="240"/>
        <w:ind w:left="0" w:firstLine="0"/>
        <w:rPr>
          <w:sz w:val="22"/>
          <w:szCs w:val="22"/>
        </w:rPr>
      </w:pPr>
      <w:r w:rsidRPr="00927AFF">
        <w:rPr>
          <w:sz w:val="22"/>
          <w:szCs w:val="22"/>
        </w:rPr>
        <w:tab/>
      </w:r>
      <w:r w:rsidR="00FF4949" w:rsidRPr="00927AFF">
        <w:rPr>
          <w:sz w:val="22"/>
          <w:szCs w:val="22"/>
        </w:rPr>
        <w:t>(c)</w:t>
      </w:r>
      <w:r w:rsidR="00FF4949" w:rsidRPr="00927AFF">
        <w:rPr>
          <w:sz w:val="22"/>
          <w:szCs w:val="22"/>
        </w:rPr>
        <w:tab/>
      </w:r>
      <w:r w:rsidR="009660E6" w:rsidRPr="00927AFF">
        <w:rPr>
          <w:i/>
          <w:sz w:val="22"/>
          <w:szCs w:val="22"/>
        </w:rPr>
        <w:t>Property uses and distances upon renewal.</w:t>
      </w:r>
      <w:r w:rsidR="009660E6" w:rsidRPr="00927AFF">
        <w:rPr>
          <w:sz w:val="22"/>
          <w:szCs w:val="22"/>
        </w:rPr>
        <w:t xml:space="preserve"> </w:t>
      </w:r>
      <w:r w:rsidR="00FF4949" w:rsidRPr="00927AFF">
        <w:rPr>
          <w:sz w:val="22"/>
          <w:szCs w:val="22"/>
        </w:rPr>
        <w:t>Property uses and distances for</w:t>
      </w:r>
      <w:r w:rsidR="0039042D" w:rsidRPr="00927AFF">
        <w:rPr>
          <w:sz w:val="22"/>
          <w:szCs w:val="22"/>
          <w:u w:val="single"/>
        </w:rPr>
        <w:t xml:space="preserve"> </w:t>
      </w:r>
      <w:r w:rsidR="00E32FA1">
        <w:rPr>
          <w:sz w:val="22"/>
          <w:szCs w:val="22"/>
          <w:u w:val="single"/>
        </w:rPr>
        <w:t>sub</w:t>
      </w:r>
      <w:r w:rsidR="0039042D" w:rsidRPr="00927AFF">
        <w:rPr>
          <w:sz w:val="22"/>
          <w:szCs w:val="22"/>
          <w:u w:val="single"/>
        </w:rPr>
        <w:t xml:space="preserve">items </w:t>
      </w:r>
      <w:r w:rsidR="00E32FA1">
        <w:rPr>
          <w:sz w:val="22"/>
          <w:szCs w:val="22"/>
          <w:u w:val="single"/>
        </w:rPr>
        <w:t>a</w:t>
      </w:r>
      <w:r w:rsidR="0039042D" w:rsidRPr="00927AFF">
        <w:rPr>
          <w:sz w:val="22"/>
          <w:szCs w:val="22"/>
          <w:u w:val="single"/>
        </w:rPr>
        <w:t xml:space="preserve"> and </w:t>
      </w:r>
      <w:r w:rsidR="00E32FA1">
        <w:rPr>
          <w:sz w:val="22"/>
          <w:szCs w:val="22"/>
          <w:u w:val="single"/>
        </w:rPr>
        <w:t>b</w:t>
      </w:r>
      <w:r w:rsidR="0039042D" w:rsidRPr="00927AFF">
        <w:rPr>
          <w:sz w:val="22"/>
          <w:szCs w:val="22"/>
          <w:u w:val="single"/>
        </w:rPr>
        <w:t xml:space="preserve"> of subsection (b)</w:t>
      </w:r>
      <w:r w:rsidR="00E32FA1">
        <w:rPr>
          <w:sz w:val="22"/>
          <w:szCs w:val="22"/>
          <w:u w:val="single"/>
        </w:rPr>
        <w:t>(2)</w:t>
      </w:r>
      <w:r w:rsidR="0039042D" w:rsidRPr="00927AFF">
        <w:rPr>
          <w:sz w:val="22"/>
          <w:szCs w:val="22"/>
          <w:u w:val="single"/>
        </w:rPr>
        <w:t xml:space="preserve"> of this section, as determined at the time an</w:t>
      </w:r>
      <w:r w:rsidR="00FF4949" w:rsidRPr="00927AFF">
        <w:rPr>
          <w:sz w:val="22"/>
          <w:szCs w:val="22"/>
        </w:rPr>
        <w:t xml:space="preserve"> original application is filed</w:t>
      </w:r>
      <w:r w:rsidR="0039042D" w:rsidRPr="00927AFF">
        <w:rPr>
          <w:sz w:val="22"/>
          <w:szCs w:val="22"/>
          <w:u w:val="single"/>
        </w:rPr>
        <w:t xml:space="preserve"> shall apply to</w:t>
      </w:r>
      <w:r w:rsidR="00FF4949" w:rsidRPr="00927AFF">
        <w:rPr>
          <w:sz w:val="22"/>
          <w:szCs w:val="22"/>
        </w:rPr>
        <w:t xml:space="preserve"> a renewal application</w:t>
      </w:r>
      <w:r w:rsidR="0039042D" w:rsidRPr="00927AFF">
        <w:rPr>
          <w:sz w:val="22"/>
          <w:szCs w:val="22"/>
        </w:rPr>
        <w:t xml:space="preserve"> that</w:t>
      </w:r>
      <w:r w:rsidR="00FF4949" w:rsidRPr="00927AFF">
        <w:rPr>
          <w:sz w:val="22"/>
          <w:szCs w:val="22"/>
        </w:rPr>
        <w:t xml:space="preserve"> is timely filed as provided in section</w:t>
      </w:r>
      <w:r w:rsidR="00E202FB" w:rsidRPr="00E202FB">
        <w:rPr>
          <w:sz w:val="22"/>
          <w:szCs w:val="22"/>
          <w:u w:val="single"/>
        </w:rPr>
        <w:t xml:space="preserve"> 28-</w:t>
      </w:r>
      <w:r w:rsidR="00A572F9">
        <w:rPr>
          <w:sz w:val="22"/>
          <w:szCs w:val="22"/>
          <w:u w:val="single"/>
        </w:rPr>
        <w:t>153(h)</w:t>
      </w:r>
      <w:r w:rsidR="00253A27" w:rsidRPr="00927AFF">
        <w:rPr>
          <w:sz w:val="22"/>
          <w:szCs w:val="22"/>
          <w:u w:val="single"/>
        </w:rPr>
        <w:t xml:space="preserve"> of this Code</w:t>
      </w:r>
      <w:r w:rsidR="00FF4949" w:rsidRPr="00927AFF">
        <w:rPr>
          <w:sz w:val="22"/>
          <w:szCs w:val="22"/>
        </w:rPr>
        <w:t>. If not timely filed, renewal applications shall be subject to the same fees and shall be treated in the same manner in all respects as original applications.</w:t>
      </w:r>
    </w:p>
    <w:p w14:paraId="610CDCE4" w14:textId="77777777" w:rsidR="000A7DEC" w:rsidRPr="00927AFF" w:rsidRDefault="00084690" w:rsidP="003510FE">
      <w:pPr>
        <w:pStyle w:val="list0"/>
        <w:ind w:left="0" w:firstLine="0"/>
        <w:rPr>
          <w:sz w:val="22"/>
          <w:szCs w:val="22"/>
          <w:u w:val="single"/>
        </w:rPr>
      </w:pPr>
      <w:bookmarkStart w:id="6" w:name="Start_here"/>
      <w:bookmarkEnd w:id="6"/>
      <w:r w:rsidRPr="00927AFF">
        <w:rPr>
          <w:sz w:val="22"/>
          <w:szCs w:val="22"/>
        </w:rPr>
        <w:tab/>
      </w:r>
      <w:r w:rsidR="00FF4949" w:rsidRPr="00927AFF">
        <w:rPr>
          <w:sz w:val="22"/>
          <w:szCs w:val="22"/>
        </w:rPr>
        <w:t>(d)</w:t>
      </w:r>
      <w:r w:rsidR="00FF4949" w:rsidRPr="00927AFF">
        <w:rPr>
          <w:sz w:val="22"/>
          <w:szCs w:val="22"/>
        </w:rPr>
        <w:tab/>
      </w:r>
      <w:r w:rsidR="00522934" w:rsidRPr="00927AFF">
        <w:rPr>
          <w:i/>
          <w:sz w:val="22"/>
          <w:szCs w:val="22"/>
        </w:rPr>
        <w:t>Denial.</w:t>
      </w:r>
      <w:r w:rsidR="00522934" w:rsidRPr="00927AFF">
        <w:rPr>
          <w:sz w:val="22"/>
          <w:szCs w:val="22"/>
        </w:rPr>
        <w:t xml:space="preserve"> </w:t>
      </w:r>
      <w:r w:rsidR="00FF4949" w:rsidRPr="00927AFF">
        <w:rPr>
          <w:sz w:val="22"/>
          <w:szCs w:val="22"/>
        </w:rPr>
        <w:t>In the event that the director determines that an applicant is not eligible for a permit, the applicant shall be given notice in writing of the reasons for the denial within 35 days</w:t>
      </w:r>
      <w:r w:rsidR="00D31F12" w:rsidRPr="00927AFF">
        <w:rPr>
          <w:sz w:val="22"/>
          <w:szCs w:val="22"/>
          <w:u w:val="single"/>
        </w:rPr>
        <w:t xml:space="preserve"> after</w:t>
      </w:r>
      <w:r w:rsidR="00FF4949" w:rsidRPr="00927AFF">
        <w:rPr>
          <w:sz w:val="22"/>
          <w:szCs w:val="22"/>
        </w:rPr>
        <w:t xml:space="preserve"> the receipt of its application by the director.</w:t>
      </w:r>
      <w:r w:rsidR="003510FE" w:rsidRPr="00927AFF">
        <w:rPr>
          <w:sz w:val="22"/>
          <w:szCs w:val="22"/>
          <w:u w:val="single"/>
        </w:rPr>
        <w:t xml:space="preserve"> </w:t>
      </w:r>
      <w:r w:rsidR="00600B08" w:rsidRPr="00927AFF">
        <w:rPr>
          <w:sz w:val="22"/>
          <w:szCs w:val="22"/>
          <w:u w:val="single"/>
        </w:rPr>
        <w:t>An applicant may, within</w:t>
      </w:r>
      <w:r w:rsidR="00C53E1A">
        <w:rPr>
          <w:sz w:val="22"/>
          <w:szCs w:val="22"/>
          <w:u w:val="single"/>
        </w:rPr>
        <w:t xml:space="preserve"> ten</w:t>
      </w:r>
      <w:r w:rsidR="00600B08" w:rsidRPr="00927AFF">
        <w:rPr>
          <w:sz w:val="22"/>
          <w:szCs w:val="22"/>
          <w:u w:val="single"/>
        </w:rPr>
        <w:t xml:space="preserve"> business days after the date of the notice letter, cure any defect. If the applicant timely cures all defects, the director shall approve the application. If the applicant fails to cure all defects within</w:t>
      </w:r>
      <w:r w:rsidR="00C53E1A">
        <w:rPr>
          <w:sz w:val="22"/>
          <w:szCs w:val="22"/>
          <w:u w:val="single"/>
        </w:rPr>
        <w:t xml:space="preserve"> ten</w:t>
      </w:r>
      <w:r w:rsidR="00600B08" w:rsidRPr="00927AFF">
        <w:rPr>
          <w:sz w:val="22"/>
          <w:szCs w:val="22"/>
          <w:u w:val="single"/>
        </w:rPr>
        <w:t xml:space="preserve"> business days after the date of the notice letter, the applicant may appeal the denial through the procedure described in section 28-</w:t>
      </w:r>
      <w:r w:rsidR="00934AA2" w:rsidRPr="00927AFF">
        <w:rPr>
          <w:sz w:val="22"/>
          <w:szCs w:val="22"/>
          <w:u w:val="single"/>
        </w:rPr>
        <w:t>1</w:t>
      </w:r>
      <w:r w:rsidR="00DF5E6A">
        <w:rPr>
          <w:sz w:val="22"/>
          <w:szCs w:val="22"/>
          <w:u w:val="single"/>
        </w:rPr>
        <w:t>60</w:t>
      </w:r>
      <w:r w:rsidR="00600B08" w:rsidRPr="00927AFF">
        <w:rPr>
          <w:sz w:val="22"/>
          <w:szCs w:val="22"/>
          <w:u w:val="single"/>
        </w:rPr>
        <w:t xml:space="preserve"> of this Code.</w:t>
      </w:r>
    </w:p>
    <w:p w14:paraId="45830BCB" w14:textId="77777777" w:rsidR="00D31F12" w:rsidRPr="00927AFF" w:rsidRDefault="00D31F12" w:rsidP="00032F1C">
      <w:pPr>
        <w:pStyle w:val="list0"/>
        <w:spacing w:after="240"/>
        <w:ind w:left="0" w:firstLine="0"/>
        <w:rPr>
          <w:sz w:val="22"/>
          <w:szCs w:val="22"/>
        </w:rPr>
      </w:pPr>
      <w:r w:rsidRPr="00927AFF">
        <w:rPr>
          <w:sz w:val="22"/>
          <w:szCs w:val="22"/>
          <w:u w:val="single"/>
        </w:rPr>
        <w:tab/>
        <w:t>(e)</w:t>
      </w:r>
      <w:r w:rsidRPr="00927AFF">
        <w:rPr>
          <w:sz w:val="22"/>
          <w:szCs w:val="22"/>
          <w:u w:val="single"/>
        </w:rPr>
        <w:tab/>
      </w:r>
      <w:r w:rsidR="009660E6" w:rsidRPr="00927AFF">
        <w:rPr>
          <w:i/>
          <w:sz w:val="22"/>
          <w:szCs w:val="22"/>
          <w:u w:val="single"/>
        </w:rPr>
        <w:t>Decision final.</w:t>
      </w:r>
      <w:r w:rsidR="009660E6" w:rsidRPr="00927AFF">
        <w:rPr>
          <w:sz w:val="22"/>
          <w:szCs w:val="22"/>
          <w:u w:val="single"/>
        </w:rPr>
        <w:t xml:space="preserve"> </w:t>
      </w:r>
      <w:r w:rsidRPr="00927AFF">
        <w:rPr>
          <w:sz w:val="22"/>
          <w:szCs w:val="22"/>
          <w:u w:val="single"/>
        </w:rPr>
        <w:t>The director shall provide written notice to an applicant of either final approval or denial of a permit.</w:t>
      </w:r>
      <w:r w:rsidR="009660E6" w:rsidRPr="00927AFF">
        <w:rPr>
          <w:sz w:val="22"/>
          <w:szCs w:val="22"/>
          <w:u w:val="single"/>
        </w:rPr>
        <w:t xml:space="preserve"> The director’s decision is final, unless an appeal is timely filed.</w:t>
      </w:r>
    </w:p>
    <w:p w14:paraId="4F6832FA" w14:textId="77777777" w:rsidR="00144D10" w:rsidRPr="00927AFF" w:rsidRDefault="00144D10" w:rsidP="00144D10">
      <w:pPr>
        <w:pStyle w:val="historynote0"/>
        <w:spacing w:before="0" w:beforeAutospacing="0" w:after="240" w:afterAutospacing="0"/>
        <w:ind w:left="0"/>
        <w:rPr>
          <w:rFonts w:ascii="Arial" w:hAnsi="Arial" w:cs="Arial"/>
          <w:sz w:val="22"/>
          <w:szCs w:val="22"/>
          <w:u w:val="single"/>
        </w:rPr>
      </w:pPr>
      <w:r w:rsidRPr="00927AFF">
        <w:rPr>
          <w:rFonts w:ascii="Arial" w:hAnsi="Arial" w:cs="Arial"/>
          <w:sz w:val="22"/>
          <w:szCs w:val="22"/>
          <w:u w:val="single"/>
        </w:rPr>
        <w:tab/>
        <w:t>(f)</w:t>
      </w:r>
      <w:r w:rsidRPr="00927AFF">
        <w:rPr>
          <w:rFonts w:ascii="Arial" w:hAnsi="Arial" w:cs="Arial"/>
          <w:sz w:val="22"/>
          <w:szCs w:val="22"/>
          <w:u w:val="single"/>
        </w:rPr>
        <w:tab/>
      </w:r>
      <w:r w:rsidRPr="00927AFF">
        <w:rPr>
          <w:rFonts w:ascii="Arial" w:hAnsi="Arial" w:cs="Arial"/>
          <w:i/>
          <w:sz w:val="22"/>
          <w:szCs w:val="22"/>
          <w:u w:val="single"/>
        </w:rPr>
        <w:t>Additional conditions for issuance of permit.</w:t>
      </w:r>
      <w:r w:rsidRPr="00927AFF">
        <w:rPr>
          <w:rFonts w:ascii="Arial" w:hAnsi="Arial" w:cs="Arial"/>
          <w:sz w:val="22"/>
          <w:szCs w:val="22"/>
          <w:u w:val="single"/>
        </w:rPr>
        <w:t xml:space="preserve"> Notwithstanding the foregoing, no permit shall be issued until:</w:t>
      </w:r>
    </w:p>
    <w:p w14:paraId="6B787E8E" w14:textId="77777777" w:rsidR="00144D10" w:rsidRPr="00927AFF" w:rsidRDefault="00144D10" w:rsidP="00144D10">
      <w:pPr>
        <w:pStyle w:val="historynote0"/>
        <w:spacing w:before="0" w:beforeAutospacing="0" w:after="240" w:afterAutospacing="0"/>
        <w:ind w:left="1440" w:hanging="720"/>
        <w:rPr>
          <w:rFonts w:ascii="Arial" w:hAnsi="Arial" w:cs="Arial"/>
          <w:sz w:val="22"/>
          <w:szCs w:val="22"/>
          <w:u w:val="single"/>
        </w:rPr>
      </w:pPr>
      <w:r w:rsidRPr="00927AFF">
        <w:rPr>
          <w:rFonts w:ascii="Arial" w:hAnsi="Arial" w:cs="Arial"/>
          <w:sz w:val="22"/>
          <w:szCs w:val="22"/>
          <w:u w:val="single"/>
        </w:rPr>
        <w:t>(1)</w:t>
      </w:r>
      <w:r w:rsidRPr="00927AFF">
        <w:rPr>
          <w:rFonts w:ascii="Arial" w:hAnsi="Arial" w:cs="Arial"/>
          <w:sz w:val="22"/>
          <w:szCs w:val="22"/>
          <w:u w:val="single"/>
        </w:rPr>
        <w:tab/>
        <w:t>The director determines that the facility has passed the required inspection; and</w:t>
      </w:r>
    </w:p>
    <w:p w14:paraId="089BF058" w14:textId="77777777" w:rsidR="00144D10" w:rsidRPr="00927AFF" w:rsidRDefault="00144D10" w:rsidP="00144D10">
      <w:pPr>
        <w:pStyle w:val="historynote0"/>
        <w:spacing w:before="0" w:beforeAutospacing="0" w:after="240" w:afterAutospacing="0"/>
        <w:ind w:left="1440" w:hanging="720"/>
        <w:rPr>
          <w:rFonts w:ascii="Arial" w:hAnsi="Arial" w:cs="Arial"/>
          <w:sz w:val="22"/>
          <w:szCs w:val="22"/>
          <w:u w:val="single"/>
        </w:rPr>
      </w:pPr>
      <w:r w:rsidRPr="00927AFF">
        <w:rPr>
          <w:rFonts w:ascii="Arial" w:hAnsi="Arial" w:cs="Arial"/>
          <w:sz w:val="22"/>
          <w:szCs w:val="22"/>
          <w:u w:val="single"/>
        </w:rPr>
        <w:t>(2)</w:t>
      </w:r>
      <w:r w:rsidRPr="00927AFF">
        <w:rPr>
          <w:rFonts w:ascii="Arial" w:hAnsi="Arial" w:cs="Arial"/>
          <w:sz w:val="22"/>
          <w:szCs w:val="22"/>
          <w:u w:val="single"/>
        </w:rPr>
        <w:tab/>
        <w:t>The applicant has paid required fees.</w:t>
      </w:r>
    </w:p>
    <w:p w14:paraId="61602307" w14:textId="77777777" w:rsidR="00570041" w:rsidRPr="00927AFF" w:rsidRDefault="00E712C3" w:rsidP="000276B1">
      <w:pPr>
        <w:pStyle w:val="list0"/>
        <w:keepNext/>
        <w:spacing w:after="240"/>
        <w:ind w:left="1440" w:hanging="1440"/>
        <w:rPr>
          <w:sz w:val="22"/>
          <w:szCs w:val="22"/>
        </w:rPr>
      </w:pPr>
      <w:r>
        <w:rPr>
          <w:rFonts w:eastAsia="Times New Roman"/>
          <w:b/>
          <w:sz w:val="22"/>
          <w:szCs w:val="22"/>
          <w:u w:val="single"/>
        </w:rPr>
        <w:t>Sec. 28-157</w:t>
      </w:r>
      <w:r w:rsidR="00570041" w:rsidRPr="00927AFF">
        <w:rPr>
          <w:rFonts w:eastAsia="Times New Roman"/>
          <w:b/>
          <w:sz w:val="22"/>
          <w:szCs w:val="22"/>
          <w:u w:val="single"/>
        </w:rPr>
        <w:t>.</w:t>
      </w:r>
      <w:r w:rsidR="00570041" w:rsidRPr="00927AFF">
        <w:rPr>
          <w:rFonts w:eastAsia="Times New Roman"/>
          <w:b/>
          <w:sz w:val="22"/>
          <w:szCs w:val="22"/>
          <w:u w:val="single"/>
        </w:rPr>
        <w:tab/>
        <w:t>Operating requirements.</w:t>
      </w:r>
    </w:p>
    <w:p w14:paraId="402CB330" w14:textId="77777777" w:rsidR="00B3426E" w:rsidRPr="00927AFF" w:rsidRDefault="00B3426E" w:rsidP="00B3426E">
      <w:pPr>
        <w:pStyle w:val="ListParagraph"/>
        <w:ind w:left="0"/>
        <w:contextualSpacing w:val="0"/>
        <w:rPr>
          <w:rFonts w:eastAsia="Times New Roman"/>
          <w:u w:val="single"/>
        </w:rPr>
      </w:pPr>
      <w:r w:rsidRPr="00927AFF">
        <w:rPr>
          <w:rFonts w:eastAsia="Times New Roman"/>
          <w:u w:val="single"/>
        </w:rPr>
        <w:tab/>
        <w:t>(a)</w:t>
      </w:r>
      <w:r w:rsidRPr="00927AFF">
        <w:rPr>
          <w:rFonts w:eastAsia="Times New Roman"/>
          <w:u w:val="single"/>
        </w:rPr>
        <w:tab/>
      </w:r>
      <w:r w:rsidRPr="00927AFF">
        <w:rPr>
          <w:rFonts w:eastAsia="Times New Roman"/>
          <w:i/>
          <w:u w:val="single"/>
        </w:rPr>
        <w:t>Posting.</w:t>
      </w:r>
      <w:r w:rsidRPr="00927AFF">
        <w:rPr>
          <w:rFonts w:eastAsia="Times New Roman"/>
          <w:u w:val="single"/>
        </w:rPr>
        <w:t xml:space="preserve"> </w:t>
      </w:r>
      <w:r w:rsidR="00CD0971">
        <w:rPr>
          <w:rFonts w:eastAsia="Times New Roman"/>
          <w:u w:val="single"/>
        </w:rPr>
        <w:t xml:space="preserve">The owner or operator of a </w:t>
      </w:r>
      <w:r w:rsidRPr="00927AFF">
        <w:rPr>
          <w:rFonts w:eastAsia="Times New Roman"/>
          <w:u w:val="single"/>
        </w:rPr>
        <w:t>facility shall display at the principal public entrance of the facility that is readily available to residents and visitors:</w:t>
      </w:r>
    </w:p>
    <w:p w14:paraId="0DE304A5" w14:textId="77777777" w:rsidR="00B3426E" w:rsidRPr="00927AFF" w:rsidRDefault="00B3426E" w:rsidP="00B3426E">
      <w:pPr>
        <w:pStyle w:val="ListParagraph"/>
        <w:ind w:left="1440" w:hanging="720"/>
        <w:contextualSpacing w:val="0"/>
        <w:rPr>
          <w:rFonts w:eastAsia="Times New Roman"/>
          <w:u w:val="single"/>
        </w:rPr>
      </w:pPr>
      <w:r w:rsidRPr="00927AFF">
        <w:rPr>
          <w:rFonts w:eastAsia="Times New Roman"/>
          <w:u w:val="single"/>
        </w:rPr>
        <w:t>(1)</w:t>
      </w:r>
      <w:r w:rsidRPr="00927AFF">
        <w:rPr>
          <w:rFonts w:eastAsia="Times New Roman"/>
          <w:u w:val="single"/>
        </w:rPr>
        <w:tab/>
        <w:t>The permit issued pursuant to this article; and</w:t>
      </w:r>
    </w:p>
    <w:p w14:paraId="5935D700" w14:textId="77777777" w:rsidR="00B3426E" w:rsidRPr="00927AFF" w:rsidRDefault="00B3426E" w:rsidP="00B3426E">
      <w:pPr>
        <w:pStyle w:val="ListParagraph"/>
        <w:ind w:left="1440" w:hanging="720"/>
        <w:contextualSpacing w:val="0"/>
        <w:rPr>
          <w:rFonts w:eastAsia="Times New Roman"/>
          <w:u w:val="single"/>
        </w:rPr>
      </w:pPr>
      <w:r w:rsidRPr="00927AFF">
        <w:rPr>
          <w:rFonts w:eastAsia="Times New Roman"/>
          <w:u w:val="single"/>
        </w:rPr>
        <w:t>(2)</w:t>
      </w:r>
      <w:r w:rsidRPr="00927AFF">
        <w:rPr>
          <w:rFonts w:eastAsia="Times New Roman"/>
          <w:u w:val="single"/>
        </w:rPr>
        <w:tab/>
        <w:t>The certificate of occupancy issued by the city for the facility.</w:t>
      </w:r>
    </w:p>
    <w:p w14:paraId="01860986" w14:textId="77777777" w:rsidR="004E60D3" w:rsidRPr="00927AFF" w:rsidRDefault="004E60D3" w:rsidP="004E60D3">
      <w:pPr>
        <w:pStyle w:val="list0"/>
        <w:spacing w:after="240"/>
        <w:ind w:left="0" w:firstLine="0"/>
        <w:rPr>
          <w:sz w:val="22"/>
          <w:szCs w:val="22"/>
          <w:u w:val="single"/>
        </w:rPr>
      </w:pPr>
      <w:r w:rsidRPr="00927AFF">
        <w:rPr>
          <w:sz w:val="22"/>
          <w:szCs w:val="22"/>
          <w:u w:val="single"/>
        </w:rPr>
        <w:tab/>
      </w:r>
      <w:r w:rsidR="00B3426E" w:rsidRPr="00927AFF">
        <w:rPr>
          <w:sz w:val="22"/>
          <w:szCs w:val="22"/>
          <w:u w:val="single"/>
        </w:rPr>
        <w:t>(b)</w:t>
      </w:r>
      <w:r w:rsidR="00B3426E" w:rsidRPr="00927AFF">
        <w:rPr>
          <w:sz w:val="22"/>
          <w:szCs w:val="22"/>
          <w:u w:val="single"/>
        </w:rPr>
        <w:tab/>
      </w:r>
      <w:r w:rsidR="00B3426E" w:rsidRPr="00927AFF">
        <w:rPr>
          <w:i/>
          <w:sz w:val="22"/>
          <w:szCs w:val="22"/>
          <w:u w:val="single"/>
        </w:rPr>
        <w:t xml:space="preserve">Framed </w:t>
      </w:r>
      <w:r w:rsidRPr="00927AFF">
        <w:rPr>
          <w:i/>
          <w:sz w:val="22"/>
          <w:szCs w:val="22"/>
          <w:u w:val="single"/>
        </w:rPr>
        <w:t>beds</w:t>
      </w:r>
      <w:r w:rsidR="00B3426E" w:rsidRPr="00927AFF">
        <w:rPr>
          <w:i/>
          <w:sz w:val="22"/>
          <w:szCs w:val="22"/>
          <w:u w:val="single"/>
        </w:rPr>
        <w:t>.</w:t>
      </w:r>
      <w:r w:rsidRPr="00927AFF">
        <w:rPr>
          <w:sz w:val="22"/>
          <w:szCs w:val="22"/>
          <w:u w:val="single"/>
        </w:rPr>
        <w:t xml:space="preserve"> </w:t>
      </w:r>
      <w:r w:rsidR="00CD657B" w:rsidRPr="00927AFF">
        <w:rPr>
          <w:sz w:val="22"/>
          <w:szCs w:val="22"/>
          <w:u w:val="single"/>
        </w:rPr>
        <w:t>The owner or operator of a facility shall provide a separate</w:t>
      </w:r>
      <w:r w:rsidR="00600B08" w:rsidRPr="00927AFF">
        <w:rPr>
          <w:sz w:val="22"/>
          <w:szCs w:val="22"/>
          <w:u w:val="single"/>
        </w:rPr>
        <w:t xml:space="preserve"> framed bed at least six feet long and three feet wide equipped with supportive springs and</w:t>
      </w:r>
      <w:r w:rsidR="00CD0971">
        <w:rPr>
          <w:sz w:val="22"/>
          <w:szCs w:val="22"/>
          <w:u w:val="single"/>
        </w:rPr>
        <w:t xml:space="preserve"> a</w:t>
      </w:r>
      <w:r w:rsidR="00600B08" w:rsidRPr="00927AFF">
        <w:rPr>
          <w:sz w:val="22"/>
          <w:szCs w:val="22"/>
          <w:u w:val="single"/>
        </w:rPr>
        <w:t xml:space="preserve"> clean supportive mattress </w:t>
      </w:r>
      <w:r w:rsidRPr="00927AFF">
        <w:rPr>
          <w:sz w:val="22"/>
          <w:szCs w:val="22"/>
          <w:u w:val="single"/>
        </w:rPr>
        <w:t>24 hours a day for each resident housed within the facility.</w:t>
      </w:r>
    </w:p>
    <w:p w14:paraId="3C6CD195" w14:textId="77777777" w:rsidR="00D5382A" w:rsidRPr="001C5ED8" w:rsidRDefault="00D5382A" w:rsidP="00D5382A">
      <w:pPr>
        <w:pStyle w:val="list0"/>
        <w:spacing w:after="240"/>
        <w:ind w:left="0" w:firstLine="0"/>
        <w:rPr>
          <w:sz w:val="22"/>
          <w:szCs w:val="22"/>
          <w:u w:val="single"/>
        </w:rPr>
      </w:pPr>
      <w:bookmarkStart w:id="7" w:name="_Hlk507075784"/>
      <w:r>
        <w:rPr>
          <w:sz w:val="22"/>
          <w:szCs w:val="22"/>
          <w:u w:val="single"/>
        </w:rPr>
        <w:tab/>
        <w:t>(c)</w:t>
      </w:r>
      <w:r>
        <w:rPr>
          <w:sz w:val="22"/>
          <w:szCs w:val="22"/>
          <w:u w:val="single"/>
        </w:rPr>
        <w:tab/>
      </w:r>
      <w:r>
        <w:rPr>
          <w:i/>
          <w:sz w:val="22"/>
          <w:szCs w:val="22"/>
          <w:u w:val="single"/>
        </w:rPr>
        <w:t>TDCJ approval.</w:t>
      </w:r>
      <w:r>
        <w:rPr>
          <w:sz w:val="22"/>
          <w:szCs w:val="22"/>
          <w:u w:val="single"/>
        </w:rPr>
        <w:t xml:space="preserve"> The owner or operator of an alternate housing facility that is newly permitted shall obtain TDCJ approval for facility within 45 days after obtaining a permit under this article and shall maintain an approved status with TDCJ for as long as the facility is in operation.</w:t>
      </w:r>
    </w:p>
    <w:bookmarkEnd w:id="7"/>
    <w:p w14:paraId="0E280A16" w14:textId="59C3D473" w:rsidR="00CD0971" w:rsidRDefault="00737F1D" w:rsidP="00DF5E6A">
      <w:pPr>
        <w:pStyle w:val="p0"/>
        <w:spacing w:after="240"/>
        <w:ind w:left="0" w:firstLine="0"/>
        <w:rPr>
          <w:sz w:val="22"/>
          <w:u w:val="single"/>
        </w:rPr>
      </w:pPr>
      <w:r w:rsidRPr="00927AFF">
        <w:rPr>
          <w:sz w:val="22"/>
          <w:u w:val="single"/>
        </w:rPr>
        <w:tab/>
        <w:t>(</w:t>
      </w:r>
      <w:r w:rsidR="00D5382A">
        <w:rPr>
          <w:sz w:val="22"/>
          <w:u w:val="single"/>
        </w:rPr>
        <w:t>d</w:t>
      </w:r>
      <w:r w:rsidRPr="00927AFF">
        <w:rPr>
          <w:sz w:val="22"/>
          <w:u w:val="single"/>
        </w:rPr>
        <w:t>)</w:t>
      </w:r>
      <w:r w:rsidRPr="00927AFF">
        <w:rPr>
          <w:sz w:val="22"/>
          <w:u w:val="single"/>
        </w:rPr>
        <w:tab/>
      </w:r>
      <w:r w:rsidR="009660E6" w:rsidRPr="00927AFF">
        <w:rPr>
          <w:i/>
          <w:sz w:val="22"/>
          <w:u w:val="single"/>
        </w:rPr>
        <w:t>Records.</w:t>
      </w:r>
      <w:r w:rsidR="009660E6" w:rsidRPr="00927AFF">
        <w:rPr>
          <w:sz w:val="22"/>
          <w:u w:val="single"/>
        </w:rPr>
        <w:t xml:space="preserve"> The owner or operator of each </w:t>
      </w:r>
      <w:r w:rsidR="00C5341A" w:rsidRPr="00927AFF">
        <w:rPr>
          <w:sz w:val="22"/>
          <w:u w:val="single"/>
        </w:rPr>
        <w:t>facility</w:t>
      </w:r>
      <w:r w:rsidR="009660E6" w:rsidRPr="00927AFF">
        <w:rPr>
          <w:sz w:val="22"/>
          <w:u w:val="single"/>
        </w:rPr>
        <w:t xml:space="preserve"> shall maintain on the premises of the facility records sufficient to verify and substantiate all information provided under section 28-</w:t>
      </w:r>
      <w:r w:rsidR="00E202FB">
        <w:rPr>
          <w:sz w:val="22"/>
          <w:u w:val="single"/>
        </w:rPr>
        <w:t>155</w:t>
      </w:r>
      <w:r w:rsidR="009660E6" w:rsidRPr="00927AFF">
        <w:rPr>
          <w:sz w:val="22"/>
          <w:u w:val="single"/>
        </w:rPr>
        <w:t xml:space="preserve"> of this Code. In addition, the owner or operator of each </w:t>
      </w:r>
      <w:r w:rsidR="00E52689" w:rsidRPr="00927AFF">
        <w:rPr>
          <w:sz w:val="22"/>
          <w:u w:val="single"/>
        </w:rPr>
        <w:t>facility</w:t>
      </w:r>
      <w:r w:rsidR="009660E6" w:rsidRPr="00927AFF">
        <w:rPr>
          <w:sz w:val="22"/>
          <w:u w:val="single"/>
        </w:rPr>
        <w:t xml:space="preserve"> shall maintain on the premises of the </w:t>
      </w:r>
      <w:r w:rsidR="00E52689" w:rsidRPr="00927AFF">
        <w:rPr>
          <w:sz w:val="22"/>
          <w:u w:val="single"/>
        </w:rPr>
        <w:t>facility</w:t>
      </w:r>
      <w:r w:rsidR="009660E6" w:rsidRPr="00927AFF">
        <w:rPr>
          <w:sz w:val="22"/>
          <w:u w:val="single"/>
        </w:rPr>
        <w:t xml:space="preserve"> documentation showing</w:t>
      </w:r>
      <w:r w:rsidR="00CD0971">
        <w:rPr>
          <w:sz w:val="22"/>
          <w:u w:val="single"/>
        </w:rPr>
        <w:t>:</w:t>
      </w:r>
    </w:p>
    <w:p w14:paraId="3117AE82" w14:textId="77777777" w:rsidR="00CD0971" w:rsidRDefault="00CD0971" w:rsidP="009D51FE">
      <w:pPr>
        <w:pStyle w:val="p0"/>
        <w:spacing w:after="240"/>
        <w:ind w:left="1440" w:hanging="720"/>
        <w:rPr>
          <w:sz w:val="22"/>
          <w:u w:val="single"/>
        </w:rPr>
      </w:pPr>
      <w:r>
        <w:rPr>
          <w:sz w:val="22"/>
          <w:u w:val="single"/>
        </w:rPr>
        <w:t>(1)</w:t>
      </w:r>
      <w:r>
        <w:rPr>
          <w:sz w:val="22"/>
          <w:u w:val="single"/>
        </w:rPr>
        <w:tab/>
        <w:t>Staffing</w:t>
      </w:r>
      <w:r w:rsidR="009660E6" w:rsidRPr="00927AFF">
        <w:rPr>
          <w:sz w:val="22"/>
          <w:u w:val="single"/>
        </w:rPr>
        <w:t xml:space="preserve"> and shift assignments for all employees;</w:t>
      </w:r>
    </w:p>
    <w:p w14:paraId="748E7F43" w14:textId="77777777" w:rsidR="00CD0971" w:rsidRDefault="00CD0971" w:rsidP="009D51FE">
      <w:pPr>
        <w:pStyle w:val="p0"/>
        <w:spacing w:after="240"/>
        <w:ind w:left="1440" w:hanging="720"/>
        <w:rPr>
          <w:sz w:val="22"/>
          <w:u w:val="single"/>
        </w:rPr>
      </w:pPr>
      <w:r>
        <w:rPr>
          <w:sz w:val="22"/>
          <w:u w:val="single"/>
        </w:rPr>
        <w:t>(2)</w:t>
      </w:r>
      <w:r>
        <w:rPr>
          <w:sz w:val="22"/>
          <w:u w:val="single"/>
        </w:rPr>
        <w:tab/>
        <w:t>Resident</w:t>
      </w:r>
      <w:r w:rsidR="009660E6" w:rsidRPr="00927AFF">
        <w:rPr>
          <w:sz w:val="22"/>
          <w:u w:val="single"/>
        </w:rPr>
        <w:t xml:space="preserve"> service agreements signed by each resident or the resident's legal representative detailing the services to be provided to the resident by the </w:t>
      </w:r>
      <w:r w:rsidR="00C5341A" w:rsidRPr="00927AFF">
        <w:rPr>
          <w:sz w:val="22"/>
          <w:u w:val="single"/>
        </w:rPr>
        <w:t>facility</w:t>
      </w:r>
      <w:r w:rsidR="009660E6" w:rsidRPr="00927AFF">
        <w:rPr>
          <w:sz w:val="22"/>
          <w:u w:val="single"/>
        </w:rPr>
        <w:t>, and the cost of those services;</w:t>
      </w:r>
    </w:p>
    <w:p w14:paraId="19B52138" w14:textId="77777777" w:rsidR="00CD0971" w:rsidRDefault="00CD0971" w:rsidP="009D51FE">
      <w:pPr>
        <w:pStyle w:val="p0"/>
        <w:spacing w:after="240"/>
        <w:ind w:left="1440" w:hanging="720"/>
        <w:rPr>
          <w:sz w:val="22"/>
          <w:u w:val="single"/>
        </w:rPr>
      </w:pPr>
      <w:r>
        <w:rPr>
          <w:sz w:val="22"/>
          <w:u w:val="single"/>
        </w:rPr>
        <w:t>(3)</w:t>
      </w:r>
      <w:r>
        <w:rPr>
          <w:sz w:val="22"/>
          <w:u w:val="single"/>
        </w:rPr>
        <w:tab/>
        <w:t>The</w:t>
      </w:r>
      <w:r w:rsidR="009660E6" w:rsidRPr="00927AFF">
        <w:rPr>
          <w:sz w:val="22"/>
          <w:u w:val="single"/>
        </w:rPr>
        <w:t xml:space="preserve"> name of each resident, accompanied by personal identifier information, including date of birth, driver's license, or other acceptable state recognized identification; and</w:t>
      </w:r>
    </w:p>
    <w:p w14:paraId="54C8248E" w14:textId="77777777" w:rsidR="00CD0971" w:rsidRDefault="00CD0971" w:rsidP="009D51FE">
      <w:pPr>
        <w:pStyle w:val="p0"/>
        <w:spacing w:after="240"/>
        <w:ind w:left="1440" w:hanging="720"/>
        <w:rPr>
          <w:sz w:val="22"/>
          <w:u w:val="single"/>
        </w:rPr>
      </w:pPr>
      <w:r>
        <w:rPr>
          <w:sz w:val="22"/>
          <w:u w:val="single"/>
        </w:rPr>
        <w:t>(4)</w:t>
      </w:r>
      <w:r>
        <w:rPr>
          <w:sz w:val="22"/>
          <w:u w:val="single"/>
        </w:rPr>
        <w:tab/>
        <w:t>Contact</w:t>
      </w:r>
      <w:r w:rsidR="009660E6" w:rsidRPr="00927AFF">
        <w:rPr>
          <w:sz w:val="22"/>
          <w:u w:val="single"/>
        </w:rPr>
        <w:t xml:space="preserve"> information for the resident's legal representative, if any.</w:t>
      </w:r>
    </w:p>
    <w:p w14:paraId="1D2F32CE" w14:textId="77777777" w:rsidR="009660E6" w:rsidRPr="00927AFF" w:rsidRDefault="009660E6" w:rsidP="00DF5E6A">
      <w:pPr>
        <w:pStyle w:val="p0"/>
        <w:spacing w:after="240"/>
        <w:ind w:left="0" w:firstLine="0"/>
        <w:rPr>
          <w:sz w:val="22"/>
          <w:u w:val="single"/>
        </w:rPr>
      </w:pPr>
      <w:r w:rsidRPr="00927AFF">
        <w:rPr>
          <w:sz w:val="22"/>
          <w:u w:val="single"/>
        </w:rPr>
        <w:t xml:space="preserve">The information relating to employees or residents required under this section shall be maintained for a period of at least five years after the employee or resident ceases to be employed by or reside at the </w:t>
      </w:r>
      <w:r w:rsidR="00E52689" w:rsidRPr="00927AFF">
        <w:rPr>
          <w:sz w:val="22"/>
          <w:u w:val="single"/>
        </w:rPr>
        <w:t>facility</w:t>
      </w:r>
      <w:r w:rsidRPr="00927AFF">
        <w:rPr>
          <w:sz w:val="22"/>
          <w:u w:val="single"/>
        </w:rPr>
        <w:t xml:space="preserve">, as applicable. All other information required under this section shall be maintained for as long as the </w:t>
      </w:r>
      <w:r w:rsidR="00E52689" w:rsidRPr="00927AFF">
        <w:rPr>
          <w:sz w:val="22"/>
          <w:u w:val="single"/>
        </w:rPr>
        <w:t>facility</w:t>
      </w:r>
      <w:r w:rsidRPr="00927AFF">
        <w:rPr>
          <w:sz w:val="22"/>
          <w:u w:val="single"/>
        </w:rPr>
        <w:t xml:space="preserve"> is in operation and two years after it ceases to operate.</w:t>
      </w:r>
    </w:p>
    <w:p w14:paraId="36BCCCCC" w14:textId="77777777" w:rsidR="009660E6" w:rsidRPr="00927AFF" w:rsidRDefault="009660E6" w:rsidP="009660E6">
      <w:pPr>
        <w:pStyle w:val="list0"/>
        <w:spacing w:after="240"/>
        <w:ind w:left="0" w:firstLine="0"/>
        <w:rPr>
          <w:sz w:val="22"/>
          <w:szCs w:val="22"/>
          <w:u w:val="single"/>
        </w:rPr>
      </w:pPr>
      <w:r w:rsidRPr="00927AFF">
        <w:rPr>
          <w:sz w:val="22"/>
          <w:szCs w:val="22"/>
          <w:u w:val="single"/>
        </w:rPr>
        <w:tab/>
        <w:t>(e)</w:t>
      </w:r>
      <w:r w:rsidRPr="00927AFF">
        <w:rPr>
          <w:sz w:val="22"/>
          <w:szCs w:val="22"/>
          <w:u w:val="single"/>
        </w:rPr>
        <w:tab/>
      </w:r>
      <w:r w:rsidRPr="00927AFF">
        <w:rPr>
          <w:i/>
          <w:sz w:val="22"/>
          <w:szCs w:val="22"/>
          <w:u w:val="single"/>
        </w:rPr>
        <w:t>Report of</w:t>
      </w:r>
      <w:r w:rsidR="00D924F9">
        <w:rPr>
          <w:i/>
          <w:sz w:val="22"/>
          <w:szCs w:val="22"/>
          <w:u w:val="single"/>
        </w:rPr>
        <w:t xml:space="preserve"> death or</w:t>
      </w:r>
      <w:r w:rsidRPr="00927AFF">
        <w:rPr>
          <w:i/>
          <w:sz w:val="22"/>
          <w:szCs w:val="22"/>
          <w:u w:val="single"/>
        </w:rPr>
        <w:t xml:space="preserve"> criminal activity.</w:t>
      </w:r>
      <w:r w:rsidRPr="00927AFF">
        <w:rPr>
          <w:sz w:val="22"/>
          <w:szCs w:val="22"/>
          <w:u w:val="single"/>
        </w:rPr>
        <w:t xml:space="preserve"> The owner or operator of each </w:t>
      </w:r>
      <w:r w:rsidR="00C5341A" w:rsidRPr="00927AFF">
        <w:rPr>
          <w:sz w:val="22"/>
          <w:szCs w:val="22"/>
          <w:u w:val="single"/>
        </w:rPr>
        <w:t>facility</w:t>
      </w:r>
      <w:r w:rsidRPr="00927AFF">
        <w:rPr>
          <w:sz w:val="22"/>
          <w:szCs w:val="22"/>
          <w:u w:val="single"/>
        </w:rPr>
        <w:t xml:space="preserve"> shall immediately notify the Houston Police Department of any death or criminal activity that occurs on the premises of the </w:t>
      </w:r>
      <w:r w:rsidR="00C5341A" w:rsidRPr="00927AFF">
        <w:rPr>
          <w:sz w:val="22"/>
          <w:szCs w:val="22"/>
          <w:u w:val="single"/>
        </w:rPr>
        <w:t>facility</w:t>
      </w:r>
      <w:r w:rsidRPr="00927AFF">
        <w:rPr>
          <w:sz w:val="22"/>
          <w:szCs w:val="22"/>
          <w:u w:val="single"/>
        </w:rPr>
        <w:t>.</w:t>
      </w:r>
    </w:p>
    <w:p w14:paraId="04097E49" w14:textId="7F0DB9E7" w:rsidR="009660E6" w:rsidRPr="00927AFF" w:rsidRDefault="009660E6" w:rsidP="009660E6">
      <w:pPr>
        <w:pStyle w:val="list0"/>
        <w:spacing w:after="240"/>
        <w:ind w:left="0" w:firstLine="0"/>
        <w:rPr>
          <w:sz w:val="22"/>
          <w:szCs w:val="22"/>
          <w:u w:val="single"/>
        </w:rPr>
      </w:pPr>
      <w:r w:rsidRPr="00927AFF">
        <w:rPr>
          <w:sz w:val="22"/>
          <w:szCs w:val="22"/>
          <w:u w:val="single"/>
        </w:rPr>
        <w:tab/>
        <w:t>(f)</w:t>
      </w:r>
      <w:r w:rsidRPr="00927AFF">
        <w:rPr>
          <w:sz w:val="22"/>
          <w:szCs w:val="22"/>
          <w:u w:val="single"/>
        </w:rPr>
        <w:tab/>
      </w:r>
      <w:r w:rsidRPr="00927AFF">
        <w:rPr>
          <w:i/>
          <w:sz w:val="22"/>
          <w:szCs w:val="22"/>
          <w:u w:val="single"/>
        </w:rPr>
        <w:t>Inspection report</w:t>
      </w:r>
      <w:r w:rsidR="00E52689" w:rsidRPr="00927AFF">
        <w:rPr>
          <w:i/>
          <w:sz w:val="22"/>
          <w:szCs w:val="22"/>
          <w:u w:val="single"/>
        </w:rPr>
        <w:t>s</w:t>
      </w:r>
      <w:r w:rsidRPr="00927AFF">
        <w:rPr>
          <w:i/>
          <w:sz w:val="22"/>
          <w:szCs w:val="22"/>
          <w:u w:val="single"/>
        </w:rPr>
        <w:t>.</w:t>
      </w:r>
      <w:r w:rsidRPr="00927AFF">
        <w:rPr>
          <w:sz w:val="22"/>
          <w:szCs w:val="22"/>
          <w:u w:val="single"/>
        </w:rPr>
        <w:t xml:space="preserve"> The owner or operator shall maintain on the premises a current file of inspection reports and other documentation needed to demonstrate compliance with applicable laws and regulations, including the </w:t>
      </w:r>
      <w:r w:rsidR="00753648">
        <w:rPr>
          <w:sz w:val="22"/>
          <w:szCs w:val="22"/>
          <w:u w:val="single"/>
        </w:rPr>
        <w:t>Fire Code</w:t>
      </w:r>
      <w:r w:rsidRPr="00927AFF">
        <w:rPr>
          <w:sz w:val="22"/>
          <w:szCs w:val="22"/>
          <w:u w:val="single"/>
        </w:rPr>
        <w:t xml:space="preserve"> and the </w:t>
      </w:r>
      <w:r w:rsidR="00753648">
        <w:rPr>
          <w:sz w:val="22"/>
          <w:szCs w:val="22"/>
          <w:u w:val="single"/>
        </w:rPr>
        <w:t>Construction Code</w:t>
      </w:r>
      <w:r w:rsidRPr="00927AFF">
        <w:rPr>
          <w:sz w:val="22"/>
          <w:szCs w:val="22"/>
          <w:u w:val="single"/>
        </w:rPr>
        <w:t>. The inspection reports must be signed by the inspector, dated, and free of any outstanding issues that require corrective actions.</w:t>
      </w:r>
    </w:p>
    <w:p w14:paraId="7B3E77A1" w14:textId="77777777" w:rsidR="009660E6" w:rsidRPr="00927AFF" w:rsidRDefault="009660E6" w:rsidP="009660E6">
      <w:pPr>
        <w:pStyle w:val="list0"/>
        <w:spacing w:after="240"/>
        <w:ind w:left="0" w:firstLine="0"/>
        <w:rPr>
          <w:rStyle w:val="CommentReference"/>
          <w:sz w:val="22"/>
          <w:szCs w:val="22"/>
          <w:u w:val="single"/>
        </w:rPr>
      </w:pPr>
      <w:r w:rsidRPr="00927AFF">
        <w:rPr>
          <w:sz w:val="22"/>
          <w:szCs w:val="22"/>
          <w:u w:val="single"/>
        </w:rPr>
        <w:tab/>
        <w:t>(g)</w:t>
      </w:r>
      <w:r w:rsidRPr="00927AFF">
        <w:rPr>
          <w:sz w:val="22"/>
          <w:szCs w:val="22"/>
          <w:u w:val="single"/>
        </w:rPr>
        <w:tab/>
      </w:r>
      <w:r w:rsidRPr="00927AFF">
        <w:rPr>
          <w:i/>
          <w:sz w:val="22"/>
          <w:szCs w:val="22"/>
          <w:u w:val="single"/>
        </w:rPr>
        <w:t>Safety or emergency precautions.</w:t>
      </w:r>
      <w:r w:rsidRPr="00927AFF">
        <w:rPr>
          <w:sz w:val="22"/>
          <w:szCs w:val="22"/>
          <w:u w:val="single"/>
        </w:rPr>
        <w:t xml:space="preserve"> The owner or operator of a </w:t>
      </w:r>
      <w:r w:rsidR="00E52689" w:rsidRPr="00927AFF">
        <w:rPr>
          <w:sz w:val="22"/>
          <w:szCs w:val="22"/>
          <w:u w:val="single"/>
        </w:rPr>
        <w:t>facility</w:t>
      </w:r>
      <w:r w:rsidRPr="00927AFF">
        <w:rPr>
          <w:sz w:val="22"/>
          <w:szCs w:val="22"/>
          <w:u w:val="single"/>
        </w:rPr>
        <w:t xml:space="preserve"> shall:</w:t>
      </w:r>
    </w:p>
    <w:p w14:paraId="268055C6" w14:textId="77777777" w:rsidR="009660E6" w:rsidRPr="00927AFF" w:rsidRDefault="009660E6" w:rsidP="009660E6">
      <w:pPr>
        <w:pStyle w:val="list1"/>
        <w:spacing w:after="240"/>
        <w:ind w:left="1440" w:hanging="720"/>
        <w:rPr>
          <w:sz w:val="22"/>
          <w:szCs w:val="22"/>
          <w:u w:val="single"/>
        </w:rPr>
      </w:pPr>
      <w:r w:rsidRPr="00927AFF">
        <w:rPr>
          <w:sz w:val="22"/>
          <w:szCs w:val="22"/>
          <w:u w:val="single"/>
        </w:rPr>
        <w:t>(1)</w:t>
      </w:r>
      <w:r w:rsidRPr="00927AFF">
        <w:rPr>
          <w:sz w:val="22"/>
          <w:szCs w:val="22"/>
          <w:u w:val="single"/>
        </w:rPr>
        <w:tab/>
        <w:t xml:space="preserve">Implement a written fire and evacuation plan that sets forth the responsibilities and steps to be taken by staff and residents in the event of a fire or other emergency and identifies two points of entry and egress. The owner or operator shall ensure that all staff and residents are shown how to use all emergency exits from the </w:t>
      </w:r>
      <w:r w:rsidR="00C5341A" w:rsidRPr="00927AFF">
        <w:rPr>
          <w:sz w:val="22"/>
          <w:szCs w:val="22"/>
          <w:u w:val="single"/>
        </w:rPr>
        <w:t>facility</w:t>
      </w:r>
      <w:r w:rsidRPr="00927AFF">
        <w:rPr>
          <w:sz w:val="22"/>
          <w:szCs w:val="22"/>
          <w:u w:val="single"/>
        </w:rPr>
        <w:t xml:space="preserve"> within 24 hours after arrival at the </w:t>
      </w:r>
      <w:r w:rsidR="00C5341A" w:rsidRPr="00927AFF">
        <w:rPr>
          <w:sz w:val="22"/>
          <w:szCs w:val="22"/>
          <w:u w:val="single"/>
        </w:rPr>
        <w:t>facility</w:t>
      </w:r>
      <w:r w:rsidRPr="00927AFF">
        <w:rPr>
          <w:sz w:val="22"/>
          <w:szCs w:val="22"/>
          <w:u w:val="single"/>
        </w:rPr>
        <w:t>. The owner or operator shall maintain documentation of such training.</w:t>
      </w:r>
    </w:p>
    <w:p w14:paraId="24675131" w14:textId="77777777" w:rsidR="009660E6" w:rsidRPr="00927AFF" w:rsidRDefault="009660E6" w:rsidP="009660E6">
      <w:pPr>
        <w:pStyle w:val="list1"/>
        <w:spacing w:after="240"/>
        <w:ind w:left="1440" w:hanging="720"/>
        <w:rPr>
          <w:sz w:val="22"/>
          <w:szCs w:val="22"/>
          <w:u w:val="single"/>
        </w:rPr>
      </w:pPr>
      <w:r w:rsidRPr="00927AFF">
        <w:rPr>
          <w:sz w:val="22"/>
          <w:szCs w:val="22"/>
          <w:u w:val="single"/>
        </w:rPr>
        <w:t>(2)</w:t>
      </w:r>
      <w:r w:rsidRPr="00927AFF">
        <w:rPr>
          <w:sz w:val="22"/>
          <w:szCs w:val="22"/>
          <w:u w:val="single"/>
        </w:rPr>
        <w:tab/>
        <w:t>Post an emergency evacuation plan in a common area, such as the kitchen or living room.</w:t>
      </w:r>
    </w:p>
    <w:p w14:paraId="2AA28A7C" w14:textId="77777777" w:rsidR="009660E6" w:rsidRPr="00927AFF" w:rsidRDefault="009660E6" w:rsidP="009660E6">
      <w:pPr>
        <w:pStyle w:val="list1"/>
        <w:spacing w:after="240"/>
        <w:ind w:left="1440" w:hanging="720"/>
        <w:rPr>
          <w:sz w:val="22"/>
          <w:szCs w:val="22"/>
          <w:u w:val="single"/>
        </w:rPr>
      </w:pPr>
      <w:r w:rsidRPr="00927AFF">
        <w:rPr>
          <w:sz w:val="22"/>
          <w:szCs w:val="22"/>
          <w:u w:val="single"/>
        </w:rPr>
        <w:t>(3)</w:t>
      </w:r>
      <w:r w:rsidRPr="00927AFF">
        <w:rPr>
          <w:sz w:val="22"/>
          <w:szCs w:val="22"/>
          <w:u w:val="single"/>
        </w:rPr>
        <w:tab/>
      </w:r>
      <w:r w:rsidR="00E321A8">
        <w:rPr>
          <w:sz w:val="22"/>
          <w:szCs w:val="22"/>
          <w:u w:val="single"/>
        </w:rPr>
        <w:t>E</w:t>
      </w:r>
      <w:r w:rsidRPr="00927AFF">
        <w:rPr>
          <w:sz w:val="22"/>
          <w:szCs w:val="22"/>
          <w:u w:val="single"/>
        </w:rPr>
        <w:t xml:space="preserve">nsure that each </w:t>
      </w:r>
      <w:r w:rsidR="001B19AF">
        <w:rPr>
          <w:sz w:val="22"/>
          <w:szCs w:val="22"/>
          <w:u w:val="single"/>
        </w:rPr>
        <w:t>employee</w:t>
      </w:r>
      <w:r w:rsidRPr="00927AFF">
        <w:rPr>
          <w:sz w:val="22"/>
          <w:szCs w:val="22"/>
          <w:u w:val="single"/>
        </w:rPr>
        <w:t xml:space="preserve"> receives training on the emergency evacuation plan at least two times per year and shall maintain documentation of such training.</w:t>
      </w:r>
    </w:p>
    <w:p w14:paraId="38A78E0A" w14:textId="77777777" w:rsidR="009660E6" w:rsidRPr="00927AFF" w:rsidRDefault="009660E6" w:rsidP="009660E6">
      <w:pPr>
        <w:pStyle w:val="list1"/>
        <w:spacing w:after="240"/>
        <w:ind w:left="1440" w:hanging="720"/>
        <w:rPr>
          <w:sz w:val="22"/>
          <w:szCs w:val="22"/>
          <w:u w:val="single"/>
        </w:rPr>
      </w:pPr>
      <w:r w:rsidRPr="00927AFF">
        <w:rPr>
          <w:sz w:val="22"/>
          <w:szCs w:val="22"/>
          <w:u w:val="single"/>
        </w:rPr>
        <w:t>(4)</w:t>
      </w:r>
      <w:r w:rsidRPr="00927AFF">
        <w:rPr>
          <w:sz w:val="22"/>
          <w:szCs w:val="22"/>
          <w:u w:val="single"/>
        </w:rPr>
        <w:tab/>
        <w:t>Ensure that flammable supplies, gasoline-operated equipment, and compressed gas equipment are stored outside of the living area.</w:t>
      </w:r>
    </w:p>
    <w:p w14:paraId="0F00EB0E" w14:textId="77777777" w:rsidR="009660E6" w:rsidRPr="00927AFF" w:rsidRDefault="009660E6" w:rsidP="009660E6">
      <w:pPr>
        <w:pStyle w:val="list1"/>
        <w:spacing w:after="240"/>
        <w:ind w:left="1440" w:hanging="720"/>
        <w:rPr>
          <w:sz w:val="22"/>
          <w:szCs w:val="22"/>
          <w:u w:val="single"/>
        </w:rPr>
      </w:pPr>
      <w:r w:rsidRPr="00927AFF">
        <w:rPr>
          <w:sz w:val="22"/>
          <w:szCs w:val="22"/>
          <w:u w:val="single"/>
        </w:rPr>
        <w:t>(5)</w:t>
      </w:r>
      <w:r w:rsidRPr="00927AFF">
        <w:rPr>
          <w:sz w:val="22"/>
          <w:szCs w:val="22"/>
          <w:u w:val="single"/>
        </w:rPr>
        <w:tab/>
        <w:t>Provide a sufficient number of accessible fire extinguishers. The owner or operator shall ensure that a person licensed to inspect fire extinguishers inspects the fire extinguishers annually. The owner or operator shall ensure the fire extinguishers are recharged when needed by a person licensed to inspect fire extinguishers.</w:t>
      </w:r>
    </w:p>
    <w:p w14:paraId="31462E43" w14:textId="77777777" w:rsidR="009660E6" w:rsidRPr="00927AFF" w:rsidRDefault="009660E6" w:rsidP="009660E6">
      <w:pPr>
        <w:pStyle w:val="list1"/>
        <w:spacing w:after="240"/>
        <w:ind w:left="1440" w:hanging="720"/>
        <w:rPr>
          <w:sz w:val="22"/>
          <w:szCs w:val="22"/>
          <w:u w:val="single"/>
        </w:rPr>
      </w:pPr>
      <w:r w:rsidRPr="00927AFF">
        <w:rPr>
          <w:sz w:val="22"/>
          <w:szCs w:val="22"/>
          <w:u w:val="single"/>
        </w:rPr>
        <w:t>(6)</w:t>
      </w:r>
      <w:r w:rsidRPr="00927AFF">
        <w:rPr>
          <w:sz w:val="22"/>
          <w:szCs w:val="22"/>
          <w:u w:val="single"/>
        </w:rPr>
        <w:tab/>
        <w:t>Provide and maintain an operable smoke alarm and</w:t>
      </w:r>
      <w:r w:rsidR="005D14FA" w:rsidRPr="00F626FC">
        <w:rPr>
          <w:sz w:val="22"/>
          <w:szCs w:val="22"/>
          <w:u w:val="single"/>
        </w:rPr>
        <w:t>, if any gas utility is provided, a</w:t>
      </w:r>
      <w:r w:rsidRPr="00927AFF">
        <w:rPr>
          <w:sz w:val="22"/>
          <w:szCs w:val="22"/>
          <w:u w:val="single"/>
        </w:rPr>
        <w:t xml:space="preserve"> carbon monoxide detector in each sleeping area, kitchen, and laundry</w:t>
      </w:r>
      <w:r w:rsidR="00E321A8">
        <w:rPr>
          <w:sz w:val="22"/>
          <w:szCs w:val="22"/>
          <w:u w:val="single"/>
        </w:rPr>
        <w:t xml:space="preserve"> area</w:t>
      </w:r>
      <w:r w:rsidRPr="00927AFF">
        <w:rPr>
          <w:sz w:val="22"/>
          <w:szCs w:val="22"/>
          <w:u w:val="single"/>
        </w:rPr>
        <w:t xml:space="preserve">. The owner or operator shall ensure these devices remain in good working order. If a </w:t>
      </w:r>
      <w:r w:rsidR="00C5341A" w:rsidRPr="00927AFF">
        <w:rPr>
          <w:sz w:val="22"/>
          <w:szCs w:val="22"/>
          <w:u w:val="single"/>
        </w:rPr>
        <w:t>facility</w:t>
      </w:r>
      <w:r w:rsidRPr="00927AFF">
        <w:rPr>
          <w:sz w:val="22"/>
          <w:szCs w:val="22"/>
          <w:u w:val="single"/>
        </w:rPr>
        <w:t xml:space="preserve"> has a resident</w:t>
      </w:r>
      <w:r w:rsidR="00E321A8">
        <w:rPr>
          <w:sz w:val="22"/>
          <w:szCs w:val="22"/>
          <w:u w:val="single"/>
        </w:rPr>
        <w:t xml:space="preserve"> who</w:t>
      </w:r>
      <w:r w:rsidRPr="00927AFF">
        <w:rPr>
          <w:sz w:val="22"/>
          <w:szCs w:val="22"/>
          <w:u w:val="single"/>
        </w:rPr>
        <w:t xml:space="preserve"> is hearing-impaired, the owner or operator shall install and properly maintain a visual smoke alarm that is capable of alerting a hearing-impaired person of the presence of fire or smoke.</w:t>
      </w:r>
    </w:p>
    <w:p w14:paraId="6C698054" w14:textId="77777777" w:rsidR="009660E6" w:rsidRPr="00927AFF" w:rsidRDefault="009660E6" w:rsidP="009660E6">
      <w:pPr>
        <w:pStyle w:val="list1"/>
        <w:spacing w:after="240"/>
        <w:ind w:left="1440" w:hanging="720"/>
        <w:rPr>
          <w:sz w:val="22"/>
          <w:szCs w:val="22"/>
          <w:u w:val="single"/>
        </w:rPr>
      </w:pPr>
      <w:r w:rsidRPr="00927AFF">
        <w:rPr>
          <w:sz w:val="22"/>
          <w:szCs w:val="22"/>
          <w:u w:val="single"/>
        </w:rPr>
        <w:t>(7)</w:t>
      </w:r>
      <w:r w:rsidRPr="00927AFF">
        <w:rPr>
          <w:sz w:val="22"/>
          <w:szCs w:val="22"/>
          <w:u w:val="single"/>
        </w:rPr>
        <w:tab/>
        <w:t>Ensure that first aid supplies are readily accessible to all the residents and inform the residents of the location of the supplies.</w:t>
      </w:r>
    </w:p>
    <w:p w14:paraId="266CF501" w14:textId="77777777" w:rsidR="00737F1D" w:rsidRPr="00927AFF" w:rsidRDefault="00737F1D" w:rsidP="00737F1D">
      <w:pPr>
        <w:keepNext/>
        <w:ind w:left="1440" w:hanging="1440"/>
        <w:rPr>
          <w:rFonts w:eastAsia="Times New Roman"/>
          <w:b/>
          <w:u w:val="single"/>
        </w:rPr>
      </w:pPr>
      <w:r w:rsidRPr="00927AFF">
        <w:rPr>
          <w:rFonts w:eastAsia="Times New Roman"/>
          <w:b/>
        </w:rPr>
        <w:t>Sec. 28-1</w:t>
      </w:r>
      <w:r w:rsidR="00D31F12" w:rsidRPr="00927AFF">
        <w:rPr>
          <w:rFonts w:eastAsia="Times New Roman"/>
          <w:b/>
        </w:rPr>
        <w:t>5</w:t>
      </w:r>
      <w:r w:rsidR="00E712C3" w:rsidRPr="00E712C3">
        <w:rPr>
          <w:rFonts w:eastAsia="Times New Roman"/>
          <w:b/>
          <w:u w:val="single"/>
        </w:rPr>
        <w:t>8</w:t>
      </w:r>
      <w:r w:rsidRPr="00927AFF">
        <w:rPr>
          <w:rFonts w:eastAsia="Times New Roman"/>
          <w:b/>
        </w:rPr>
        <w:t>.</w:t>
      </w:r>
      <w:r w:rsidRPr="00927AFF">
        <w:rPr>
          <w:rFonts w:eastAsia="Times New Roman"/>
          <w:b/>
        </w:rPr>
        <w:tab/>
      </w:r>
      <w:r w:rsidRPr="00927AFF">
        <w:rPr>
          <w:rFonts w:eastAsia="Times New Roman"/>
          <w:b/>
          <w:u w:val="single"/>
        </w:rPr>
        <w:t>Inspections.</w:t>
      </w:r>
    </w:p>
    <w:p w14:paraId="3CFFDCCA" w14:textId="74F175A3" w:rsidR="00A7756D" w:rsidRPr="00927AFF" w:rsidRDefault="00A7756D" w:rsidP="00A7756D">
      <w:pPr>
        <w:pStyle w:val="list0"/>
        <w:spacing w:after="240"/>
        <w:ind w:left="0" w:firstLine="0"/>
        <w:rPr>
          <w:sz w:val="22"/>
          <w:szCs w:val="22"/>
          <w:u w:val="single"/>
        </w:rPr>
      </w:pPr>
      <w:bookmarkStart w:id="8" w:name="_Hlk507058589"/>
      <w:r w:rsidRPr="00927AFF">
        <w:rPr>
          <w:sz w:val="22"/>
          <w:szCs w:val="22"/>
          <w:u w:val="single"/>
        </w:rPr>
        <w:tab/>
        <w:t>(a)</w:t>
      </w:r>
      <w:r w:rsidRPr="00927AFF">
        <w:rPr>
          <w:sz w:val="22"/>
          <w:szCs w:val="22"/>
          <w:u w:val="single"/>
        </w:rPr>
        <w:tab/>
      </w:r>
      <w:r>
        <w:rPr>
          <w:sz w:val="22"/>
          <w:szCs w:val="22"/>
          <w:u w:val="single"/>
        </w:rPr>
        <w:t xml:space="preserve">Upon receipt of a request by the owner or operator of a facility, the building official </w:t>
      </w:r>
      <w:r w:rsidRPr="00927AFF">
        <w:rPr>
          <w:sz w:val="22"/>
          <w:szCs w:val="22"/>
          <w:u w:val="single"/>
        </w:rPr>
        <w:t xml:space="preserve">shall conduct an annual correctional facility or alternate housing facility inspection to confirm that the facility is in compliance with this Code, including the </w:t>
      </w:r>
      <w:r w:rsidR="00753648">
        <w:rPr>
          <w:sz w:val="22"/>
          <w:szCs w:val="22"/>
          <w:u w:val="single"/>
        </w:rPr>
        <w:t>Fire Code</w:t>
      </w:r>
      <w:r w:rsidRPr="00927AFF">
        <w:rPr>
          <w:sz w:val="22"/>
          <w:szCs w:val="22"/>
          <w:u w:val="single"/>
        </w:rPr>
        <w:t xml:space="preserve"> and the </w:t>
      </w:r>
      <w:r w:rsidR="00753648">
        <w:rPr>
          <w:sz w:val="22"/>
          <w:szCs w:val="22"/>
          <w:u w:val="single"/>
        </w:rPr>
        <w:t>Construction Code</w:t>
      </w:r>
      <w:r w:rsidRPr="00927AFF">
        <w:rPr>
          <w:sz w:val="22"/>
          <w:szCs w:val="22"/>
          <w:u w:val="single"/>
        </w:rPr>
        <w:t>. Upon receipt of the inspection request and payment of the fee stated in the city fee schedule, the</w:t>
      </w:r>
      <w:r>
        <w:rPr>
          <w:sz w:val="22"/>
          <w:szCs w:val="22"/>
          <w:u w:val="single"/>
        </w:rPr>
        <w:t xml:space="preserve"> building official</w:t>
      </w:r>
      <w:r w:rsidRPr="00927AFF">
        <w:rPr>
          <w:sz w:val="22"/>
          <w:szCs w:val="22"/>
          <w:u w:val="single"/>
        </w:rPr>
        <w:t xml:space="preserve"> shall notify the</w:t>
      </w:r>
      <w:r>
        <w:rPr>
          <w:sz w:val="22"/>
          <w:szCs w:val="22"/>
          <w:u w:val="single"/>
        </w:rPr>
        <w:t xml:space="preserve"> owner and operator of a</w:t>
      </w:r>
      <w:r w:rsidRPr="00927AFF">
        <w:rPr>
          <w:sz w:val="22"/>
          <w:szCs w:val="22"/>
          <w:u w:val="single"/>
        </w:rPr>
        <w:t xml:space="preserve"> facility of the date and time scheduled for the inspection.</w:t>
      </w:r>
    </w:p>
    <w:bookmarkEnd w:id="8"/>
    <w:p w14:paraId="3EC5F86A" w14:textId="77777777" w:rsidR="00737F1D" w:rsidRPr="00927AFF" w:rsidRDefault="00737F1D" w:rsidP="00737F1D">
      <w:pPr>
        <w:pStyle w:val="ListParagraph"/>
        <w:ind w:left="0"/>
        <w:contextualSpacing w:val="0"/>
        <w:rPr>
          <w:u w:val="single"/>
        </w:rPr>
      </w:pPr>
      <w:r w:rsidRPr="00927AFF">
        <w:rPr>
          <w:u w:val="single"/>
        </w:rPr>
        <w:tab/>
        <w:t>(b)</w:t>
      </w:r>
      <w:r w:rsidRPr="00927AFF">
        <w:rPr>
          <w:u w:val="single"/>
        </w:rPr>
        <w:tab/>
        <w:t xml:space="preserve">The </w:t>
      </w:r>
      <w:r w:rsidR="00D93DB9">
        <w:rPr>
          <w:u w:val="single"/>
        </w:rPr>
        <w:t>building official</w:t>
      </w:r>
      <w:r w:rsidR="00E52689" w:rsidRPr="00927AFF">
        <w:rPr>
          <w:u w:val="single"/>
        </w:rPr>
        <w:t xml:space="preserve"> or any peace officer</w:t>
      </w:r>
      <w:r w:rsidRPr="00927AFF">
        <w:rPr>
          <w:u w:val="single"/>
        </w:rPr>
        <w:t xml:space="preserve"> may enter the premises of a facility at reasonable times to</w:t>
      </w:r>
      <w:r w:rsidR="00835654">
        <w:rPr>
          <w:u w:val="single"/>
        </w:rPr>
        <w:t xml:space="preserve"> make an</w:t>
      </w:r>
      <w:r w:rsidRPr="00927AFF">
        <w:rPr>
          <w:u w:val="single"/>
        </w:rPr>
        <w:t xml:space="preserve"> inspect</w:t>
      </w:r>
      <w:r w:rsidR="00835654">
        <w:rPr>
          <w:u w:val="single"/>
        </w:rPr>
        <w:t>ion</w:t>
      </w:r>
      <w:r w:rsidRPr="00927AFF">
        <w:rPr>
          <w:u w:val="single"/>
        </w:rPr>
        <w:t>, survey, or investigat</w:t>
      </w:r>
      <w:r w:rsidR="00835654">
        <w:rPr>
          <w:u w:val="single"/>
        </w:rPr>
        <w:t>ion</w:t>
      </w:r>
      <w:r w:rsidRPr="00927AFF">
        <w:rPr>
          <w:u w:val="single"/>
        </w:rPr>
        <w:t xml:space="preserve"> to ensure compliance with this</w:t>
      </w:r>
      <w:r w:rsidR="00E52689" w:rsidRPr="00927AFF">
        <w:rPr>
          <w:u w:val="single"/>
        </w:rPr>
        <w:t xml:space="preserve"> article </w:t>
      </w:r>
      <w:r w:rsidRPr="00927AFF">
        <w:rPr>
          <w:u w:val="single"/>
        </w:rPr>
        <w:t>and to protect the health, safety, or welfare of the residents of the facility.</w:t>
      </w:r>
      <w:r w:rsidR="00173759" w:rsidRPr="00927AFF">
        <w:rPr>
          <w:u w:val="single"/>
        </w:rPr>
        <w:t xml:space="preserve"> </w:t>
      </w:r>
      <w:r w:rsidRPr="00927AFF">
        <w:rPr>
          <w:u w:val="single"/>
        </w:rPr>
        <w:t>The</w:t>
      </w:r>
      <w:r w:rsidR="00D93DB9">
        <w:rPr>
          <w:u w:val="single"/>
        </w:rPr>
        <w:t xml:space="preserve"> building official</w:t>
      </w:r>
      <w:r w:rsidRPr="00927AFF">
        <w:rPr>
          <w:u w:val="single"/>
        </w:rPr>
        <w:t xml:space="preserve"> may be assisted in any investigation by representatives of</w:t>
      </w:r>
      <w:r w:rsidR="00D6487F" w:rsidRPr="00927AFF">
        <w:rPr>
          <w:u w:val="single"/>
        </w:rPr>
        <w:t xml:space="preserve"> </w:t>
      </w:r>
      <w:r w:rsidR="001117BF">
        <w:rPr>
          <w:u w:val="single"/>
        </w:rPr>
        <w:t xml:space="preserve">the department, </w:t>
      </w:r>
      <w:r w:rsidR="00D6487F" w:rsidRPr="00927AFF">
        <w:rPr>
          <w:u w:val="single"/>
        </w:rPr>
        <w:t>the police department</w:t>
      </w:r>
      <w:r w:rsidRPr="00927AFF">
        <w:rPr>
          <w:u w:val="single"/>
        </w:rPr>
        <w:t xml:space="preserve"> the fire department, the department of neighborhoods, the </w:t>
      </w:r>
      <w:r w:rsidR="00D6487F" w:rsidRPr="00927AFF">
        <w:rPr>
          <w:u w:val="single"/>
        </w:rPr>
        <w:t>Houston Health Department,</w:t>
      </w:r>
      <w:r w:rsidRPr="00927AFF">
        <w:rPr>
          <w:u w:val="single"/>
        </w:rPr>
        <w:t xml:space="preserve"> or other city </w:t>
      </w:r>
      <w:r w:rsidR="00D6487F" w:rsidRPr="00927AFF">
        <w:rPr>
          <w:u w:val="single"/>
        </w:rPr>
        <w:t xml:space="preserve">or state </w:t>
      </w:r>
      <w:r w:rsidRPr="00927AFF">
        <w:rPr>
          <w:u w:val="single"/>
        </w:rPr>
        <w:t>agenc</w:t>
      </w:r>
      <w:r w:rsidR="00F777EE">
        <w:rPr>
          <w:u w:val="single"/>
        </w:rPr>
        <w:t>y</w:t>
      </w:r>
      <w:r w:rsidRPr="00927AFF">
        <w:rPr>
          <w:u w:val="single"/>
        </w:rPr>
        <w:t xml:space="preserve"> or entit</w:t>
      </w:r>
      <w:r w:rsidR="00F777EE">
        <w:rPr>
          <w:u w:val="single"/>
        </w:rPr>
        <w:t>y</w:t>
      </w:r>
      <w:r w:rsidRPr="00927AFF">
        <w:rPr>
          <w:u w:val="single"/>
        </w:rPr>
        <w:t xml:space="preserve"> with appropriate jurisdiction over matters affecting health, safety or welfare of the residents</w:t>
      </w:r>
      <w:r w:rsidR="00D6487F" w:rsidRPr="00927AFF">
        <w:rPr>
          <w:u w:val="single"/>
        </w:rPr>
        <w:t xml:space="preserve"> of a facility</w:t>
      </w:r>
      <w:r w:rsidRPr="00927AFF">
        <w:rPr>
          <w:u w:val="single"/>
        </w:rPr>
        <w:t>. During the course of any inspection, the owner</w:t>
      </w:r>
      <w:r w:rsidR="00D6487F" w:rsidRPr="00927AFF">
        <w:rPr>
          <w:u w:val="single"/>
        </w:rPr>
        <w:t xml:space="preserve">, </w:t>
      </w:r>
      <w:r w:rsidRPr="00927AFF">
        <w:rPr>
          <w:u w:val="single"/>
        </w:rPr>
        <w:t>operator</w:t>
      </w:r>
      <w:r w:rsidR="00D6487F" w:rsidRPr="00927AFF">
        <w:rPr>
          <w:u w:val="single"/>
        </w:rPr>
        <w:t xml:space="preserve">, </w:t>
      </w:r>
      <w:r w:rsidRPr="00927AFF">
        <w:rPr>
          <w:u w:val="single"/>
        </w:rPr>
        <w:t xml:space="preserve">and any employee of the facility shall be required to identify himself and provide documentation of identity upon the request of the </w:t>
      </w:r>
      <w:r w:rsidR="00835654">
        <w:rPr>
          <w:u w:val="single"/>
        </w:rPr>
        <w:t>building official,</w:t>
      </w:r>
      <w:r w:rsidRPr="00927AFF">
        <w:rPr>
          <w:u w:val="single"/>
        </w:rPr>
        <w:t xml:space="preserve"> or any other city representative participating in the inspection.</w:t>
      </w:r>
    </w:p>
    <w:p w14:paraId="4BD7DBD7" w14:textId="77777777" w:rsidR="00E728BD" w:rsidRPr="00927AFF" w:rsidRDefault="00E728BD" w:rsidP="00E728BD">
      <w:pPr>
        <w:pStyle w:val="list0"/>
        <w:spacing w:after="240"/>
        <w:ind w:left="0" w:firstLine="0"/>
        <w:rPr>
          <w:sz w:val="22"/>
          <w:szCs w:val="22"/>
          <w:u w:val="single"/>
        </w:rPr>
      </w:pPr>
      <w:r w:rsidRPr="00927AFF">
        <w:rPr>
          <w:sz w:val="22"/>
          <w:szCs w:val="22"/>
          <w:u w:val="single"/>
        </w:rPr>
        <w:tab/>
        <w:t>(c)</w:t>
      </w:r>
      <w:r w:rsidRPr="00927AFF">
        <w:rPr>
          <w:sz w:val="22"/>
          <w:szCs w:val="22"/>
          <w:u w:val="single"/>
        </w:rPr>
        <w:tab/>
        <w:t>At the time of any inspection,</w:t>
      </w:r>
      <w:r w:rsidR="004D34D2">
        <w:rPr>
          <w:sz w:val="22"/>
          <w:szCs w:val="22"/>
          <w:u w:val="single"/>
        </w:rPr>
        <w:t xml:space="preserve"> the</w:t>
      </w:r>
      <w:r w:rsidR="00B95158">
        <w:rPr>
          <w:sz w:val="22"/>
          <w:szCs w:val="22"/>
          <w:u w:val="single"/>
        </w:rPr>
        <w:t xml:space="preserve"> owner or operator of a</w:t>
      </w:r>
      <w:r w:rsidR="00173759" w:rsidRPr="00927AFF">
        <w:rPr>
          <w:sz w:val="22"/>
          <w:szCs w:val="22"/>
          <w:u w:val="single"/>
        </w:rPr>
        <w:t xml:space="preserve"> </w:t>
      </w:r>
      <w:r w:rsidRPr="00927AFF">
        <w:rPr>
          <w:sz w:val="22"/>
          <w:szCs w:val="22"/>
          <w:u w:val="single"/>
        </w:rPr>
        <w:t>facility shall provide the</w:t>
      </w:r>
      <w:r w:rsidR="004D34D2">
        <w:rPr>
          <w:sz w:val="22"/>
          <w:szCs w:val="22"/>
          <w:u w:val="single"/>
        </w:rPr>
        <w:t xml:space="preserve"> building official</w:t>
      </w:r>
      <w:r w:rsidRPr="00927AFF">
        <w:rPr>
          <w:sz w:val="22"/>
          <w:szCs w:val="22"/>
          <w:u w:val="single"/>
        </w:rPr>
        <w:t xml:space="preserve"> or peace officer access to books, records, and other documents maintained by or on behalf of a</w:t>
      </w:r>
      <w:r w:rsidR="00173759" w:rsidRPr="00927AFF">
        <w:rPr>
          <w:sz w:val="22"/>
          <w:szCs w:val="22"/>
          <w:u w:val="single"/>
        </w:rPr>
        <w:t xml:space="preserve"> </w:t>
      </w:r>
      <w:r w:rsidRPr="00927AFF">
        <w:rPr>
          <w:sz w:val="22"/>
          <w:szCs w:val="22"/>
          <w:u w:val="single"/>
        </w:rPr>
        <w:t>facility as required under section 28-</w:t>
      </w:r>
      <w:r w:rsidR="004D34D2">
        <w:rPr>
          <w:sz w:val="22"/>
          <w:szCs w:val="22"/>
          <w:u w:val="single"/>
        </w:rPr>
        <w:t>15</w:t>
      </w:r>
      <w:r w:rsidR="00E202FB">
        <w:rPr>
          <w:sz w:val="22"/>
          <w:szCs w:val="22"/>
          <w:u w:val="single"/>
        </w:rPr>
        <w:t>7</w:t>
      </w:r>
      <w:r w:rsidRPr="00927AFF">
        <w:rPr>
          <w:sz w:val="22"/>
          <w:szCs w:val="22"/>
          <w:u w:val="single"/>
        </w:rPr>
        <w:t xml:space="preserve"> of this Code.</w:t>
      </w:r>
    </w:p>
    <w:p w14:paraId="33199F13" w14:textId="77777777" w:rsidR="000A7DEC" w:rsidRPr="00927AFF" w:rsidRDefault="00FF4949" w:rsidP="00032F1C">
      <w:pPr>
        <w:keepNext/>
        <w:ind w:left="1440" w:hanging="1440"/>
        <w:rPr>
          <w:rFonts w:eastAsia="Times New Roman"/>
          <w:b/>
        </w:rPr>
      </w:pPr>
      <w:r w:rsidRPr="00927AFF">
        <w:rPr>
          <w:rFonts w:eastAsia="Times New Roman"/>
          <w:b/>
          <w:u w:val="single"/>
        </w:rPr>
        <w:t>Sec. 28-</w:t>
      </w:r>
      <w:r w:rsidR="00934AA2" w:rsidRPr="00927AFF">
        <w:rPr>
          <w:rFonts w:eastAsia="Times New Roman"/>
          <w:b/>
          <w:u w:val="single"/>
        </w:rPr>
        <w:t>15</w:t>
      </w:r>
      <w:r w:rsidR="00E712C3">
        <w:rPr>
          <w:rFonts w:eastAsia="Times New Roman"/>
          <w:b/>
          <w:u w:val="single"/>
        </w:rPr>
        <w:t>9</w:t>
      </w:r>
      <w:r w:rsidRPr="00927AFF">
        <w:rPr>
          <w:rFonts w:eastAsia="Times New Roman"/>
          <w:b/>
          <w:u w:val="single"/>
        </w:rPr>
        <w:t>.</w:t>
      </w:r>
      <w:r w:rsidR="000A7DEC" w:rsidRPr="00927AFF">
        <w:rPr>
          <w:rFonts w:eastAsia="Times New Roman"/>
          <w:b/>
          <w:u w:val="single"/>
        </w:rPr>
        <w:tab/>
      </w:r>
      <w:r w:rsidRPr="00927AFF">
        <w:rPr>
          <w:rFonts w:eastAsia="Times New Roman"/>
          <w:b/>
        </w:rPr>
        <w:t>Revocation of permit.</w:t>
      </w:r>
    </w:p>
    <w:p w14:paraId="78F858D1" w14:textId="77777777" w:rsidR="000A7DEC" w:rsidRPr="00927AFF" w:rsidRDefault="00752FCE" w:rsidP="00032F1C">
      <w:pPr>
        <w:pStyle w:val="list0"/>
        <w:spacing w:after="240"/>
        <w:ind w:left="0" w:firstLine="0"/>
        <w:rPr>
          <w:sz w:val="22"/>
          <w:szCs w:val="22"/>
        </w:rPr>
      </w:pPr>
      <w:r w:rsidRPr="00927AFF">
        <w:rPr>
          <w:sz w:val="22"/>
          <w:szCs w:val="22"/>
        </w:rPr>
        <w:tab/>
      </w:r>
      <w:r w:rsidR="00FF4949" w:rsidRPr="00927AFF">
        <w:rPr>
          <w:sz w:val="22"/>
          <w:szCs w:val="22"/>
        </w:rPr>
        <w:t>(a)</w:t>
      </w:r>
      <w:r w:rsidR="00FF4949" w:rsidRPr="00927AFF">
        <w:rPr>
          <w:sz w:val="22"/>
          <w:szCs w:val="22"/>
        </w:rPr>
        <w:tab/>
        <w:t>The director shall have the authority to</w:t>
      </w:r>
      <w:r w:rsidR="00600B08" w:rsidRPr="00927AFF">
        <w:rPr>
          <w:sz w:val="22"/>
          <w:szCs w:val="22"/>
          <w:u w:val="single"/>
        </w:rPr>
        <w:t xml:space="preserve"> </w:t>
      </w:r>
      <w:r w:rsidR="00547183" w:rsidRPr="00927AFF">
        <w:rPr>
          <w:sz w:val="22"/>
          <w:szCs w:val="22"/>
          <w:u w:val="single"/>
        </w:rPr>
        <w:t>revoke</w:t>
      </w:r>
      <w:r w:rsidR="00FF4949" w:rsidRPr="00927AFF">
        <w:rPr>
          <w:sz w:val="22"/>
          <w:szCs w:val="22"/>
        </w:rPr>
        <w:t xml:space="preserve"> a permit for any one or more of the following reasons:</w:t>
      </w:r>
    </w:p>
    <w:p w14:paraId="6A743D9D" w14:textId="77777777" w:rsidR="000A7DEC" w:rsidRPr="00927AFF" w:rsidRDefault="00FF4949" w:rsidP="00175D66">
      <w:pPr>
        <w:pStyle w:val="list1"/>
        <w:spacing w:after="240"/>
        <w:ind w:left="1440" w:hanging="720"/>
        <w:rPr>
          <w:sz w:val="22"/>
          <w:szCs w:val="22"/>
        </w:rPr>
      </w:pPr>
      <w:r w:rsidRPr="00927AFF">
        <w:rPr>
          <w:sz w:val="22"/>
          <w:szCs w:val="22"/>
        </w:rPr>
        <w:t>(1)</w:t>
      </w:r>
      <w:r w:rsidRPr="00927AFF">
        <w:rPr>
          <w:sz w:val="22"/>
          <w:szCs w:val="22"/>
        </w:rPr>
        <w:tab/>
        <w:t>The operator of the facility gave materially false, fraudulent or untruthful information on the original, renewal or transfer application form;</w:t>
      </w:r>
    </w:p>
    <w:p w14:paraId="086C9B43" w14:textId="77777777" w:rsidR="000A7DEC" w:rsidRPr="00927AFF" w:rsidRDefault="00FF4949" w:rsidP="00175D66">
      <w:pPr>
        <w:pStyle w:val="list1"/>
        <w:spacing w:after="240"/>
        <w:ind w:left="1440" w:hanging="720"/>
        <w:rPr>
          <w:sz w:val="22"/>
          <w:szCs w:val="22"/>
        </w:rPr>
      </w:pPr>
      <w:r w:rsidRPr="00927AFF">
        <w:rPr>
          <w:sz w:val="22"/>
          <w:szCs w:val="22"/>
        </w:rPr>
        <w:t>(2)</w:t>
      </w:r>
      <w:r w:rsidRPr="00927AFF">
        <w:rPr>
          <w:sz w:val="22"/>
          <w:szCs w:val="22"/>
        </w:rPr>
        <w:tab/>
        <w:t>The facility has not been open for operations for a period of 30 consecutive days, unless due to circumstances beyond the control of the owner, and the owner is proceeding with due diligence, given all attendant circumstances, to open or reopen the facility;</w:t>
      </w:r>
    </w:p>
    <w:p w14:paraId="3C640279" w14:textId="138C781C" w:rsidR="0081419F" w:rsidRPr="00B878DF" w:rsidRDefault="00FF4949" w:rsidP="0081419F">
      <w:pPr>
        <w:pStyle w:val="list1"/>
        <w:spacing w:after="240"/>
        <w:ind w:left="1440" w:hanging="720"/>
        <w:rPr>
          <w:sz w:val="22"/>
          <w:szCs w:val="22"/>
        </w:rPr>
      </w:pPr>
      <w:r w:rsidRPr="00927AFF">
        <w:rPr>
          <w:sz w:val="22"/>
          <w:szCs w:val="22"/>
        </w:rPr>
        <w:t>(3)</w:t>
      </w:r>
      <w:r w:rsidRPr="00927AFF">
        <w:rPr>
          <w:sz w:val="22"/>
          <w:szCs w:val="22"/>
        </w:rPr>
        <w:tab/>
        <w:t>The permit was erroneously issued in contravention of the criteria of this article;</w:t>
      </w:r>
    </w:p>
    <w:p w14:paraId="63BFA6BC" w14:textId="77777777" w:rsidR="0081419F" w:rsidRPr="00BC1798" w:rsidRDefault="0081419F" w:rsidP="0081419F">
      <w:pPr>
        <w:ind w:left="1440" w:hanging="720"/>
        <w:rPr>
          <w:rFonts w:eastAsiaTheme="minorEastAsia"/>
          <w:u w:val="single"/>
          <w:lang w:eastAsia="ja-JP"/>
        </w:rPr>
      </w:pPr>
      <w:r w:rsidRPr="00BC1798">
        <w:rPr>
          <w:rFonts w:eastAsiaTheme="minorEastAsia"/>
          <w:lang w:eastAsia="ja-JP"/>
        </w:rPr>
        <w:t>(</w:t>
      </w:r>
      <w:r w:rsidRPr="00B878DF">
        <w:rPr>
          <w:rFonts w:eastAsiaTheme="minorEastAsia"/>
          <w:lang w:eastAsia="ja-JP"/>
        </w:rPr>
        <w:t>4</w:t>
      </w:r>
      <w:r w:rsidRPr="00BC1798">
        <w:rPr>
          <w:rFonts w:eastAsiaTheme="minorEastAsia"/>
          <w:lang w:eastAsia="ja-JP"/>
        </w:rPr>
        <w:t>)</w:t>
      </w:r>
      <w:r w:rsidRPr="00BC1798">
        <w:rPr>
          <w:rFonts w:eastAsiaTheme="minorEastAsia"/>
          <w:lang w:eastAsia="ja-JP"/>
        </w:rPr>
        <w:tab/>
      </w:r>
      <w:r w:rsidRPr="00BC1798">
        <w:rPr>
          <w:rFonts w:eastAsiaTheme="minorEastAsia"/>
          <w:u w:val="single"/>
          <w:lang w:eastAsia="ja-JP"/>
        </w:rPr>
        <w:t>The owner or operator of the</w:t>
      </w:r>
      <w:r>
        <w:rPr>
          <w:rFonts w:eastAsiaTheme="minorEastAsia"/>
          <w:u w:val="single"/>
          <w:lang w:eastAsia="ja-JP"/>
        </w:rPr>
        <w:t xml:space="preserve"> facility</w:t>
      </w:r>
      <w:r w:rsidRPr="00BC1798">
        <w:rPr>
          <w:rFonts w:eastAsiaTheme="minorEastAsia"/>
          <w:u w:val="single"/>
          <w:lang w:eastAsia="ja-JP"/>
        </w:rPr>
        <w:t xml:space="preserve"> has received notice of more than five violations of this Code, including the Fire Code or Construction Code, in a one-year period;</w:t>
      </w:r>
      <w:r w:rsidRPr="00B878DF">
        <w:rPr>
          <w:u w:val="single"/>
        </w:rPr>
        <w:t xml:space="preserve"> or</w:t>
      </w:r>
    </w:p>
    <w:p w14:paraId="42C72462" w14:textId="4A6C5EC7" w:rsidR="00547183" w:rsidRPr="00927AFF" w:rsidRDefault="0081419F" w:rsidP="0081419F">
      <w:pPr>
        <w:pStyle w:val="list1"/>
        <w:spacing w:after="240"/>
        <w:ind w:left="1440" w:hanging="720"/>
        <w:rPr>
          <w:sz w:val="22"/>
          <w:szCs w:val="22"/>
          <w:u w:val="single"/>
        </w:rPr>
      </w:pPr>
      <w:r w:rsidRPr="00B878DF">
        <w:rPr>
          <w:sz w:val="22"/>
          <w:szCs w:val="22"/>
          <w:u w:val="single"/>
        </w:rPr>
        <w:t>(5)</w:t>
      </w:r>
      <w:r w:rsidRPr="00B878DF">
        <w:rPr>
          <w:sz w:val="22"/>
          <w:szCs w:val="22"/>
          <w:u w:val="single"/>
        </w:rPr>
        <w:tab/>
      </w:r>
      <w:r w:rsidR="00FF4949" w:rsidRPr="00927AFF">
        <w:rPr>
          <w:sz w:val="22"/>
          <w:szCs w:val="22"/>
        </w:rPr>
        <w:t>The facility or its operation has failed to comply with all applicable statutes and regulations</w:t>
      </w:r>
      <w:r w:rsidR="00547183" w:rsidRPr="004D34D2">
        <w:rPr>
          <w:sz w:val="22"/>
          <w:szCs w:val="22"/>
        </w:rPr>
        <w:t>.</w:t>
      </w:r>
    </w:p>
    <w:p w14:paraId="6CCB9C04" w14:textId="77777777" w:rsidR="00E21785" w:rsidRPr="00927AFF" w:rsidRDefault="00E21785" w:rsidP="00E21785">
      <w:pPr>
        <w:pStyle w:val="historynote0"/>
        <w:spacing w:before="0" w:beforeAutospacing="0" w:after="240" w:afterAutospacing="0"/>
        <w:ind w:left="0"/>
        <w:rPr>
          <w:rFonts w:ascii="Arial" w:hAnsi="Arial" w:cs="Arial"/>
          <w:sz w:val="22"/>
          <w:szCs w:val="22"/>
          <w:u w:val="single"/>
        </w:rPr>
      </w:pPr>
      <w:r w:rsidRPr="00927AFF">
        <w:rPr>
          <w:rFonts w:ascii="Arial" w:hAnsi="Arial" w:cs="Arial"/>
          <w:sz w:val="22"/>
          <w:szCs w:val="22"/>
          <w:u w:val="single"/>
        </w:rPr>
        <w:tab/>
        <w:t>(</w:t>
      </w:r>
      <w:r w:rsidR="00934AA2" w:rsidRPr="00927AFF">
        <w:rPr>
          <w:rFonts w:ascii="Arial" w:hAnsi="Arial" w:cs="Arial"/>
          <w:sz w:val="22"/>
          <w:szCs w:val="22"/>
          <w:u w:val="single"/>
        </w:rPr>
        <w:t>b</w:t>
      </w:r>
      <w:r w:rsidRPr="00927AFF">
        <w:rPr>
          <w:rFonts w:ascii="Arial" w:hAnsi="Arial" w:cs="Arial"/>
          <w:sz w:val="22"/>
          <w:szCs w:val="22"/>
          <w:u w:val="single"/>
        </w:rPr>
        <w:t>)</w:t>
      </w:r>
      <w:r w:rsidRPr="00927AFF">
        <w:rPr>
          <w:rFonts w:ascii="Arial" w:hAnsi="Arial" w:cs="Arial"/>
          <w:sz w:val="22"/>
          <w:szCs w:val="22"/>
          <w:u w:val="single"/>
        </w:rPr>
        <w:tab/>
        <w:t>The procedures set forth in section 28-</w:t>
      </w:r>
      <w:r w:rsidR="00DF5E6A">
        <w:rPr>
          <w:rFonts w:ascii="Arial" w:hAnsi="Arial" w:cs="Arial"/>
          <w:sz w:val="22"/>
          <w:szCs w:val="22"/>
          <w:u w:val="single"/>
        </w:rPr>
        <w:t>160</w:t>
      </w:r>
      <w:r w:rsidRPr="00927AFF">
        <w:rPr>
          <w:rFonts w:ascii="Arial" w:hAnsi="Arial" w:cs="Arial"/>
          <w:sz w:val="22"/>
          <w:szCs w:val="22"/>
          <w:u w:val="single"/>
        </w:rPr>
        <w:t xml:space="preserve"> of this Code shall apply to appeals o</w:t>
      </w:r>
      <w:r w:rsidR="00600B08" w:rsidRPr="00927AFF">
        <w:rPr>
          <w:rFonts w:ascii="Arial" w:hAnsi="Arial" w:cs="Arial"/>
          <w:sz w:val="22"/>
          <w:szCs w:val="22"/>
          <w:u w:val="single"/>
        </w:rPr>
        <w:t>f</w:t>
      </w:r>
      <w:r w:rsidRPr="00927AFF">
        <w:rPr>
          <w:rFonts w:ascii="Arial" w:hAnsi="Arial" w:cs="Arial"/>
          <w:sz w:val="22"/>
          <w:szCs w:val="22"/>
          <w:u w:val="single"/>
        </w:rPr>
        <w:t xml:space="preserve"> the revocation of permits.</w:t>
      </w:r>
    </w:p>
    <w:p w14:paraId="5A2D2C2E" w14:textId="77777777" w:rsidR="00570041" w:rsidRPr="00927AFF" w:rsidRDefault="00570041" w:rsidP="00570041">
      <w:pPr>
        <w:pStyle w:val="historynote0"/>
        <w:keepNext/>
        <w:spacing w:before="0" w:beforeAutospacing="0" w:after="240" w:afterAutospacing="0"/>
        <w:ind w:left="1440" w:hanging="1440"/>
        <w:rPr>
          <w:rFonts w:ascii="Arial" w:hAnsi="Arial" w:cs="Arial"/>
          <w:sz w:val="22"/>
          <w:szCs w:val="22"/>
          <w:u w:val="single"/>
        </w:rPr>
      </w:pPr>
      <w:r w:rsidRPr="00927AFF">
        <w:rPr>
          <w:rFonts w:ascii="Arial" w:hAnsi="Arial" w:cs="Arial"/>
          <w:b/>
          <w:sz w:val="22"/>
          <w:szCs w:val="22"/>
          <w:u w:val="single"/>
        </w:rPr>
        <w:t>Sec. 28-</w:t>
      </w:r>
      <w:r w:rsidR="00934AA2" w:rsidRPr="00927AFF">
        <w:rPr>
          <w:rFonts w:ascii="Arial" w:hAnsi="Arial" w:cs="Arial"/>
          <w:b/>
          <w:sz w:val="22"/>
          <w:szCs w:val="22"/>
          <w:u w:val="single"/>
        </w:rPr>
        <w:t>1</w:t>
      </w:r>
      <w:r w:rsidR="00E712C3">
        <w:rPr>
          <w:rFonts w:ascii="Arial" w:hAnsi="Arial" w:cs="Arial"/>
          <w:b/>
          <w:sz w:val="22"/>
          <w:szCs w:val="22"/>
          <w:u w:val="single"/>
        </w:rPr>
        <w:t>60</w:t>
      </w:r>
      <w:r w:rsidR="000C2D96" w:rsidRPr="00927AFF">
        <w:rPr>
          <w:rFonts w:ascii="Arial" w:hAnsi="Arial" w:cs="Arial"/>
          <w:b/>
          <w:sz w:val="22"/>
          <w:szCs w:val="22"/>
          <w:u w:val="single"/>
        </w:rPr>
        <w:t>.</w:t>
      </w:r>
      <w:r w:rsidRPr="00927AFF">
        <w:rPr>
          <w:rFonts w:ascii="Arial" w:hAnsi="Arial" w:cs="Arial"/>
          <w:b/>
          <w:sz w:val="22"/>
          <w:szCs w:val="22"/>
          <w:u w:val="single"/>
        </w:rPr>
        <w:tab/>
        <w:t>Appeals.</w:t>
      </w:r>
    </w:p>
    <w:p w14:paraId="1204BBC0" w14:textId="77777777" w:rsidR="00570041" w:rsidRPr="00927AFF" w:rsidRDefault="00570041" w:rsidP="00570041">
      <w:pPr>
        <w:pStyle w:val="ListParagraph"/>
        <w:ind w:left="0"/>
        <w:contextualSpacing w:val="0"/>
        <w:rPr>
          <w:rFonts w:eastAsia="Times New Roman"/>
          <w:u w:val="single"/>
        </w:rPr>
      </w:pPr>
      <w:r w:rsidRPr="00927AFF">
        <w:rPr>
          <w:u w:val="single"/>
        </w:rPr>
        <w:tab/>
        <w:t>(a)</w:t>
      </w:r>
      <w:r w:rsidRPr="00927AFF">
        <w:rPr>
          <w:u w:val="single"/>
        </w:rPr>
        <w:tab/>
      </w:r>
      <w:r w:rsidRPr="00927AFF">
        <w:rPr>
          <w:i/>
          <w:u w:val="single"/>
        </w:rPr>
        <w:t>Request for appeal.</w:t>
      </w:r>
      <w:r w:rsidRPr="00927AFF">
        <w:rPr>
          <w:u w:val="single"/>
        </w:rPr>
        <w:t xml:space="preserve"> An applicant or owner or operator of a facility may appeal a denial of an application for or renewal of a permit or the revocation of a permit within ten business days after date of deposit of written notice in the mail by submitting a written request for an appeal to the director.</w:t>
      </w:r>
      <w:r w:rsidRPr="00927AFF">
        <w:rPr>
          <w:rFonts w:eastAsia="Times New Roman"/>
          <w:u w:val="single"/>
        </w:rPr>
        <w:t xml:space="preserve"> If the applicant does not request a hearing within ten business days, the denial is effective and final on the eleventh business day after the date of the director’s denial notice.</w:t>
      </w:r>
    </w:p>
    <w:p w14:paraId="5AA382D3" w14:textId="77777777" w:rsidR="00570041" w:rsidRPr="00927AFF" w:rsidRDefault="00570041" w:rsidP="00570041">
      <w:pPr>
        <w:pStyle w:val="list0"/>
        <w:spacing w:after="240"/>
        <w:ind w:left="0" w:firstLine="0"/>
        <w:rPr>
          <w:sz w:val="22"/>
          <w:szCs w:val="22"/>
          <w:u w:val="single"/>
        </w:rPr>
      </w:pPr>
      <w:r w:rsidRPr="00927AFF">
        <w:rPr>
          <w:sz w:val="22"/>
          <w:szCs w:val="22"/>
          <w:u w:val="single"/>
        </w:rPr>
        <w:tab/>
        <w:t>(b)  </w:t>
      </w:r>
      <w:r w:rsidRPr="00927AFF">
        <w:rPr>
          <w:i/>
          <w:iCs/>
          <w:sz w:val="22"/>
          <w:szCs w:val="22"/>
          <w:u w:val="single"/>
        </w:rPr>
        <w:t>Conduct of hearing; rules and procedures.</w:t>
      </w:r>
      <w:r w:rsidRPr="00927AFF">
        <w:rPr>
          <w:sz w:val="22"/>
          <w:szCs w:val="22"/>
          <w:u w:val="single"/>
        </w:rPr>
        <w:t xml:space="preserve"> An appeal hearing shall be conducted on a single weekday within 20 business days after the director receives a request for appeal and shall last no longer than eight hours. Further, an appeal hearing shall be informal and conducted under rules established by the director consistent with the informal nature of the proceedings; provided, however, the following rules shall apply to all appeal hearings conducted under this section:</w:t>
      </w:r>
    </w:p>
    <w:p w14:paraId="4DDEBCD5" w14:textId="77777777" w:rsidR="00570041" w:rsidRPr="00927AFF" w:rsidRDefault="00570041" w:rsidP="00570041">
      <w:pPr>
        <w:pStyle w:val="list1"/>
        <w:spacing w:after="240"/>
        <w:ind w:left="1440" w:hanging="720"/>
        <w:rPr>
          <w:sz w:val="22"/>
          <w:szCs w:val="22"/>
          <w:u w:val="single"/>
        </w:rPr>
      </w:pPr>
      <w:r w:rsidRPr="00927AFF">
        <w:rPr>
          <w:sz w:val="22"/>
          <w:szCs w:val="22"/>
          <w:u w:val="single"/>
        </w:rPr>
        <w:t>(1)</w:t>
      </w:r>
      <w:r w:rsidRPr="00927AFF">
        <w:rPr>
          <w:sz w:val="22"/>
          <w:szCs w:val="22"/>
          <w:u w:val="single"/>
        </w:rPr>
        <w:tab/>
        <w:t>All parties shall have the right to representation by an attorney licensed to practice in Texas, though an attorney is not required</w:t>
      </w:r>
      <w:r w:rsidR="00631922">
        <w:rPr>
          <w:sz w:val="22"/>
          <w:szCs w:val="22"/>
          <w:u w:val="single"/>
        </w:rPr>
        <w:t>;</w:t>
      </w:r>
    </w:p>
    <w:p w14:paraId="74FF0B98" w14:textId="77777777" w:rsidR="00570041" w:rsidRPr="00927AFF" w:rsidRDefault="00570041" w:rsidP="00570041">
      <w:pPr>
        <w:pStyle w:val="list1"/>
        <w:spacing w:after="240"/>
        <w:ind w:left="1440" w:hanging="720"/>
        <w:rPr>
          <w:sz w:val="22"/>
          <w:szCs w:val="22"/>
          <w:u w:val="single"/>
        </w:rPr>
      </w:pPr>
      <w:r w:rsidRPr="00927AFF">
        <w:rPr>
          <w:sz w:val="22"/>
          <w:szCs w:val="22"/>
          <w:u w:val="single"/>
        </w:rPr>
        <w:t>(2)</w:t>
      </w:r>
      <w:r w:rsidRPr="00927AFF">
        <w:rPr>
          <w:sz w:val="22"/>
          <w:szCs w:val="22"/>
          <w:u w:val="single"/>
        </w:rPr>
        <w:tab/>
        <w:t>Each party may present witnesses in his own behalf</w:t>
      </w:r>
      <w:r w:rsidR="00631922">
        <w:rPr>
          <w:sz w:val="22"/>
          <w:szCs w:val="22"/>
          <w:u w:val="single"/>
        </w:rPr>
        <w:t>;</w:t>
      </w:r>
    </w:p>
    <w:p w14:paraId="776CCCB6" w14:textId="77777777" w:rsidR="00570041" w:rsidRPr="00927AFF" w:rsidRDefault="00570041" w:rsidP="00570041">
      <w:pPr>
        <w:pStyle w:val="list1"/>
        <w:spacing w:after="240"/>
        <w:ind w:left="1440" w:hanging="720"/>
        <w:rPr>
          <w:sz w:val="22"/>
          <w:szCs w:val="22"/>
          <w:u w:val="single"/>
        </w:rPr>
      </w:pPr>
      <w:r w:rsidRPr="00927AFF">
        <w:rPr>
          <w:sz w:val="22"/>
          <w:szCs w:val="22"/>
          <w:u w:val="single"/>
        </w:rPr>
        <w:t>(3)</w:t>
      </w:r>
      <w:r w:rsidRPr="00927AFF">
        <w:rPr>
          <w:sz w:val="22"/>
          <w:szCs w:val="22"/>
          <w:u w:val="single"/>
        </w:rPr>
        <w:tab/>
        <w:t>Each party shall have the right to cross examine all witnesses</w:t>
      </w:r>
      <w:r w:rsidR="00631922">
        <w:rPr>
          <w:sz w:val="22"/>
          <w:szCs w:val="22"/>
          <w:u w:val="single"/>
        </w:rPr>
        <w:t>; and</w:t>
      </w:r>
    </w:p>
    <w:p w14:paraId="23F6641F" w14:textId="77777777" w:rsidR="00570041" w:rsidRPr="00927AFF" w:rsidRDefault="00570041" w:rsidP="00570041">
      <w:pPr>
        <w:pStyle w:val="list1"/>
        <w:spacing w:after="240"/>
        <w:ind w:left="1440" w:hanging="720"/>
        <w:rPr>
          <w:sz w:val="22"/>
          <w:szCs w:val="22"/>
          <w:u w:val="single"/>
        </w:rPr>
      </w:pPr>
      <w:r w:rsidRPr="00927AFF">
        <w:rPr>
          <w:sz w:val="22"/>
          <w:szCs w:val="22"/>
          <w:u w:val="single"/>
        </w:rPr>
        <w:t>(4)</w:t>
      </w:r>
      <w:r w:rsidRPr="00927AFF">
        <w:rPr>
          <w:sz w:val="22"/>
          <w:szCs w:val="22"/>
          <w:u w:val="single"/>
        </w:rPr>
        <w:tab/>
        <w:t>The hearing officer shall consider only the evidence presented at the appeal hearing in rendering a final decision.</w:t>
      </w:r>
    </w:p>
    <w:p w14:paraId="3E6BB26F" w14:textId="77777777" w:rsidR="00570041" w:rsidRPr="00927AFF" w:rsidRDefault="00570041" w:rsidP="00570041">
      <w:pPr>
        <w:pStyle w:val="historynote0"/>
        <w:spacing w:before="0" w:beforeAutospacing="0" w:after="240" w:afterAutospacing="0"/>
        <w:ind w:left="0"/>
        <w:rPr>
          <w:rFonts w:ascii="Arial" w:hAnsi="Arial" w:cs="Arial"/>
          <w:sz w:val="22"/>
          <w:szCs w:val="22"/>
          <w:u w:val="single"/>
        </w:rPr>
      </w:pPr>
      <w:r w:rsidRPr="00927AFF">
        <w:rPr>
          <w:rFonts w:ascii="Arial" w:hAnsi="Arial" w:cs="Arial"/>
          <w:sz w:val="22"/>
          <w:szCs w:val="22"/>
          <w:u w:val="single"/>
        </w:rPr>
        <w:tab/>
        <w:t>(c)</w:t>
      </w:r>
      <w:r w:rsidRPr="00927AFF">
        <w:rPr>
          <w:rFonts w:ascii="Arial" w:hAnsi="Arial" w:cs="Arial"/>
          <w:sz w:val="22"/>
          <w:szCs w:val="22"/>
          <w:u w:val="single"/>
        </w:rPr>
        <w:tab/>
      </w:r>
      <w:r w:rsidRPr="00927AFF">
        <w:rPr>
          <w:rFonts w:ascii="Arial" w:hAnsi="Arial" w:cs="Arial"/>
          <w:i/>
          <w:sz w:val="22"/>
          <w:szCs w:val="22"/>
          <w:u w:val="single"/>
        </w:rPr>
        <w:t>Authority of hearing officer.</w:t>
      </w:r>
      <w:r w:rsidRPr="00927AFF">
        <w:rPr>
          <w:rFonts w:ascii="Arial" w:hAnsi="Arial" w:cs="Arial"/>
          <w:sz w:val="22"/>
          <w:szCs w:val="22"/>
          <w:u w:val="single"/>
        </w:rPr>
        <w:t xml:space="preserve"> </w:t>
      </w:r>
      <w:r w:rsidR="000C2D96" w:rsidRPr="00927AFF">
        <w:rPr>
          <w:rFonts w:ascii="Arial" w:hAnsi="Arial" w:cs="Arial"/>
          <w:sz w:val="22"/>
          <w:szCs w:val="22"/>
          <w:u w:val="single"/>
        </w:rPr>
        <w:t xml:space="preserve">The hearing officer may affirm or reverse a denial or revocation under this article. </w:t>
      </w:r>
      <w:r w:rsidRPr="00927AFF">
        <w:rPr>
          <w:rFonts w:ascii="Arial" w:hAnsi="Arial" w:cs="Arial"/>
          <w:sz w:val="22"/>
          <w:szCs w:val="22"/>
          <w:u w:val="single"/>
        </w:rPr>
        <w:t xml:space="preserve">The hearing officer shall </w:t>
      </w:r>
      <w:r w:rsidR="000C2D96" w:rsidRPr="00927AFF">
        <w:rPr>
          <w:rFonts w:ascii="Arial" w:hAnsi="Arial" w:cs="Arial"/>
          <w:sz w:val="22"/>
          <w:szCs w:val="22"/>
          <w:u w:val="single"/>
        </w:rPr>
        <w:t>affirm</w:t>
      </w:r>
      <w:r w:rsidRPr="00927AFF">
        <w:rPr>
          <w:rFonts w:ascii="Arial" w:hAnsi="Arial" w:cs="Arial"/>
          <w:sz w:val="22"/>
          <w:szCs w:val="22"/>
          <w:u w:val="single"/>
        </w:rPr>
        <w:t xml:space="preserve"> a denial or revocation if he determines by a preponderance of the evidence that grounds </w:t>
      </w:r>
      <w:r w:rsidR="000C2D96" w:rsidRPr="00927AFF">
        <w:rPr>
          <w:rFonts w:ascii="Arial" w:hAnsi="Arial" w:cs="Arial"/>
          <w:sz w:val="22"/>
          <w:szCs w:val="22"/>
          <w:u w:val="single"/>
        </w:rPr>
        <w:t xml:space="preserve">exist for the denial or revocation, respectively. </w:t>
      </w:r>
      <w:r w:rsidR="009630E6" w:rsidRPr="009630E6">
        <w:rPr>
          <w:rFonts w:ascii="Arial" w:hAnsi="Arial" w:cs="Arial"/>
          <w:sz w:val="22"/>
          <w:szCs w:val="22"/>
          <w:u w:val="single"/>
        </w:rPr>
        <w:t>The decision of the hearing official is final.</w:t>
      </w:r>
    </w:p>
    <w:p w14:paraId="44A91681" w14:textId="77777777" w:rsidR="0075281A" w:rsidRPr="00927AFF" w:rsidRDefault="0075281A" w:rsidP="0075281A">
      <w:pPr>
        <w:pStyle w:val="ListParagraph"/>
        <w:ind w:left="0"/>
        <w:contextualSpacing w:val="0"/>
        <w:rPr>
          <w:rFonts w:eastAsia="Times New Roman"/>
          <w:u w:val="single"/>
        </w:rPr>
      </w:pPr>
      <w:r w:rsidRPr="00927AFF">
        <w:rPr>
          <w:rFonts w:eastAsia="Times New Roman"/>
          <w:u w:val="single"/>
        </w:rPr>
        <w:tab/>
        <w:t>(d)</w:t>
      </w:r>
      <w:r w:rsidRPr="00927AFF">
        <w:rPr>
          <w:rFonts w:eastAsia="Times New Roman"/>
          <w:u w:val="single"/>
        </w:rPr>
        <w:tab/>
      </w:r>
      <w:r w:rsidR="00B95158">
        <w:rPr>
          <w:rFonts w:eastAsia="Times New Roman"/>
          <w:i/>
          <w:u w:val="single"/>
        </w:rPr>
        <w:t>Notice of decision.</w:t>
      </w:r>
      <w:r w:rsidR="00B95158">
        <w:rPr>
          <w:rFonts w:eastAsia="Times New Roman"/>
          <w:u w:val="single"/>
        </w:rPr>
        <w:t xml:space="preserve"> </w:t>
      </w:r>
      <w:r w:rsidRPr="00927AFF">
        <w:rPr>
          <w:rFonts w:eastAsia="Times New Roman"/>
          <w:u w:val="single"/>
        </w:rPr>
        <w:t>The hearing official shall give written notice of the official’s</w:t>
      </w:r>
      <w:r w:rsidR="00B95158">
        <w:rPr>
          <w:rFonts w:eastAsia="Times New Roman"/>
          <w:u w:val="single"/>
        </w:rPr>
        <w:t xml:space="preserve"> decision</w:t>
      </w:r>
      <w:r w:rsidRPr="00927AFF">
        <w:rPr>
          <w:rFonts w:eastAsia="Times New Roman"/>
          <w:u w:val="single"/>
        </w:rPr>
        <w:t xml:space="preserve"> to the applicant</w:t>
      </w:r>
      <w:r w:rsidR="00B95158">
        <w:rPr>
          <w:rFonts w:eastAsia="Times New Roman"/>
          <w:u w:val="single"/>
        </w:rPr>
        <w:t xml:space="preserve"> or owner or operator of the facility</w:t>
      </w:r>
      <w:r w:rsidRPr="00927AFF">
        <w:rPr>
          <w:rFonts w:eastAsia="Times New Roman"/>
          <w:u w:val="single"/>
        </w:rPr>
        <w:t xml:space="preserve"> and the reasons therefor. The notice shall be provided by </w:t>
      </w:r>
      <w:r w:rsidRPr="00AA1BD8">
        <w:rPr>
          <w:rFonts w:eastAsia="Times New Roman"/>
          <w:u w:val="single"/>
        </w:rPr>
        <w:t>certified mail</w:t>
      </w:r>
      <w:r w:rsidRPr="00927AFF">
        <w:rPr>
          <w:rFonts w:eastAsia="Times New Roman"/>
          <w:u w:val="single"/>
        </w:rPr>
        <w:t>, return receipt requested, as soon after the conclusion of the hearing as practicable, but not more than 30 business days thereafter.</w:t>
      </w:r>
    </w:p>
    <w:p w14:paraId="25D125F6" w14:textId="77777777" w:rsidR="00FB69EC" w:rsidRPr="00686B98" w:rsidRDefault="00FB69EC" w:rsidP="00FB69EC">
      <w:pPr>
        <w:pStyle w:val="historynote0"/>
        <w:spacing w:before="0" w:beforeAutospacing="0" w:after="240" w:afterAutospacing="0"/>
        <w:ind w:left="1728" w:hanging="1728"/>
        <w:rPr>
          <w:rFonts w:ascii="Arial" w:hAnsi="Arial" w:cs="Arial"/>
          <w:sz w:val="22"/>
          <w:szCs w:val="22"/>
          <w:u w:val="single"/>
        </w:rPr>
      </w:pPr>
      <w:bookmarkStart w:id="9" w:name="_Hlk505096851"/>
      <w:r w:rsidRPr="00686B98">
        <w:rPr>
          <w:rFonts w:ascii="Arial" w:hAnsi="Arial" w:cs="Arial"/>
          <w:b/>
          <w:sz w:val="22"/>
          <w:szCs w:val="22"/>
          <w:u w:val="single"/>
        </w:rPr>
        <w:t>Sec. 28-</w:t>
      </w:r>
      <w:r>
        <w:rPr>
          <w:rFonts w:ascii="Arial" w:hAnsi="Arial" w:cs="Arial"/>
          <w:b/>
          <w:sz w:val="22"/>
          <w:szCs w:val="22"/>
          <w:u w:val="single"/>
        </w:rPr>
        <w:t>16</w:t>
      </w:r>
      <w:r w:rsidR="00E712C3">
        <w:rPr>
          <w:rFonts w:ascii="Arial" w:hAnsi="Arial" w:cs="Arial"/>
          <w:b/>
          <w:sz w:val="22"/>
          <w:szCs w:val="22"/>
          <w:u w:val="single"/>
        </w:rPr>
        <w:t>1</w:t>
      </w:r>
      <w:r w:rsidRPr="00686B98">
        <w:rPr>
          <w:rFonts w:ascii="Arial" w:hAnsi="Arial" w:cs="Arial"/>
          <w:b/>
          <w:sz w:val="22"/>
          <w:szCs w:val="22"/>
          <w:u w:val="single"/>
        </w:rPr>
        <w:t>.</w:t>
      </w:r>
      <w:r w:rsidRPr="00686B98">
        <w:rPr>
          <w:rFonts w:ascii="Arial" w:hAnsi="Arial" w:cs="Arial"/>
          <w:b/>
          <w:sz w:val="22"/>
          <w:szCs w:val="22"/>
          <w:u w:val="single"/>
        </w:rPr>
        <w:tab/>
        <w:t>Rules; forms.</w:t>
      </w:r>
    </w:p>
    <w:p w14:paraId="63AA12B3" w14:textId="77777777" w:rsidR="00FB69EC" w:rsidRPr="00686B98" w:rsidRDefault="00FB69EC" w:rsidP="00FB69EC">
      <w:pPr>
        <w:pStyle w:val="historynote0"/>
        <w:ind w:left="0"/>
        <w:rPr>
          <w:rFonts w:ascii="Arial" w:hAnsi="Arial" w:cs="Arial"/>
          <w:sz w:val="22"/>
          <w:szCs w:val="22"/>
          <w:u w:val="single"/>
        </w:rPr>
      </w:pPr>
      <w:r w:rsidRPr="00686B98">
        <w:rPr>
          <w:rFonts w:ascii="Arial" w:hAnsi="Arial" w:cs="Arial"/>
          <w:sz w:val="22"/>
          <w:szCs w:val="22"/>
          <w:u w:val="single"/>
        </w:rPr>
        <w:tab/>
        <w:t>The director may issue rules and regulations for the operation of this article and shall promulgate application and permit forms. A copy of the forms rules, and procedures, if any, shall be maintained in the office of the director or on the city's web site for inspection, and copies may be purchased at the fee prescribed by law.</w:t>
      </w:r>
    </w:p>
    <w:p w14:paraId="0E9C500C" w14:textId="77777777" w:rsidR="000A7DEC" w:rsidRPr="00927AFF" w:rsidRDefault="00FF4949" w:rsidP="00032F1C">
      <w:pPr>
        <w:keepNext/>
        <w:ind w:left="1440" w:hanging="1440"/>
        <w:rPr>
          <w:rFonts w:eastAsia="Times New Roman"/>
          <w:b/>
        </w:rPr>
      </w:pPr>
      <w:r w:rsidRPr="00927AFF">
        <w:rPr>
          <w:rFonts w:eastAsia="Times New Roman"/>
          <w:b/>
        </w:rPr>
        <w:t>Sec. 28-</w:t>
      </w:r>
      <w:r w:rsidR="00934AA2" w:rsidRPr="00927AFF">
        <w:rPr>
          <w:rFonts w:eastAsia="Times New Roman"/>
          <w:b/>
          <w:u w:val="single"/>
        </w:rPr>
        <w:t>16</w:t>
      </w:r>
      <w:r w:rsidR="00E712C3">
        <w:rPr>
          <w:rFonts w:eastAsia="Times New Roman"/>
          <w:b/>
          <w:u w:val="single"/>
        </w:rPr>
        <w:t>2</w:t>
      </w:r>
      <w:r w:rsidRPr="00927AFF">
        <w:rPr>
          <w:rFonts w:eastAsia="Times New Roman"/>
          <w:b/>
        </w:rPr>
        <w:t>.</w:t>
      </w:r>
      <w:r w:rsidR="000A7DEC" w:rsidRPr="00927AFF">
        <w:rPr>
          <w:rFonts w:eastAsia="Times New Roman"/>
          <w:b/>
        </w:rPr>
        <w:tab/>
      </w:r>
      <w:r w:rsidRPr="00927AFF">
        <w:rPr>
          <w:rFonts w:eastAsia="Times New Roman"/>
          <w:b/>
        </w:rPr>
        <w:t>Notices.</w:t>
      </w:r>
    </w:p>
    <w:p w14:paraId="1DB788DF" w14:textId="77777777" w:rsidR="00C176AF" w:rsidRPr="00927AFF" w:rsidRDefault="00752FCE" w:rsidP="00032F1C">
      <w:pPr>
        <w:pStyle w:val="list0"/>
        <w:spacing w:after="240"/>
        <w:ind w:left="0" w:firstLine="0"/>
        <w:rPr>
          <w:sz w:val="22"/>
          <w:szCs w:val="22"/>
        </w:rPr>
      </w:pPr>
      <w:r w:rsidRPr="00927AFF">
        <w:rPr>
          <w:sz w:val="22"/>
          <w:szCs w:val="22"/>
        </w:rPr>
        <w:tab/>
      </w:r>
      <w:r w:rsidR="00FF4949" w:rsidRPr="00927AFF">
        <w:rPr>
          <w:sz w:val="22"/>
          <w:szCs w:val="22"/>
        </w:rPr>
        <w:t>(a)</w:t>
      </w:r>
      <w:r w:rsidR="00FF4949" w:rsidRPr="00927AFF">
        <w:rPr>
          <w:sz w:val="22"/>
          <w:szCs w:val="22"/>
        </w:rPr>
        <w:tab/>
        <w:t>Any notice required or permitted to be given by the director or any other city office, division, department or other agency under this article to any applicant, operator or owner of a facility may be given either by</w:t>
      </w:r>
      <w:r w:rsidR="00FF4949" w:rsidRPr="00780910">
        <w:rPr>
          <w:sz w:val="22"/>
          <w:szCs w:val="22"/>
        </w:rPr>
        <w:t xml:space="preserve"> personal delivery</w:t>
      </w:r>
      <w:r w:rsidR="00780910">
        <w:rPr>
          <w:sz w:val="22"/>
          <w:szCs w:val="22"/>
          <w:u w:val="single"/>
        </w:rPr>
        <w:t xml:space="preserve">, </w:t>
      </w:r>
      <w:r w:rsidR="0075281A">
        <w:rPr>
          <w:sz w:val="22"/>
          <w:szCs w:val="22"/>
          <w:u w:val="single"/>
        </w:rPr>
        <w:t>electronic mail</w:t>
      </w:r>
      <w:r w:rsidR="00780910">
        <w:rPr>
          <w:sz w:val="22"/>
          <w:szCs w:val="22"/>
          <w:u w:val="single"/>
        </w:rPr>
        <w:t>,</w:t>
      </w:r>
      <w:r w:rsidR="00FF4949" w:rsidRPr="00927AFF">
        <w:rPr>
          <w:sz w:val="22"/>
          <w:szCs w:val="22"/>
        </w:rPr>
        <w:t xml:space="preserve"> or United States mail, postage prepaid, addressed to the most recent address as specified in the application for the permit</w:t>
      </w:r>
      <w:r w:rsidR="00B81ACD" w:rsidRPr="00927AFF">
        <w:rPr>
          <w:sz w:val="22"/>
          <w:szCs w:val="22"/>
          <w:u w:val="single"/>
        </w:rPr>
        <w:t xml:space="preserve"> most recently</w:t>
      </w:r>
      <w:r w:rsidR="00B81ACD" w:rsidRPr="00927AFF">
        <w:rPr>
          <w:sz w:val="22"/>
          <w:szCs w:val="22"/>
        </w:rPr>
        <w:t xml:space="preserve"> </w:t>
      </w:r>
      <w:r w:rsidR="00FF4949" w:rsidRPr="00927AFF">
        <w:rPr>
          <w:sz w:val="22"/>
          <w:szCs w:val="22"/>
        </w:rPr>
        <w:t>received by the director, or any notice of address change</w:t>
      </w:r>
      <w:r w:rsidR="00B81ACD" w:rsidRPr="00927AFF">
        <w:rPr>
          <w:sz w:val="22"/>
          <w:szCs w:val="22"/>
          <w:u w:val="single"/>
        </w:rPr>
        <w:t xml:space="preserve"> most recently</w:t>
      </w:r>
      <w:r w:rsidR="00FF4949" w:rsidRPr="00927AFF">
        <w:rPr>
          <w:sz w:val="22"/>
          <w:szCs w:val="22"/>
        </w:rPr>
        <w:t xml:space="preserve"> received by the director. Notices mailed as above shall be deemed given upon their deposit in the United States mail.</w:t>
      </w:r>
    </w:p>
    <w:p w14:paraId="250A8271" w14:textId="77777777" w:rsidR="000A7DEC" w:rsidRPr="00927AFF" w:rsidRDefault="00752FCE" w:rsidP="00032F1C">
      <w:pPr>
        <w:pStyle w:val="list0"/>
        <w:spacing w:after="240"/>
        <w:ind w:left="0" w:firstLine="0"/>
        <w:rPr>
          <w:sz w:val="22"/>
          <w:szCs w:val="22"/>
        </w:rPr>
      </w:pPr>
      <w:r w:rsidRPr="00927AFF">
        <w:rPr>
          <w:sz w:val="22"/>
          <w:szCs w:val="22"/>
        </w:rPr>
        <w:tab/>
      </w:r>
      <w:r w:rsidR="00FF4949" w:rsidRPr="00927AFF">
        <w:rPr>
          <w:sz w:val="22"/>
          <w:szCs w:val="22"/>
        </w:rPr>
        <w:t>(b)</w:t>
      </w:r>
      <w:r w:rsidR="00FF4949" w:rsidRPr="00927AFF">
        <w:rPr>
          <w:sz w:val="22"/>
          <w:szCs w:val="22"/>
        </w:rPr>
        <w:tab/>
        <w:t>Any notice required or permitted to be given to the director by any person under this article shall not be deemed given until and unless it is received in the office of the director.</w:t>
      </w:r>
    </w:p>
    <w:p w14:paraId="1F3B0211" w14:textId="77777777" w:rsidR="000A7DEC" w:rsidRPr="00927AFF" w:rsidRDefault="00752FCE" w:rsidP="00032F1C">
      <w:pPr>
        <w:pStyle w:val="list0"/>
        <w:spacing w:after="240"/>
        <w:ind w:left="0" w:firstLine="0"/>
        <w:rPr>
          <w:sz w:val="22"/>
          <w:szCs w:val="22"/>
        </w:rPr>
      </w:pPr>
      <w:r w:rsidRPr="00927AFF">
        <w:rPr>
          <w:sz w:val="22"/>
          <w:szCs w:val="22"/>
        </w:rPr>
        <w:tab/>
      </w:r>
      <w:r w:rsidR="00FF4949" w:rsidRPr="00927AFF">
        <w:rPr>
          <w:sz w:val="22"/>
          <w:szCs w:val="22"/>
        </w:rPr>
        <w:t>(c)</w:t>
      </w:r>
      <w:r w:rsidR="00FF4949" w:rsidRPr="00927AFF">
        <w:rPr>
          <w:sz w:val="22"/>
          <w:szCs w:val="22"/>
        </w:rPr>
        <w:tab/>
        <w:t>It shall be the duty of each owner who is designated on the permit application and each operator to furnish notice to the director in writing of any change of residence</w:t>
      </w:r>
      <w:r w:rsidR="00FF4949" w:rsidRPr="00AA1BD8">
        <w:rPr>
          <w:sz w:val="22"/>
          <w:szCs w:val="22"/>
        </w:rPr>
        <w:t xml:space="preserve"> or</w:t>
      </w:r>
      <w:r w:rsidR="00FF4949" w:rsidRPr="00927AFF">
        <w:rPr>
          <w:sz w:val="22"/>
          <w:szCs w:val="22"/>
        </w:rPr>
        <w:t xml:space="preserve"> mailing address.</w:t>
      </w:r>
    </w:p>
    <w:bookmarkEnd w:id="9"/>
    <w:p w14:paraId="35CB17EC" w14:textId="77777777" w:rsidR="000A7DEC" w:rsidRPr="00927AFF" w:rsidRDefault="00FF4949" w:rsidP="00032F1C">
      <w:pPr>
        <w:keepNext/>
        <w:ind w:left="1440" w:hanging="1440"/>
        <w:rPr>
          <w:rFonts w:eastAsia="Times New Roman"/>
          <w:b/>
        </w:rPr>
      </w:pPr>
      <w:r w:rsidRPr="00927AFF">
        <w:rPr>
          <w:rFonts w:eastAsia="Times New Roman"/>
          <w:b/>
        </w:rPr>
        <w:t>Sec. 28-</w:t>
      </w:r>
      <w:r w:rsidR="00934AA2" w:rsidRPr="00927AFF">
        <w:rPr>
          <w:rFonts w:eastAsia="Times New Roman"/>
          <w:b/>
          <w:u w:val="single"/>
        </w:rPr>
        <w:t>16</w:t>
      </w:r>
      <w:r w:rsidR="00E712C3">
        <w:rPr>
          <w:rFonts w:eastAsia="Times New Roman"/>
          <w:b/>
          <w:u w:val="single"/>
        </w:rPr>
        <w:t>3</w:t>
      </w:r>
      <w:r w:rsidRPr="00927AFF">
        <w:rPr>
          <w:rFonts w:eastAsia="Times New Roman"/>
          <w:b/>
        </w:rPr>
        <w:t>.</w:t>
      </w:r>
      <w:r w:rsidR="00222133" w:rsidRPr="00927AFF">
        <w:rPr>
          <w:rFonts w:eastAsia="Times New Roman"/>
          <w:b/>
        </w:rPr>
        <w:tab/>
      </w:r>
      <w:r w:rsidRPr="00927AFF">
        <w:rPr>
          <w:rFonts w:eastAsia="Times New Roman"/>
          <w:b/>
        </w:rPr>
        <w:t>Penalty; continuing violations.</w:t>
      </w:r>
    </w:p>
    <w:p w14:paraId="4B619917" w14:textId="77777777" w:rsidR="000A7DEC" w:rsidRPr="00927AFF" w:rsidRDefault="00752FCE" w:rsidP="00032F1C">
      <w:pPr>
        <w:pStyle w:val="list0"/>
        <w:spacing w:after="240"/>
        <w:ind w:left="0" w:firstLine="0"/>
        <w:rPr>
          <w:sz w:val="22"/>
          <w:szCs w:val="22"/>
        </w:rPr>
      </w:pPr>
      <w:r w:rsidRPr="00927AFF">
        <w:rPr>
          <w:sz w:val="22"/>
          <w:szCs w:val="22"/>
        </w:rPr>
        <w:tab/>
      </w:r>
      <w:r w:rsidR="00FF4949" w:rsidRPr="00927AFF">
        <w:rPr>
          <w:sz w:val="22"/>
          <w:szCs w:val="22"/>
        </w:rPr>
        <w:t>(a)</w:t>
      </w:r>
      <w:r w:rsidR="00FF4949" w:rsidRPr="00927AFF">
        <w:rPr>
          <w:sz w:val="22"/>
          <w:szCs w:val="22"/>
        </w:rPr>
        <w:tab/>
        <w:t>Violation of any provision of this article shall be punishable by a fine of $500.00. Each day any violation continues shall constitute and be punishable as a separate offense.</w:t>
      </w:r>
    </w:p>
    <w:p w14:paraId="7A3AF7D2" w14:textId="77777777" w:rsidR="000A7DEC" w:rsidRPr="00927AFF" w:rsidRDefault="00752FCE" w:rsidP="00032F1C">
      <w:pPr>
        <w:pStyle w:val="list0"/>
        <w:spacing w:after="240"/>
        <w:ind w:left="0" w:firstLine="0"/>
        <w:rPr>
          <w:sz w:val="22"/>
          <w:szCs w:val="22"/>
        </w:rPr>
      </w:pPr>
      <w:bookmarkStart w:id="10" w:name="_Hlk505175165"/>
      <w:r w:rsidRPr="00927AFF">
        <w:rPr>
          <w:sz w:val="22"/>
          <w:szCs w:val="22"/>
        </w:rPr>
        <w:tab/>
      </w:r>
      <w:r w:rsidR="00FF4949" w:rsidRPr="00927AFF">
        <w:rPr>
          <w:sz w:val="22"/>
          <w:szCs w:val="22"/>
        </w:rPr>
        <w:t>(b)</w:t>
      </w:r>
      <w:r w:rsidR="00FF4949" w:rsidRPr="00927AFF">
        <w:rPr>
          <w:sz w:val="22"/>
          <w:szCs w:val="22"/>
        </w:rPr>
        <w:tab/>
        <w:t>The revocation of any permit shall not prohibit the imposition of a criminal penalty, and the imposition of a criminal penalty shall not prevent the revocation or suspension of a permit.</w:t>
      </w:r>
    </w:p>
    <w:bookmarkEnd w:id="10"/>
    <w:p w14:paraId="434225C8" w14:textId="77777777" w:rsidR="000A7DEC" w:rsidRPr="004B03F1" w:rsidRDefault="00FF4949" w:rsidP="00E712C3">
      <w:pPr>
        <w:keepNext/>
        <w:ind w:left="1728" w:hanging="1728"/>
        <w:rPr>
          <w:rFonts w:eastAsia="Times New Roman"/>
          <w:b/>
        </w:rPr>
      </w:pPr>
      <w:r w:rsidRPr="004B03F1">
        <w:rPr>
          <w:rFonts w:eastAsia="Times New Roman"/>
          <w:b/>
        </w:rPr>
        <w:t>Sec. 28-16</w:t>
      </w:r>
      <w:r w:rsidR="00E712C3">
        <w:rPr>
          <w:rFonts w:eastAsia="Times New Roman"/>
          <w:b/>
          <w:u w:val="single"/>
        </w:rPr>
        <w:t>4</w:t>
      </w:r>
      <w:r w:rsidRPr="004B03F1">
        <w:rPr>
          <w:rFonts w:eastAsia="Times New Roman"/>
          <w:b/>
        </w:rPr>
        <w:t>.</w:t>
      </w:r>
      <w:r w:rsidR="00E712C3">
        <w:rPr>
          <w:rFonts w:eastAsia="Times New Roman"/>
          <w:b/>
        </w:rPr>
        <w:tab/>
      </w:r>
      <w:r w:rsidRPr="004B03F1">
        <w:rPr>
          <w:rFonts w:eastAsia="Times New Roman"/>
          <w:b/>
        </w:rPr>
        <w:t>Security and resident monitoring.</w:t>
      </w:r>
    </w:p>
    <w:p w14:paraId="5BB0321C" w14:textId="77777777" w:rsidR="00C176AF" w:rsidRPr="004B03F1" w:rsidRDefault="00752FCE" w:rsidP="00032F1C">
      <w:pPr>
        <w:pStyle w:val="p0"/>
        <w:spacing w:after="240"/>
        <w:ind w:left="0" w:firstLine="0"/>
        <w:rPr>
          <w:rFonts w:eastAsiaTheme="minorEastAsia"/>
          <w:sz w:val="22"/>
        </w:rPr>
      </w:pPr>
      <w:r w:rsidRPr="004B03F1">
        <w:rPr>
          <w:sz w:val="22"/>
        </w:rPr>
        <w:tab/>
      </w:r>
      <w:r w:rsidR="00FF4949" w:rsidRPr="004B03F1">
        <w:rPr>
          <w:sz w:val="22"/>
        </w:rPr>
        <w:t>The director shall furnish a copy of</w:t>
      </w:r>
      <w:r w:rsidR="00DF5E6A">
        <w:rPr>
          <w:sz w:val="22"/>
          <w:u w:val="single"/>
        </w:rPr>
        <w:t xml:space="preserve"> each</w:t>
      </w:r>
      <w:r w:rsidR="00FF4949" w:rsidRPr="004B03F1">
        <w:rPr>
          <w:sz w:val="22"/>
        </w:rPr>
        <w:t xml:space="preserve"> application</w:t>
      </w:r>
      <w:r w:rsidR="00272422">
        <w:rPr>
          <w:sz w:val="22"/>
          <w:u w:val="single"/>
        </w:rPr>
        <w:t xml:space="preserve"> for a correctional facility permit</w:t>
      </w:r>
      <w:r w:rsidR="00FF4949" w:rsidRPr="004B03F1">
        <w:rPr>
          <w:sz w:val="22"/>
        </w:rPr>
        <w:t xml:space="preserve"> to the chief of police. The chief of police or his designees shall review</w:t>
      </w:r>
      <w:r w:rsidR="00DF5E6A">
        <w:rPr>
          <w:sz w:val="22"/>
          <w:u w:val="single"/>
        </w:rPr>
        <w:t xml:space="preserve"> the</w:t>
      </w:r>
      <w:r w:rsidR="00FF4949" w:rsidRPr="004B03F1">
        <w:rPr>
          <w:sz w:val="22"/>
        </w:rPr>
        <w:t xml:space="preserve"> security and resident monitoring plans and</w:t>
      </w:r>
      <w:r w:rsidR="00DF5E6A">
        <w:rPr>
          <w:sz w:val="22"/>
        </w:rPr>
        <w:t xml:space="preserve"> may</w:t>
      </w:r>
      <w:r w:rsidR="00FF4949" w:rsidRPr="004B03F1">
        <w:rPr>
          <w:sz w:val="22"/>
        </w:rPr>
        <w:t xml:space="preserve"> make comments concerning any deficiencies to the owner, operator and governmental entity for which the</w:t>
      </w:r>
      <w:r w:rsidR="00DF5E6A">
        <w:rPr>
          <w:sz w:val="22"/>
          <w:u w:val="single"/>
        </w:rPr>
        <w:t xml:space="preserve"> correctional</w:t>
      </w:r>
      <w:r w:rsidR="00FF4949" w:rsidRPr="004B03F1">
        <w:rPr>
          <w:sz w:val="22"/>
        </w:rPr>
        <w:t xml:space="preserve"> facility is to be operated</w:t>
      </w:r>
      <w:r w:rsidR="00DF5E6A">
        <w:rPr>
          <w:sz w:val="22"/>
          <w:u w:val="single"/>
        </w:rPr>
        <w:t>, in the same manner as for notices in this article</w:t>
      </w:r>
      <w:r w:rsidR="00FF4949" w:rsidRPr="004B03F1">
        <w:rPr>
          <w:sz w:val="22"/>
        </w:rPr>
        <w:t>. The chief of police or his designees shall monitor all correctional facilities for compliance with the required security and resident monitoring plans and notify the owner, operator and applicable governmental entity of any alleged violations.</w:t>
      </w:r>
    </w:p>
    <w:p w14:paraId="117F4ED1" w14:textId="77777777" w:rsidR="000A7DEC" w:rsidRPr="00927AFF" w:rsidRDefault="00FF4949" w:rsidP="00032F1C">
      <w:pPr>
        <w:keepNext/>
        <w:ind w:left="1440" w:hanging="1440"/>
        <w:rPr>
          <w:rFonts w:eastAsia="Times New Roman"/>
          <w:b/>
        </w:rPr>
      </w:pPr>
      <w:bookmarkStart w:id="11" w:name="_Hlk505090556"/>
      <w:r w:rsidRPr="00927AFF">
        <w:rPr>
          <w:rFonts w:eastAsia="Times New Roman"/>
          <w:b/>
        </w:rPr>
        <w:t>Secs. 28-</w:t>
      </w:r>
      <w:r w:rsidR="00934AA2" w:rsidRPr="00FB69EC">
        <w:rPr>
          <w:rFonts w:eastAsia="Times New Roman"/>
          <w:b/>
        </w:rPr>
        <w:t>16</w:t>
      </w:r>
      <w:r w:rsidR="00E712C3" w:rsidRPr="00E712C3">
        <w:rPr>
          <w:rFonts w:eastAsia="Times New Roman"/>
          <w:b/>
          <w:u w:val="single"/>
        </w:rPr>
        <w:t>5</w:t>
      </w:r>
      <w:r w:rsidRPr="00927AFF">
        <w:rPr>
          <w:rFonts w:eastAsia="Times New Roman"/>
          <w:b/>
        </w:rPr>
        <w:t>—28-170.</w:t>
      </w:r>
      <w:r w:rsidR="000A7DEC" w:rsidRPr="00927AFF">
        <w:rPr>
          <w:rFonts w:eastAsia="Times New Roman"/>
          <w:b/>
        </w:rPr>
        <w:tab/>
      </w:r>
      <w:r w:rsidRPr="00927AFF">
        <w:rPr>
          <w:rFonts w:eastAsia="Times New Roman"/>
          <w:b/>
        </w:rPr>
        <w:t>Reserved.</w:t>
      </w:r>
    </w:p>
    <w:bookmarkEnd w:id="11"/>
    <w:p w14:paraId="5BFF57F4" w14:textId="77777777" w:rsidR="00C176AF" w:rsidRPr="00927AFF" w:rsidRDefault="00C176AF" w:rsidP="00032F1C">
      <w:pPr>
        <w:ind w:left="0"/>
        <w:rPr>
          <w:rFonts w:eastAsia="Times New Roman"/>
          <w:b/>
        </w:rPr>
      </w:pPr>
    </w:p>
    <w:sectPr w:rsidR="00C176AF" w:rsidRPr="00927AFF" w:rsidSect="007C215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FE63" w14:textId="77777777" w:rsidR="00F9731C" w:rsidRDefault="00F9731C">
      <w:pPr>
        <w:spacing w:after="0"/>
      </w:pPr>
      <w:r>
        <w:separator/>
      </w:r>
    </w:p>
  </w:endnote>
  <w:endnote w:type="continuationSeparator" w:id="0">
    <w:p w14:paraId="5404587E" w14:textId="77777777" w:rsidR="00F9731C" w:rsidRDefault="00F97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57F0" w14:textId="14077C1C" w:rsidR="007C2152" w:rsidRDefault="00E632A6" w:rsidP="004276D2">
    <w:pPr>
      <w:pStyle w:val="Footer"/>
      <w:ind w:left="0"/>
      <w:jc w:val="right"/>
      <w:rPr>
        <w:b/>
      </w:rP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81419F">
      <w:rPr>
        <w:noProof/>
      </w:rPr>
      <w:t>1</w:t>
    </w:r>
    <w:r>
      <w:rPr>
        <w:noProof/>
      </w:rPr>
      <w:fldChar w:fldCharType="end"/>
    </w:r>
  </w:p>
  <w:p w14:paraId="2CAC613D" w14:textId="77777777" w:rsidR="007C2152" w:rsidRDefault="007C2152" w:rsidP="004276D2">
    <w:pPr>
      <w:pStyle w:val="Footer"/>
      <w:ind w:left="0"/>
      <w:jc w:val="right"/>
      <w:rPr>
        <w:b/>
      </w:rPr>
    </w:pPr>
    <w:r>
      <w:rPr>
        <w:b/>
      </w:rPr>
      <w:t>DRAFT NOT YET APPROVED</w:t>
    </w:r>
  </w:p>
  <w:p w14:paraId="6C1B2CD6" w14:textId="77777777" w:rsidR="00E632A6" w:rsidRPr="007C2152" w:rsidRDefault="007C2152" w:rsidP="004276D2">
    <w:pPr>
      <w:pStyle w:val="Footer"/>
      <w:ind w:left="0"/>
      <w:jc w:val="right"/>
      <w:rPr>
        <w:b/>
      </w:rPr>
    </w:pPr>
    <w:r>
      <w:rPr>
        <w:b/>
      </w:rPr>
      <w:t>BY THE CITY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A2A5E" w14:textId="77777777" w:rsidR="00F9731C" w:rsidRDefault="00F9731C">
      <w:pPr>
        <w:spacing w:after="0"/>
      </w:pPr>
      <w:r>
        <w:separator/>
      </w:r>
    </w:p>
  </w:footnote>
  <w:footnote w:type="continuationSeparator" w:id="0">
    <w:p w14:paraId="0BF1451C" w14:textId="77777777" w:rsidR="00F9731C" w:rsidRDefault="00F9731C">
      <w:pPr>
        <w:spacing w:after="0"/>
      </w:pPr>
      <w:r>
        <w:continuationSeparator/>
      </w:r>
    </w:p>
  </w:footnote>
  <w:footnote w:id="1">
    <w:p w14:paraId="15B7E713" w14:textId="77777777" w:rsidR="008008DE" w:rsidRPr="009F6C02" w:rsidRDefault="008008DE" w:rsidP="008008DE">
      <w:pPr>
        <w:pStyle w:val="FootnoteText"/>
      </w:pPr>
      <w:r w:rsidRPr="0098221A">
        <w:rPr>
          <w:rStyle w:val="FootnoteReference"/>
        </w:rPr>
        <w:footnoteRef/>
      </w:r>
      <w:r w:rsidRPr="0098221A">
        <w:t xml:space="preserve"> </w:t>
      </w:r>
      <w:r w:rsidRPr="009F6C02">
        <w:t xml:space="preserve">City Secretary shall insert </w:t>
      </w:r>
      <w:r>
        <w:t xml:space="preserve">the </w:t>
      </w:r>
      <w:r w:rsidRPr="009F6C02">
        <w:t>date of passage and approval of this Ordinance.</w:t>
      </w:r>
    </w:p>
  </w:footnote>
  <w:footnote w:id="2">
    <w:p w14:paraId="4B287C40" w14:textId="77777777" w:rsidR="008008DE" w:rsidRPr="009F6C02" w:rsidRDefault="008008DE" w:rsidP="008008DE">
      <w:pPr>
        <w:pStyle w:val="FootnoteText"/>
      </w:pPr>
      <w:r w:rsidRPr="0098221A">
        <w:rPr>
          <w:rStyle w:val="FootnoteReference"/>
        </w:rPr>
        <w:footnoteRef/>
      </w:r>
      <w:r w:rsidRPr="0098221A">
        <w:t xml:space="preserve"> </w:t>
      </w:r>
      <w:r w:rsidRPr="009F6C02">
        <w:t xml:space="preserve">City Secretary shall insert </w:t>
      </w:r>
      <w:r>
        <w:t xml:space="preserve">the </w:t>
      </w:r>
      <w:r w:rsidRPr="009F6C02">
        <w:t>date of passage and approval of this Ordinance.</w:t>
      </w:r>
    </w:p>
  </w:footnote>
  <w:footnote w:id="3">
    <w:p w14:paraId="5D2077F1" w14:textId="77777777" w:rsidR="00D5382A" w:rsidRPr="009F6C02" w:rsidRDefault="00D5382A" w:rsidP="00D5382A">
      <w:pPr>
        <w:pStyle w:val="FootnoteText"/>
      </w:pPr>
      <w:r w:rsidRPr="0098221A">
        <w:rPr>
          <w:rStyle w:val="FootnoteReference"/>
        </w:rPr>
        <w:footnoteRef/>
      </w:r>
      <w:r w:rsidRPr="0098221A">
        <w:t xml:space="preserve"> </w:t>
      </w:r>
      <w:r w:rsidRPr="009F6C02">
        <w:t xml:space="preserve">City Secretary shall insert </w:t>
      </w:r>
      <w:r>
        <w:t xml:space="preserve">the </w:t>
      </w:r>
      <w:r w:rsidRPr="009F6C02">
        <w:t>date of passage and approval of this Ordinance.</w:t>
      </w:r>
    </w:p>
  </w:footnote>
  <w:footnote w:id="4">
    <w:p w14:paraId="41A644F9" w14:textId="77777777" w:rsidR="00D5382A" w:rsidRPr="009F6C02" w:rsidRDefault="00D5382A" w:rsidP="00D5382A">
      <w:pPr>
        <w:pStyle w:val="FootnoteText"/>
      </w:pPr>
      <w:r w:rsidRPr="0098221A">
        <w:rPr>
          <w:rStyle w:val="FootnoteReference"/>
        </w:rPr>
        <w:footnoteRef/>
      </w:r>
      <w:r w:rsidRPr="0098221A">
        <w:t xml:space="preserve"> </w:t>
      </w:r>
      <w:r w:rsidRPr="009F6C02">
        <w:t xml:space="preserve">City Secretary shall insert </w:t>
      </w:r>
      <w:r>
        <w:t xml:space="preserve">the </w:t>
      </w:r>
      <w:r w:rsidRPr="009F6C02">
        <w:t>date of passage and approval of this Ordinance.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29DB" w14:textId="7DE85AB1" w:rsidR="00E632A6" w:rsidRPr="007C2152" w:rsidRDefault="007C2152" w:rsidP="004276D2">
    <w:pPr>
      <w:ind w:left="0"/>
      <w:rPr>
        <w:sz w:val="20"/>
        <w:szCs w:val="20"/>
      </w:rPr>
    </w:pPr>
    <w:r w:rsidRPr="007C2152">
      <w:rPr>
        <w:sz w:val="20"/>
        <w:szCs w:val="20"/>
      </w:rPr>
      <w:fldChar w:fldCharType="begin"/>
    </w:r>
    <w:r w:rsidRPr="007C2152">
      <w:rPr>
        <w:sz w:val="20"/>
        <w:szCs w:val="20"/>
      </w:rPr>
      <w:instrText xml:space="preserve"> FILENAME   \* MERGEFORMAT </w:instrText>
    </w:r>
    <w:r w:rsidRPr="007C2152">
      <w:rPr>
        <w:sz w:val="20"/>
        <w:szCs w:val="20"/>
      </w:rPr>
      <w:fldChar w:fldCharType="separate"/>
    </w:r>
    <w:r w:rsidR="00190B0B">
      <w:rPr>
        <w:noProof/>
        <w:sz w:val="20"/>
        <w:szCs w:val="20"/>
      </w:rPr>
      <w:t>CorrecFac AltHousing 02 26 18 posting</w:t>
    </w:r>
    <w:r w:rsidRPr="007C2152">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31A"/>
    <w:multiLevelType w:val="hybridMultilevel"/>
    <w:tmpl w:val="456CA02C"/>
    <w:lvl w:ilvl="0" w:tplc="E4FC1502">
      <w:start w:val="3"/>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A301C3"/>
    <w:multiLevelType w:val="hybridMultilevel"/>
    <w:tmpl w:val="880E1FD2"/>
    <w:lvl w:ilvl="0" w:tplc="3A8C6F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02961"/>
    <w:multiLevelType w:val="hybridMultilevel"/>
    <w:tmpl w:val="323ECECC"/>
    <w:lvl w:ilvl="0" w:tplc="E6A6044C">
      <w:start w:val="1"/>
      <w:numFmt w:val="lowerLetter"/>
      <w:lvlText w:val="(%1)"/>
      <w:lvlJc w:val="left"/>
      <w:pPr>
        <w:ind w:left="720" w:hanging="360"/>
      </w:pPr>
      <w:rPr>
        <w:rFonts w:hint="default"/>
        <w:u w:val="single"/>
      </w:rPr>
    </w:lvl>
    <w:lvl w:ilvl="1" w:tplc="A6D60E6C">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15ACC"/>
    <w:multiLevelType w:val="hybridMultilevel"/>
    <w:tmpl w:val="93F230FC"/>
    <w:lvl w:ilvl="0" w:tplc="139A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704E82"/>
    <w:multiLevelType w:val="hybridMultilevel"/>
    <w:tmpl w:val="5F92BCC8"/>
    <w:lvl w:ilvl="0" w:tplc="4120B77A">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A13AF"/>
    <w:multiLevelType w:val="multilevel"/>
    <w:tmpl w:val="3F643A9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8A4069E"/>
    <w:multiLevelType w:val="hybridMultilevel"/>
    <w:tmpl w:val="19541F16"/>
    <w:lvl w:ilvl="0" w:tplc="93B4C3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AB73B3"/>
    <w:multiLevelType w:val="hybridMultilevel"/>
    <w:tmpl w:val="547E00EA"/>
    <w:lvl w:ilvl="0" w:tplc="061CA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0333A"/>
    <w:rsid w:val="000037B6"/>
    <w:rsid w:val="00003A12"/>
    <w:rsid w:val="000171A7"/>
    <w:rsid w:val="00020E83"/>
    <w:rsid w:val="000254D3"/>
    <w:rsid w:val="000276B1"/>
    <w:rsid w:val="000307EA"/>
    <w:rsid w:val="00032F1C"/>
    <w:rsid w:val="0004428F"/>
    <w:rsid w:val="00060CB5"/>
    <w:rsid w:val="000633C1"/>
    <w:rsid w:val="00065DDE"/>
    <w:rsid w:val="00074AE4"/>
    <w:rsid w:val="00075ECB"/>
    <w:rsid w:val="00084690"/>
    <w:rsid w:val="00090F00"/>
    <w:rsid w:val="00097C2C"/>
    <w:rsid w:val="000A7DEC"/>
    <w:rsid w:val="000C2D96"/>
    <w:rsid w:val="000F5D92"/>
    <w:rsid w:val="001027FF"/>
    <w:rsid w:val="00111098"/>
    <w:rsid w:val="001117BF"/>
    <w:rsid w:val="00113BE7"/>
    <w:rsid w:val="00122CC4"/>
    <w:rsid w:val="00124142"/>
    <w:rsid w:val="00125E32"/>
    <w:rsid w:val="0012647E"/>
    <w:rsid w:val="00140304"/>
    <w:rsid w:val="00140AA3"/>
    <w:rsid w:val="00144D10"/>
    <w:rsid w:val="001626D8"/>
    <w:rsid w:val="00173759"/>
    <w:rsid w:val="00175D66"/>
    <w:rsid w:val="00187355"/>
    <w:rsid w:val="00190B0B"/>
    <w:rsid w:val="001A657D"/>
    <w:rsid w:val="001B19AF"/>
    <w:rsid w:val="001D44AA"/>
    <w:rsid w:val="001D65CD"/>
    <w:rsid w:val="001E3EDB"/>
    <w:rsid w:val="001E7329"/>
    <w:rsid w:val="001F686E"/>
    <w:rsid w:val="00202E94"/>
    <w:rsid w:val="002213DF"/>
    <w:rsid w:val="00222133"/>
    <w:rsid w:val="00223652"/>
    <w:rsid w:val="00230237"/>
    <w:rsid w:val="00236D04"/>
    <w:rsid w:val="00253A27"/>
    <w:rsid w:val="00272422"/>
    <w:rsid w:val="00272505"/>
    <w:rsid w:val="002939C7"/>
    <w:rsid w:val="002B2BAC"/>
    <w:rsid w:val="002E4A32"/>
    <w:rsid w:val="00310871"/>
    <w:rsid w:val="003156AF"/>
    <w:rsid w:val="003167FC"/>
    <w:rsid w:val="0032597D"/>
    <w:rsid w:val="003310CE"/>
    <w:rsid w:val="003324E1"/>
    <w:rsid w:val="0033431B"/>
    <w:rsid w:val="00336A84"/>
    <w:rsid w:val="00341B3D"/>
    <w:rsid w:val="003510FE"/>
    <w:rsid w:val="003511BB"/>
    <w:rsid w:val="003569A8"/>
    <w:rsid w:val="00366C63"/>
    <w:rsid w:val="00376221"/>
    <w:rsid w:val="00376FE9"/>
    <w:rsid w:val="00377DA0"/>
    <w:rsid w:val="00383AA3"/>
    <w:rsid w:val="0039042D"/>
    <w:rsid w:val="00392F91"/>
    <w:rsid w:val="00397B4A"/>
    <w:rsid w:val="003B06E3"/>
    <w:rsid w:val="003B68FA"/>
    <w:rsid w:val="003C5C67"/>
    <w:rsid w:val="003D070E"/>
    <w:rsid w:val="00400C8D"/>
    <w:rsid w:val="00401108"/>
    <w:rsid w:val="00407C49"/>
    <w:rsid w:val="004246B3"/>
    <w:rsid w:val="00424FF0"/>
    <w:rsid w:val="004276D2"/>
    <w:rsid w:val="004416DD"/>
    <w:rsid w:val="00443ACA"/>
    <w:rsid w:val="004624C3"/>
    <w:rsid w:val="00465DA2"/>
    <w:rsid w:val="00476227"/>
    <w:rsid w:val="00481BE0"/>
    <w:rsid w:val="00484735"/>
    <w:rsid w:val="00492888"/>
    <w:rsid w:val="004A5163"/>
    <w:rsid w:val="004A604E"/>
    <w:rsid w:val="004A7CB9"/>
    <w:rsid w:val="004B03F1"/>
    <w:rsid w:val="004B2F50"/>
    <w:rsid w:val="004D34D2"/>
    <w:rsid w:val="004E60D3"/>
    <w:rsid w:val="004F2014"/>
    <w:rsid w:val="004F6CB2"/>
    <w:rsid w:val="005070A4"/>
    <w:rsid w:val="00521C38"/>
    <w:rsid w:val="00522934"/>
    <w:rsid w:val="005255A8"/>
    <w:rsid w:val="0052580B"/>
    <w:rsid w:val="0052669D"/>
    <w:rsid w:val="00547183"/>
    <w:rsid w:val="00565D57"/>
    <w:rsid w:val="00570041"/>
    <w:rsid w:val="00571C2A"/>
    <w:rsid w:val="00582C5A"/>
    <w:rsid w:val="00587518"/>
    <w:rsid w:val="005C3F9E"/>
    <w:rsid w:val="005D14FA"/>
    <w:rsid w:val="005E6D40"/>
    <w:rsid w:val="005F008B"/>
    <w:rsid w:val="005F5124"/>
    <w:rsid w:val="005F692D"/>
    <w:rsid w:val="00600B08"/>
    <w:rsid w:val="00620813"/>
    <w:rsid w:val="00621C20"/>
    <w:rsid w:val="006265DF"/>
    <w:rsid w:val="00631922"/>
    <w:rsid w:val="0063245D"/>
    <w:rsid w:val="00634C2D"/>
    <w:rsid w:val="00644AEC"/>
    <w:rsid w:val="0065203C"/>
    <w:rsid w:val="00657A06"/>
    <w:rsid w:val="006929AB"/>
    <w:rsid w:val="006957EB"/>
    <w:rsid w:val="006E39D0"/>
    <w:rsid w:val="006E46F9"/>
    <w:rsid w:val="006F0044"/>
    <w:rsid w:val="0072133F"/>
    <w:rsid w:val="0072528D"/>
    <w:rsid w:val="00731EF8"/>
    <w:rsid w:val="00737F1D"/>
    <w:rsid w:val="00740B3F"/>
    <w:rsid w:val="0075281A"/>
    <w:rsid w:val="00752FCE"/>
    <w:rsid w:val="00753648"/>
    <w:rsid w:val="007543B1"/>
    <w:rsid w:val="0076104A"/>
    <w:rsid w:val="00765DF2"/>
    <w:rsid w:val="0077378A"/>
    <w:rsid w:val="00780910"/>
    <w:rsid w:val="00782F39"/>
    <w:rsid w:val="0078493D"/>
    <w:rsid w:val="00787514"/>
    <w:rsid w:val="00794ADC"/>
    <w:rsid w:val="00796377"/>
    <w:rsid w:val="007B45E1"/>
    <w:rsid w:val="007B64B7"/>
    <w:rsid w:val="007C15DF"/>
    <w:rsid w:val="007C2152"/>
    <w:rsid w:val="007C3FFE"/>
    <w:rsid w:val="007C617B"/>
    <w:rsid w:val="007D48DF"/>
    <w:rsid w:val="008008DE"/>
    <w:rsid w:val="008010D9"/>
    <w:rsid w:val="0081419F"/>
    <w:rsid w:val="008148AA"/>
    <w:rsid w:val="008276F1"/>
    <w:rsid w:val="008329C3"/>
    <w:rsid w:val="00835654"/>
    <w:rsid w:val="0083775A"/>
    <w:rsid w:val="0084006D"/>
    <w:rsid w:val="00845357"/>
    <w:rsid w:val="00846A40"/>
    <w:rsid w:val="00877349"/>
    <w:rsid w:val="00883E71"/>
    <w:rsid w:val="00893109"/>
    <w:rsid w:val="00894DB7"/>
    <w:rsid w:val="008D2C6E"/>
    <w:rsid w:val="008E1D6A"/>
    <w:rsid w:val="008E2DFB"/>
    <w:rsid w:val="008E47CA"/>
    <w:rsid w:val="008F5E56"/>
    <w:rsid w:val="009038E8"/>
    <w:rsid w:val="0090741E"/>
    <w:rsid w:val="0091258C"/>
    <w:rsid w:val="00927AFF"/>
    <w:rsid w:val="00934AA2"/>
    <w:rsid w:val="00944BC9"/>
    <w:rsid w:val="009540F7"/>
    <w:rsid w:val="009569E9"/>
    <w:rsid w:val="00962230"/>
    <w:rsid w:val="0096293E"/>
    <w:rsid w:val="009630E6"/>
    <w:rsid w:val="009660E6"/>
    <w:rsid w:val="0097061A"/>
    <w:rsid w:val="00981483"/>
    <w:rsid w:val="009833E2"/>
    <w:rsid w:val="00986932"/>
    <w:rsid w:val="00992C79"/>
    <w:rsid w:val="009946D1"/>
    <w:rsid w:val="0099733F"/>
    <w:rsid w:val="009C6EEC"/>
    <w:rsid w:val="009D51FE"/>
    <w:rsid w:val="009D5D3E"/>
    <w:rsid w:val="009E5308"/>
    <w:rsid w:val="009E6D2F"/>
    <w:rsid w:val="009F6605"/>
    <w:rsid w:val="00A174C2"/>
    <w:rsid w:val="00A31F01"/>
    <w:rsid w:val="00A323A5"/>
    <w:rsid w:val="00A35E7F"/>
    <w:rsid w:val="00A571A3"/>
    <w:rsid w:val="00A572F9"/>
    <w:rsid w:val="00A606D4"/>
    <w:rsid w:val="00A71D74"/>
    <w:rsid w:val="00A7756D"/>
    <w:rsid w:val="00A80CF6"/>
    <w:rsid w:val="00A870AE"/>
    <w:rsid w:val="00A939BA"/>
    <w:rsid w:val="00A94F55"/>
    <w:rsid w:val="00AA106F"/>
    <w:rsid w:val="00AA1BD8"/>
    <w:rsid w:val="00AB4D25"/>
    <w:rsid w:val="00AC43E6"/>
    <w:rsid w:val="00AD3258"/>
    <w:rsid w:val="00AE04F6"/>
    <w:rsid w:val="00AE7890"/>
    <w:rsid w:val="00AF0901"/>
    <w:rsid w:val="00B06D99"/>
    <w:rsid w:val="00B12A91"/>
    <w:rsid w:val="00B239E2"/>
    <w:rsid w:val="00B33169"/>
    <w:rsid w:val="00B34040"/>
    <w:rsid w:val="00B340EA"/>
    <w:rsid w:val="00B3426E"/>
    <w:rsid w:val="00B4574F"/>
    <w:rsid w:val="00B57403"/>
    <w:rsid w:val="00B62380"/>
    <w:rsid w:val="00B713B8"/>
    <w:rsid w:val="00B81ACD"/>
    <w:rsid w:val="00B95158"/>
    <w:rsid w:val="00B96465"/>
    <w:rsid w:val="00BA36DE"/>
    <w:rsid w:val="00BA5D6D"/>
    <w:rsid w:val="00BC0D5A"/>
    <w:rsid w:val="00BE0FBD"/>
    <w:rsid w:val="00BE6AE8"/>
    <w:rsid w:val="00C176AF"/>
    <w:rsid w:val="00C21F47"/>
    <w:rsid w:val="00C364D2"/>
    <w:rsid w:val="00C3756A"/>
    <w:rsid w:val="00C5341A"/>
    <w:rsid w:val="00C53E1A"/>
    <w:rsid w:val="00C55CDA"/>
    <w:rsid w:val="00C706B5"/>
    <w:rsid w:val="00C80096"/>
    <w:rsid w:val="00C861CC"/>
    <w:rsid w:val="00C974D1"/>
    <w:rsid w:val="00CA432B"/>
    <w:rsid w:val="00CA53AE"/>
    <w:rsid w:val="00CC32A7"/>
    <w:rsid w:val="00CD0971"/>
    <w:rsid w:val="00CD657B"/>
    <w:rsid w:val="00CE5E2D"/>
    <w:rsid w:val="00CF3863"/>
    <w:rsid w:val="00D16B6F"/>
    <w:rsid w:val="00D31F12"/>
    <w:rsid w:val="00D440B4"/>
    <w:rsid w:val="00D46439"/>
    <w:rsid w:val="00D5382A"/>
    <w:rsid w:val="00D6354F"/>
    <w:rsid w:val="00D6487F"/>
    <w:rsid w:val="00D67423"/>
    <w:rsid w:val="00D7407C"/>
    <w:rsid w:val="00D90EB0"/>
    <w:rsid w:val="00D924F9"/>
    <w:rsid w:val="00D93DB9"/>
    <w:rsid w:val="00D9580B"/>
    <w:rsid w:val="00DB399F"/>
    <w:rsid w:val="00DB3D6E"/>
    <w:rsid w:val="00DB5433"/>
    <w:rsid w:val="00DC68E2"/>
    <w:rsid w:val="00DF12C0"/>
    <w:rsid w:val="00DF49FB"/>
    <w:rsid w:val="00DF5E6A"/>
    <w:rsid w:val="00E02DBD"/>
    <w:rsid w:val="00E202FB"/>
    <w:rsid w:val="00E2049E"/>
    <w:rsid w:val="00E21785"/>
    <w:rsid w:val="00E245CF"/>
    <w:rsid w:val="00E321A8"/>
    <w:rsid w:val="00E32FA1"/>
    <w:rsid w:val="00E340B3"/>
    <w:rsid w:val="00E448FA"/>
    <w:rsid w:val="00E460BC"/>
    <w:rsid w:val="00E52689"/>
    <w:rsid w:val="00E60CBA"/>
    <w:rsid w:val="00E632A6"/>
    <w:rsid w:val="00E71234"/>
    <w:rsid w:val="00E712C3"/>
    <w:rsid w:val="00E71418"/>
    <w:rsid w:val="00E728BD"/>
    <w:rsid w:val="00E73CC9"/>
    <w:rsid w:val="00E75391"/>
    <w:rsid w:val="00E966F0"/>
    <w:rsid w:val="00EA2FBE"/>
    <w:rsid w:val="00EA3EF7"/>
    <w:rsid w:val="00EB4352"/>
    <w:rsid w:val="00EC3543"/>
    <w:rsid w:val="00EC39DE"/>
    <w:rsid w:val="00EC58D9"/>
    <w:rsid w:val="00EF1170"/>
    <w:rsid w:val="00EF1AA8"/>
    <w:rsid w:val="00F15F1F"/>
    <w:rsid w:val="00F208C0"/>
    <w:rsid w:val="00F255E9"/>
    <w:rsid w:val="00F51B86"/>
    <w:rsid w:val="00F54772"/>
    <w:rsid w:val="00F777EE"/>
    <w:rsid w:val="00F80D2D"/>
    <w:rsid w:val="00F9731C"/>
    <w:rsid w:val="00FA1F55"/>
    <w:rsid w:val="00FB18A6"/>
    <w:rsid w:val="00FB5A76"/>
    <w:rsid w:val="00FB69EC"/>
    <w:rsid w:val="00FD05CD"/>
    <w:rsid w:val="00FE2D67"/>
    <w:rsid w:val="00FE5347"/>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88EA"/>
  <w15:docId w15:val="{EBAEFE52-16E5-4923-909E-87A1E804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40"/>
        <w:ind w:left="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ind w:left="432" w:hanging="432"/>
    </w:pPr>
    <w:rPr>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ind w:firstLine="432"/>
    </w:pPr>
    <w:rPr>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rPr>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ind w:left="432" w:hanging="432"/>
    </w:pPr>
    <w:rPr>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pPr>
    <w:rPr>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ind w:left="432"/>
    </w:pPr>
    <w:rPr>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ind w:left="72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pPr>
    <w:rPr>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ind w:left="432" w:hanging="432"/>
    </w:pPr>
    <w:rPr>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pPr>
    <w:rPr>
      <w:rFonts w:ascii="Times New Roman" w:eastAsiaTheme="minorEastAsia" w:hAnsi="Times New Roman" w:cs="Times New Roman"/>
      <w:sz w:val="24"/>
      <w:szCs w:val="24"/>
      <w:lang w:eastAsia="ja-JP"/>
    </w:rPr>
  </w:style>
  <w:style w:type="paragraph" w:customStyle="1" w:styleId="incrml1">
    <w:name w:val="incr_ml1"/>
    <w:basedOn w:val="Normal"/>
    <w:pPr>
      <w:spacing w:before="100" w:beforeAutospacing="1" w:after="100" w:afterAutospacing="1"/>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DF12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C0"/>
    <w:rPr>
      <w:rFonts w:ascii="Segoe UI" w:hAnsi="Segoe UI" w:cs="Segoe UI"/>
      <w:sz w:val="18"/>
      <w:szCs w:val="18"/>
    </w:rPr>
  </w:style>
  <w:style w:type="character" w:styleId="CommentReference">
    <w:name w:val="annotation reference"/>
    <w:basedOn w:val="DefaultParagraphFont"/>
    <w:uiPriority w:val="99"/>
    <w:semiHidden/>
    <w:unhideWhenUsed/>
    <w:rsid w:val="000254D3"/>
    <w:rPr>
      <w:sz w:val="16"/>
      <w:szCs w:val="16"/>
    </w:rPr>
  </w:style>
  <w:style w:type="paragraph" w:styleId="CommentText">
    <w:name w:val="annotation text"/>
    <w:basedOn w:val="Normal"/>
    <w:link w:val="CommentTextChar"/>
    <w:uiPriority w:val="99"/>
    <w:semiHidden/>
    <w:unhideWhenUsed/>
    <w:rsid w:val="000254D3"/>
    <w:rPr>
      <w:sz w:val="20"/>
      <w:szCs w:val="20"/>
    </w:rPr>
  </w:style>
  <w:style w:type="character" w:customStyle="1" w:styleId="CommentTextChar">
    <w:name w:val="Comment Text Char"/>
    <w:basedOn w:val="DefaultParagraphFont"/>
    <w:link w:val="CommentText"/>
    <w:uiPriority w:val="99"/>
    <w:semiHidden/>
    <w:rsid w:val="000254D3"/>
    <w:rPr>
      <w:sz w:val="20"/>
      <w:szCs w:val="20"/>
    </w:rPr>
  </w:style>
  <w:style w:type="paragraph" w:styleId="CommentSubject">
    <w:name w:val="annotation subject"/>
    <w:basedOn w:val="CommentText"/>
    <w:next w:val="CommentText"/>
    <w:link w:val="CommentSubjectChar"/>
    <w:uiPriority w:val="99"/>
    <w:semiHidden/>
    <w:unhideWhenUsed/>
    <w:rsid w:val="000254D3"/>
    <w:rPr>
      <w:b/>
      <w:bCs/>
    </w:rPr>
  </w:style>
  <w:style w:type="character" w:customStyle="1" w:styleId="CommentSubjectChar">
    <w:name w:val="Comment Subject Char"/>
    <w:basedOn w:val="CommentTextChar"/>
    <w:link w:val="CommentSubject"/>
    <w:uiPriority w:val="99"/>
    <w:semiHidden/>
    <w:rsid w:val="000254D3"/>
    <w:rPr>
      <w:b/>
      <w:bCs/>
      <w:sz w:val="20"/>
      <w:szCs w:val="20"/>
    </w:rPr>
  </w:style>
  <w:style w:type="paragraph" w:styleId="ListParagraph">
    <w:name w:val="List Paragraph"/>
    <w:basedOn w:val="Normal"/>
    <w:uiPriority w:val="34"/>
    <w:qFormat/>
    <w:rsid w:val="00634C2D"/>
    <w:pPr>
      <w:contextualSpacing/>
    </w:pPr>
  </w:style>
  <w:style w:type="paragraph" w:styleId="Revision">
    <w:name w:val="Revision"/>
    <w:hidden/>
    <w:uiPriority w:val="99"/>
    <w:semiHidden/>
    <w:rsid w:val="001D65CD"/>
    <w:pPr>
      <w:spacing w:after="0"/>
    </w:pPr>
  </w:style>
  <w:style w:type="character" w:styleId="Strong">
    <w:name w:val="Strong"/>
    <w:basedOn w:val="DefaultParagraphFont"/>
    <w:uiPriority w:val="22"/>
    <w:qFormat/>
    <w:rsid w:val="0077378A"/>
    <w:rPr>
      <w:b/>
      <w:bCs/>
    </w:rPr>
  </w:style>
  <w:style w:type="paragraph" w:styleId="FootnoteText">
    <w:name w:val="footnote text"/>
    <w:basedOn w:val="Normal"/>
    <w:link w:val="FootnoteTextChar"/>
    <w:uiPriority w:val="99"/>
    <w:semiHidden/>
    <w:unhideWhenUsed/>
    <w:rsid w:val="004B03F1"/>
    <w:pPr>
      <w:spacing w:after="0"/>
      <w:ind w:left="0"/>
      <w:jc w:val="left"/>
    </w:pPr>
    <w:rPr>
      <w:sz w:val="20"/>
      <w:szCs w:val="20"/>
    </w:rPr>
  </w:style>
  <w:style w:type="character" w:customStyle="1" w:styleId="FootnoteTextChar">
    <w:name w:val="Footnote Text Char"/>
    <w:basedOn w:val="DefaultParagraphFont"/>
    <w:link w:val="FootnoteText"/>
    <w:uiPriority w:val="99"/>
    <w:semiHidden/>
    <w:rsid w:val="004B03F1"/>
    <w:rPr>
      <w:sz w:val="20"/>
      <w:szCs w:val="20"/>
    </w:rPr>
  </w:style>
  <w:style w:type="character" w:styleId="FootnoteReference">
    <w:name w:val="footnote reference"/>
    <w:basedOn w:val="DefaultParagraphFont"/>
    <w:uiPriority w:val="99"/>
    <w:semiHidden/>
    <w:unhideWhenUsed/>
    <w:rsid w:val="004B0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837309">
      <w:marLeft w:val="0"/>
      <w:marRight w:val="0"/>
      <w:marTop w:val="0"/>
      <w:marBottom w:val="0"/>
      <w:divBdr>
        <w:top w:val="none" w:sz="0" w:space="0" w:color="auto"/>
        <w:left w:val="none" w:sz="0" w:space="0" w:color="auto"/>
        <w:bottom w:val="none" w:sz="0" w:space="0" w:color="auto"/>
        <w:right w:val="none" w:sz="0" w:space="0" w:color="auto"/>
      </w:divBdr>
    </w:div>
    <w:div w:id="1938246116">
      <w:bodyDiv w:val="1"/>
      <w:marLeft w:val="0"/>
      <w:marRight w:val="0"/>
      <w:marTop w:val="0"/>
      <w:marBottom w:val="0"/>
      <w:divBdr>
        <w:top w:val="none" w:sz="0" w:space="0" w:color="auto"/>
        <w:left w:val="none" w:sz="0" w:space="0" w:color="auto"/>
        <w:bottom w:val="none" w:sz="0" w:space="0" w:color="auto"/>
        <w:right w:val="none" w:sz="0" w:space="0" w:color="auto"/>
      </w:divBdr>
      <w:divsChild>
        <w:div w:id="809177142">
          <w:marLeft w:val="0"/>
          <w:marRight w:val="0"/>
          <w:marTop w:val="0"/>
          <w:marBottom w:val="375"/>
          <w:divBdr>
            <w:top w:val="single" w:sz="6" w:space="0" w:color="000000"/>
            <w:left w:val="single" w:sz="6" w:space="0" w:color="000000"/>
            <w:bottom w:val="single" w:sz="6" w:space="0" w:color="000000"/>
            <w:right w:val="single" w:sz="6" w:space="0" w:color="000000"/>
          </w:divBdr>
          <w:divsChild>
            <w:div w:id="59789135">
              <w:marLeft w:val="0"/>
              <w:marRight w:val="0"/>
              <w:marTop w:val="0"/>
              <w:marBottom w:val="0"/>
              <w:divBdr>
                <w:top w:val="none" w:sz="0" w:space="0" w:color="auto"/>
                <w:left w:val="none" w:sz="0" w:space="0" w:color="auto"/>
                <w:bottom w:val="none" w:sz="0" w:space="0" w:color="auto"/>
                <w:right w:val="none" w:sz="0" w:space="0" w:color="auto"/>
              </w:divBdr>
              <w:divsChild>
                <w:div w:id="2017613758">
                  <w:marLeft w:val="0"/>
                  <w:marRight w:val="0"/>
                  <w:marTop w:val="0"/>
                  <w:marBottom w:val="0"/>
                  <w:divBdr>
                    <w:top w:val="none" w:sz="0" w:space="0" w:color="auto"/>
                    <w:left w:val="none" w:sz="0" w:space="0" w:color="auto"/>
                    <w:bottom w:val="none" w:sz="0" w:space="0" w:color="auto"/>
                    <w:right w:val="none" w:sz="0" w:space="0" w:color="auto"/>
                  </w:divBdr>
                </w:div>
                <w:div w:id="965622823">
                  <w:marLeft w:val="0"/>
                  <w:marRight w:val="0"/>
                  <w:marTop w:val="0"/>
                  <w:marBottom w:val="0"/>
                  <w:divBdr>
                    <w:top w:val="none" w:sz="0" w:space="0" w:color="auto"/>
                    <w:left w:val="none" w:sz="0" w:space="0" w:color="auto"/>
                    <w:bottom w:val="none" w:sz="0" w:space="0" w:color="auto"/>
                    <w:right w:val="none" w:sz="0" w:space="0" w:color="auto"/>
                  </w:divBdr>
                </w:div>
                <w:div w:id="819034869">
                  <w:marLeft w:val="0"/>
                  <w:marRight w:val="0"/>
                  <w:marTop w:val="0"/>
                  <w:marBottom w:val="0"/>
                  <w:divBdr>
                    <w:top w:val="none" w:sz="0" w:space="0" w:color="auto"/>
                    <w:left w:val="none" w:sz="0" w:space="0" w:color="auto"/>
                    <w:bottom w:val="none" w:sz="0" w:space="0" w:color="auto"/>
                    <w:right w:val="none" w:sz="0" w:space="0" w:color="auto"/>
                  </w:divBdr>
                </w:div>
                <w:div w:id="771363400">
                  <w:marLeft w:val="0"/>
                  <w:marRight w:val="0"/>
                  <w:marTop w:val="0"/>
                  <w:marBottom w:val="0"/>
                  <w:divBdr>
                    <w:top w:val="none" w:sz="0" w:space="0" w:color="auto"/>
                    <w:left w:val="none" w:sz="0" w:space="0" w:color="auto"/>
                    <w:bottom w:val="none" w:sz="0" w:space="0" w:color="auto"/>
                    <w:right w:val="none" w:sz="0" w:space="0" w:color="auto"/>
                  </w:divBdr>
                </w:div>
                <w:div w:id="1744713657">
                  <w:marLeft w:val="0"/>
                  <w:marRight w:val="0"/>
                  <w:marTop w:val="0"/>
                  <w:marBottom w:val="0"/>
                  <w:divBdr>
                    <w:top w:val="none" w:sz="0" w:space="0" w:color="auto"/>
                    <w:left w:val="none" w:sz="0" w:space="0" w:color="auto"/>
                    <w:bottom w:val="none" w:sz="0" w:space="0" w:color="auto"/>
                    <w:right w:val="none" w:sz="0" w:space="0" w:color="auto"/>
                  </w:divBdr>
                </w:div>
                <w:div w:id="1425302360">
                  <w:marLeft w:val="0"/>
                  <w:marRight w:val="0"/>
                  <w:marTop w:val="0"/>
                  <w:marBottom w:val="0"/>
                  <w:divBdr>
                    <w:top w:val="none" w:sz="0" w:space="0" w:color="auto"/>
                    <w:left w:val="none" w:sz="0" w:space="0" w:color="auto"/>
                    <w:bottom w:val="none" w:sz="0" w:space="0" w:color="auto"/>
                    <w:right w:val="none" w:sz="0" w:space="0" w:color="auto"/>
                  </w:divBdr>
                </w:div>
                <w:div w:id="1534079330">
                  <w:marLeft w:val="0"/>
                  <w:marRight w:val="0"/>
                  <w:marTop w:val="0"/>
                  <w:marBottom w:val="0"/>
                  <w:divBdr>
                    <w:top w:val="none" w:sz="0" w:space="0" w:color="auto"/>
                    <w:left w:val="none" w:sz="0" w:space="0" w:color="auto"/>
                    <w:bottom w:val="none" w:sz="0" w:space="0" w:color="auto"/>
                    <w:right w:val="none" w:sz="0" w:space="0" w:color="auto"/>
                  </w:divBdr>
                </w:div>
                <w:div w:id="633563390">
                  <w:marLeft w:val="0"/>
                  <w:marRight w:val="0"/>
                  <w:marTop w:val="0"/>
                  <w:marBottom w:val="0"/>
                  <w:divBdr>
                    <w:top w:val="none" w:sz="0" w:space="0" w:color="auto"/>
                    <w:left w:val="none" w:sz="0" w:space="0" w:color="auto"/>
                    <w:bottom w:val="none" w:sz="0" w:space="0" w:color="auto"/>
                    <w:right w:val="none" w:sz="0" w:space="0" w:color="auto"/>
                  </w:divBdr>
                </w:div>
                <w:div w:id="1978874358">
                  <w:marLeft w:val="0"/>
                  <w:marRight w:val="0"/>
                  <w:marTop w:val="0"/>
                  <w:marBottom w:val="0"/>
                  <w:divBdr>
                    <w:top w:val="none" w:sz="0" w:space="0" w:color="auto"/>
                    <w:left w:val="none" w:sz="0" w:space="0" w:color="auto"/>
                    <w:bottom w:val="none" w:sz="0" w:space="0" w:color="auto"/>
                    <w:right w:val="none" w:sz="0" w:space="0" w:color="auto"/>
                  </w:divBdr>
                </w:div>
                <w:div w:id="469859920">
                  <w:marLeft w:val="0"/>
                  <w:marRight w:val="0"/>
                  <w:marTop w:val="0"/>
                  <w:marBottom w:val="0"/>
                  <w:divBdr>
                    <w:top w:val="none" w:sz="0" w:space="0" w:color="auto"/>
                    <w:left w:val="none" w:sz="0" w:space="0" w:color="auto"/>
                    <w:bottom w:val="none" w:sz="0" w:space="0" w:color="auto"/>
                    <w:right w:val="none" w:sz="0" w:space="0" w:color="auto"/>
                  </w:divBdr>
                </w:div>
                <w:div w:id="1636640368">
                  <w:marLeft w:val="0"/>
                  <w:marRight w:val="0"/>
                  <w:marTop w:val="0"/>
                  <w:marBottom w:val="0"/>
                  <w:divBdr>
                    <w:top w:val="none" w:sz="0" w:space="0" w:color="auto"/>
                    <w:left w:val="none" w:sz="0" w:space="0" w:color="auto"/>
                    <w:bottom w:val="none" w:sz="0" w:space="0" w:color="auto"/>
                    <w:right w:val="none" w:sz="0" w:space="0" w:color="auto"/>
                  </w:divBdr>
                </w:div>
                <w:div w:id="966550175">
                  <w:marLeft w:val="0"/>
                  <w:marRight w:val="0"/>
                  <w:marTop w:val="0"/>
                  <w:marBottom w:val="0"/>
                  <w:divBdr>
                    <w:top w:val="none" w:sz="0" w:space="0" w:color="auto"/>
                    <w:left w:val="none" w:sz="0" w:space="0" w:color="auto"/>
                    <w:bottom w:val="none" w:sz="0" w:space="0" w:color="auto"/>
                    <w:right w:val="none" w:sz="0" w:space="0" w:color="auto"/>
                  </w:divBdr>
                </w:div>
                <w:div w:id="220136706">
                  <w:marLeft w:val="0"/>
                  <w:marRight w:val="0"/>
                  <w:marTop w:val="0"/>
                  <w:marBottom w:val="0"/>
                  <w:divBdr>
                    <w:top w:val="none" w:sz="0" w:space="0" w:color="auto"/>
                    <w:left w:val="none" w:sz="0" w:space="0" w:color="auto"/>
                    <w:bottom w:val="none" w:sz="0" w:space="0" w:color="auto"/>
                    <w:right w:val="none" w:sz="0" w:space="0" w:color="auto"/>
                  </w:divBdr>
                </w:div>
                <w:div w:id="752318023">
                  <w:marLeft w:val="0"/>
                  <w:marRight w:val="0"/>
                  <w:marTop w:val="0"/>
                  <w:marBottom w:val="0"/>
                  <w:divBdr>
                    <w:top w:val="none" w:sz="0" w:space="0" w:color="auto"/>
                    <w:left w:val="none" w:sz="0" w:space="0" w:color="auto"/>
                    <w:bottom w:val="none" w:sz="0" w:space="0" w:color="auto"/>
                    <w:right w:val="none" w:sz="0" w:space="0" w:color="auto"/>
                  </w:divBdr>
                </w:div>
                <w:div w:id="882521976">
                  <w:marLeft w:val="0"/>
                  <w:marRight w:val="0"/>
                  <w:marTop w:val="0"/>
                  <w:marBottom w:val="0"/>
                  <w:divBdr>
                    <w:top w:val="none" w:sz="0" w:space="0" w:color="auto"/>
                    <w:left w:val="none" w:sz="0" w:space="0" w:color="auto"/>
                    <w:bottom w:val="none" w:sz="0" w:space="0" w:color="auto"/>
                    <w:right w:val="none" w:sz="0" w:space="0" w:color="auto"/>
                  </w:divBdr>
                </w:div>
                <w:div w:id="517038693">
                  <w:marLeft w:val="0"/>
                  <w:marRight w:val="0"/>
                  <w:marTop w:val="0"/>
                  <w:marBottom w:val="0"/>
                  <w:divBdr>
                    <w:top w:val="none" w:sz="0" w:space="0" w:color="auto"/>
                    <w:left w:val="none" w:sz="0" w:space="0" w:color="auto"/>
                    <w:bottom w:val="none" w:sz="0" w:space="0" w:color="auto"/>
                    <w:right w:val="none" w:sz="0" w:space="0" w:color="auto"/>
                  </w:divBdr>
                </w:div>
                <w:div w:id="1786072212">
                  <w:marLeft w:val="0"/>
                  <w:marRight w:val="0"/>
                  <w:marTop w:val="0"/>
                  <w:marBottom w:val="0"/>
                  <w:divBdr>
                    <w:top w:val="none" w:sz="0" w:space="0" w:color="auto"/>
                    <w:left w:val="none" w:sz="0" w:space="0" w:color="auto"/>
                    <w:bottom w:val="none" w:sz="0" w:space="0" w:color="auto"/>
                    <w:right w:val="none" w:sz="0" w:space="0" w:color="auto"/>
                  </w:divBdr>
                </w:div>
                <w:div w:id="1684015397">
                  <w:marLeft w:val="0"/>
                  <w:marRight w:val="0"/>
                  <w:marTop w:val="0"/>
                  <w:marBottom w:val="0"/>
                  <w:divBdr>
                    <w:top w:val="none" w:sz="0" w:space="0" w:color="auto"/>
                    <w:left w:val="none" w:sz="0" w:space="0" w:color="auto"/>
                    <w:bottom w:val="none" w:sz="0" w:space="0" w:color="auto"/>
                    <w:right w:val="none" w:sz="0" w:space="0" w:color="auto"/>
                  </w:divBdr>
                </w:div>
                <w:div w:id="1347100324">
                  <w:marLeft w:val="0"/>
                  <w:marRight w:val="0"/>
                  <w:marTop w:val="0"/>
                  <w:marBottom w:val="0"/>
                  <w:divBdr>
                    <w:top w:val="none" w:sz="0" w:space="0" w:color="auto"/>
                    <w:left w:val="none" w:sz="0" w:space="0" w:color="auto"/>
                    <w:bottom w:val="none" w:sz="0" w:space="0" w:color="auto"/>
                    <w:right w:val="none" w:sz="0" w:space="0" w:color="auto"/>
                  </w:divBdr>
                </w:div>
                <w:div w:id="441531488">
                  <w:marLeft w:val="0"/>
                  <w:marRight w:val="0"/>
                  <w:marTop w:val="0"/>
                  <w:marBottom w:val="0"/>
                  <w:divBdr>
                    <w:top w:val="none" w:sz="0" w:space="0" w:color="auto"/>
                    <w:left w:val="none" w:sz="0" w:space="0" w:color="auto"/>
                    <w:bottom w:val="none" w:sz="0" w:space="0" w:color="auto"/>
                    <w:right w:val="none" w:sz="0" w:space="0" w:color="auto"/>
                  </w:divBdr>
                </w:div>
                <w:div w:id="1017191876">
                  <w:marLeft w:val="0"/>
                  <w:marRight w:val="0"/>
                  <w:marTop w:val="0"/>
                  <w:marBottom w:val="0"/>
                  <w:divBdr>
                    <w:top w:val="none" w:sz="0" w:space="0" w:color="auto"/>
                    <w:left w:val="none" w:sz="0" w:space="0" w:color="auto"/>
                    <w:bottom w:val="none" w:sz="0" w:space="0" w:color="auto"/>
                    <w:right w:val="none" w:sz="0" w:space="0" w:color="auto"/>
                  </w:divBdr>
                </w:div>
                <w:div w:id="1736050166">
                  <w:marLeft w:val="0"/>
                  <w:marRight w:val="0"/>
                  <w:marTop w:val="0"/>
                  <w:marBottom w:val="0"/>
                  <w:divBdr>
                    <w:top w:val="none" w:sz="0" w:space="0" w:color="auto"/>
                    <w:left w:val="none" w:sz="0" w:space="0" w:color="auto"/>
                    <w:bottom w:val="none" w:sz="0" w:space="0" w:color="auto"/>
                    <w:right w:val="none" w:sz="0" w:space="0" w:color="auto"/>
                  </w:divBdr>
                </w:div>
                <w:div w:id="1096318599">
                  <w:marLeft w:val="0"/>
                  <w:marRight w:val="0"/>
                  <w:marTop w:val="0"/>
                  <w:marBottom w:val="0"/>
                  <w:divBdr>
                    <w:top w:val="none" w:sz="0" w:space="0" w:color="auto"/>
                    <w:left w:val="none" w:sz="0" w:space="0" w:color="auto"/>
                    <w:bottom w:val="none" w:sz="0" w:space="0" w:color="auto"/>
                    <w:right w:val="none" w:sz="0" w:space="0" w:color="auto"/>
                  </w:divBdr>
                </w:div>
                <w:div w:id="540485808">
                  <w:marLeft w:val="0"/>
                  <w:marRight w:val="0"/>
                  <w:marTop w:val="0"/>
                  <w:marBottom w:val="0"/>
                  <w:divBdr>
                    <w:top w:val="none" w:sz="0" w:space="0" w:color="auto"/>
                    <w:left w:val="none" w:sz="0" w:space="0" w:color="auto"/>
                    <w:bottom w:val="none" w:sz="0" w:space="0" w:color="auto"/>
                    <w:right w:val="none" w:sz="0" w:space="0" w:color="auto"/>
                  </w:divBdr>
                </w:div>
                <w:div w:id="159082685">
                  <w:marLeft w:val="0"/>
                  <w:marRight w:val="0"/>
                  <w:marTop w:val="0"/>
                  <w:marBottom w:val="0"/>
                  <w:divBdr>
                    <w:top w:val="none" w:sz="0" w:space="0" w:color="auto"/>
                    <w:left w:val="none" w:sz="0" w:space="0" w:color="auto"/>
                    <w:bottom w:val="none" w:sz="0" w:space="0" w:color="auto"/>
                    <w:right w:val="none" w:sz="0" w:space="0" w:color="auto"/>
                  </w:divBdr>
                </w:div>
                <w:div w:id="877742046">
                  <w:marLeft w:val="0"/>
                  <w:marRight w:val="0"/>
                  <w:marTop w:val="0"/>
                  <w:marBottom w:val="0"/>
                  <w:divBdr>
                    <w:top w:val="none" w:sz="0" w:space="0" w:color="auto"/>
                    <w:left w:val="none" w:sz="0" w:space="0" w:color="auto"/>
                    <w:bottom w:val="none" w:sz="0" w:space="0" w:color="auto"/>
                    <w:right w:val="none" w:sz="0" w:space="0" w:color="auto"/>
                  </w:divBdr>
                </w:div>
                <w:div w:id="707334572">
                  <w:marLeft w:val="0"/>
                  <w:marRight w:val="0"/>
                  <w:marTop w:val="0"/>
                  <w:marBottom w:val="0"/>
                  <w:divBdr>
                    <w:top w:val="none" w:sz="0" w:space="0" w:color="auto"/>
                    <w:left w:val="none" w:sz="0" w:space="0" w:color="auto"/>
                    <w:bottom w:val="none" w:sz="0" w:space="0" w:color="auto"/>
                    <w:right w:val="none" w:sz="0" w:space="0" w:color="auto"/>
                  </w:divBdr>
                </w:div>
                <w:div w:id="62149000">
                  <w:marLeft w:val="0"/>
                  <w:marRight w:val="0"/>
                  <w:marTop w:val="0"/>
                  <w:marBottom w:val="0"/>
                  <w:divBdr>
                    <w:top w:val="none" w:sz="0" w:space="0" w:color="auto"/>
                    <w:left w:val="none" w:sz="0" w:space="0" w:color="auto"/>
                    <w:bottom w:val="none" w:sz="0" w:space="0" w:color="auto"/>
                    <w:right w:val="none" w:sz="0" w:space="0" w:color="auto"/>
                  </w:divBdr>
                </w:div>
                <w:div w:id="2064712183">
                  <w:marLeft w:val="0"/>
                  <w:marRight w:val="0"/>
                  <w:marTop w:val="0"/>
                  <w:marBottom w:val="0"/>
                  <w:divBdr>
                    <w:top w:val="none" w:sz="0" w:space="0" w:color="auto"/>
                    <w:left w:val="none" w:sz="0" w:space="0" w:color="auto"/>
                    <w:bottom w:val="none" w:sz="0" w:space="0" w:color="auto"/>
                    <w:right w:val="none" w:sz="0" w:space="0" w:color="auto"/>
                  </w:divBdr>
                </w:div>
                <w:div w:id="2065761741">
                  <w:marLeft w:val="0"/>
                  <w:marRight w:val="0"/>
                  <w:marTop w:val="0"/>
                  <w:marBottom w:val="0"/>
                  <w:divBdr>
                    <w:top w:val="none" w:sz="0" w:space="0" w:color="auto"/>
                    <w:left w:val="none" w:sz="0" w:space="0" w:color="auto"/>
                    <w:bottom w:val="none" w:sz="0" w:space="0" w:color="auto"/>
                    <w:right w:val="none" w:sz="0" w:space="0" w:color="auto"/>
                  </w:divBdr>
                </w:div>
                <w:div w:id="152988684">
                  <w:marLeft w:val="0"/>
                  <w:marRight w:val="0"/>
                  <w:marTop w:val="0"/>
                  <w:marBottom w:val="0"/>
                  <w:divBdr>
                    <w:top w:val="none" w:sz="0" w:space="0" w:color="auto"/>
                    <w:left w:val="none" w:sz="0" w:space="0" w:color="auto"/>
                    <w:bottom w:val="none" w:sz="0" w:space="0" w:color="auto"/>
                    <w:right w:val="none" w:sz="0" w:space="0" w:color="auto"/>
                  </w:divBdr>
                </w:div>
                <w:div w:id="984507362">
                  <w:marLeft w:val="0"/>
                  <w:marRight w:val="0"/>
                  <w:marTop w:val="0"/>
                  <w:marBottom w:val="0"/>
                  <w:divBdr>
                    <w:top w:val="none" w:sz="0" w:space="0" w:color="auto"/>
                    <w:left w:val="none" w:sz="0" w:space="0" w:color="auto"/>
                    <w:bottom w:val="none" w:sz="0" w:space="0" w:color="auto"/>
                    <w:right w:val="none" w:sz="0" w:space="0" w:color="auto"/>
                  </w:divBdr>
                </w:div>
                <w:div w:id="1885677390">
                  <w:marLeft w:val="0"/>
                  <w:marRight w:val="0"/>
                  <w:marTop w:val="0"/>
                  <w:marBottom w:val="0"/>
                  <w:divBdr>
                    <w:top w:val="none" w:sz="0" w:space="0" w:color="auto"/>
                    <w:left w:val="none" w:sz="0" w:space="0" w:color="auto"/>
                    <w:bottom w:val="none" w:sz="0" w:space="0" w:color="auto"/>
                    <w:right w:val="none" w:sz="0" w:space="0" w:color="auto"/>
                  </w:divBdr>
                </w:div>
                <w:div w:id="1913005670">
                  <w:marLeft w:val="0"/>
                  <w:marRight w:val="0"/>
                  <w:marTop w:val="0"/>
                  <w:marBottom w:val="0"/>
                  <w:divBdr>
                    <w:top w:val="none" w:sz="0" w:space="0" w:color="auto"/>
                    <w:left w:val="none" w:sz="0" w:space="0" w:color="auto"/>
                    <w:bottom w:val="none" w:sz="0" w:space="0" w:color="auto"/>
                    <w:right w:val="none" w:sz="0" w:space="0" w:color="auto"/>
                  </w:divBdr>
                </w:div>
                <w:div w:id="446513147">
                  <w:marLeft w:val="0"/>
                  <w:marRight w:val="0"/>
                  <w:marTop w:val="0"/>
                  <w:marBottom w:val="0"/>
                  <w:divBdr>
                    <w:top w:val="none" w:sz="0" w:space="0" w:color="auto"/>
                    <w:left w:val="none" w:sz="0" w:space="0" w:color="auto"/>
                    <w:bottom w:val="none" w:sz="0" w:space="0" w:color="auto"/>
                    <w:right w:val="none" w:sz="0" w:space="0" w:color="auto"/>
                  </w:divBdr>
                </w:div>
                <w:div w:id="311372477">
                  <w:marLeft w:val="0"/>
                  <w:marRight w:val="0"/>
                  <w:marTop w:val="0"/>
                  <w:marBottom w:val="0"/>
                  <w:divBdr>
                    <w:top w:val="none" w:sz="0" w:space="0" w:color="auto"/>
                    <w:left w:val="none" w:sz="0" w:space="0" w:color="auto"/>
                    <w:bottom w:val="none" w:sz="0" w:space="0" w:color="auto"/>
                    <w:right w:val="none" w:sz="0" w:space="0" w:color="auto"/>
                  </w:divBdr>
                </w:div>
                <w:div w:id="627007179">
                  <w:marLeft w:val="0"/>
                  <w:marRight w:val="0"/>
                  <w:marTop w:val="0"/>
                  <w:marBottom w:val="0"/>
                  <w:divBdr>
                    <w:top w:val="none" w:sz="0" w:space="0" w:color="auto"/>
                    <w:left w:val="none" w:sz="0" w:space="0" w:color="auto"/>
                    <w:bottom w:val="none" w:sz="0" w:space="0" w:color="auto"/>
                    <w:right w:val="none" w:sz="0" w:space="0" w:color="auto"/>
                  </w:divBdr>
                </w:div>
                <w:div w:id="637221063">
                  <w:marLeft w:val="0"/>
                  <w:marRight w:val="0"/>
                  <w:marTop w:val="0"/>
                  <w:marBottom w:val="0"/>
                  <w:divBdr>
                    <w:top w:val="none" w:sz="0" w:space="0" w:color="auto"/>
                    <w:left w:val="none" w:sz="0" w:space="0" w:color="auto"/>
                    <w:bottom w:val="none" w:sz="0" w:space="0" w:color="auto"/>
                    <w:right w:val="none" w:sz="0" w:space="0" w:color="auto"/>
                  </w:divBdr>
                </w:div>
                <w:div w:id="1179731882">
                  <w:marLeft w:val="0"/>
                  <w:marRight w:val="0"/>
                  <w:marTop w:val="0"/>
                  <w:marBottom w:val="0"/>
                  <w:divBdr>
                    <w:top w:val="none" w:sz="0" w:space="0" w:color="auto"/>
                    <w:left w:val="none" w:sz="0" w:space="0" w:color="auto"/>
                    <w:bottom w:val="none" w:sz="0" w:space="0" w:color="auto"/>
                    <w:right w:val="none" w:sz="0" w:space="0" w:color="auto"/>
                  </w:divBdr>
                </w:div>
                <w:div w:id="1360813951">
                  <w:marLeft w:val="0"/>
                  <w:marRight w:val="0"/>
                  <w:marTop w:val="0"/>
                  <w:marBottom w:val="0"/>
                  <w:divBdr>
                    <w:top w:val="none" w:sz="0" w:space="0" w:color="auto"/>
                    <w:left w:val="none" w:sz="0" w:space="0" w:color="auto"/>
                    <w:bottom w:val="none" w:sz="0" w:space="0" w:color="auto"/>
                    <w:right w:val="none" w:sz="0" w:space="0" w:color="auto"/>
                  </w:divBdr>
                </w:div>
                <w:div w:id="1030833680">
                  <w:marLeft w:val="0"/>
                  <w:marRight w:val="0"/>
                  <w:marTop w:val="0"/>
                  <w:marBottom w:val="0"/>
                  <w:divBdr>
                    <w:top w:val="none" w:sz="0" w:space="0" w:color="auto"/>
                    <w:left w:val="none" w:sz="0" w:space="0" w:color="auto"/>
                    <w:bottom w:val="none" w:sz="0" w:space="0" w:color="auto"/>
                    <w:right w:val="none" w:sz="0" w:space="0" w:color="auto"/>
                  </w:divBdr>
                </w:div>
                <w:div w:id="2123567288">
                  <w:marLeft w:val="0"/>
                  <w:marRight w:val="0"/>
                  <w:marTop w:val="0"/>
                  <w:marBottom w:val="0"/>
                  <w:divBdr>
                    <w:top w:val="none" w:sz="0" w:space="0" w:color="auto"/>
                    <w:left w:val="none" w:sz="0" w:space="0" w:color="auto"/>
                    <w:bottom w:val="none" w:sz="0" w:space="0" w:color="auto"/>
                    <w:right w:val="none" w:sz="0" w:space="0" w:color="auto"/>
                  </w:divBdr>
                </w:div>
                <w:div w:id="27804209">
                  <w:marLeft w:val="0"/>
                  <w:marRight w:val="0"/>
                  <w:marTop w:val="0"/>
                  <w:marBottom w:val="0"/>
                  <w:divBdr>
                    <w:top w:val="none" w:sz="0" w:space="0" w:color="auto"/>
                    <w:left w:val="none" w:sz="0" w:space="0" w:color="auto"/>
                    <w:bottom w:val="none" w:sz="0" w:space="0" w:color="auto"/>
                    <w:right w:val="none" w:sz="0" w:space="0" w:color="auto"/>
                  </w:divBdr>
                </w:div>
                <w:div w:id="1935362875">
                  <w:marLeft w:val="0"/>
                  <w:marRight w:val="0"/>
                  <w:marTop w:val="0"/>
                  <w:marBottom w:val="0"/>
                  <w:divBdr>
                    <w:top w:val="none" w:sz="0" w:space="0" w:color="auto"/>
                    <w:left w:val="none" w:sz="0" w:space="0" w:color="auto"/>
                    <w:bottom w:val="none" w:sz="0" w:space="0" w:color="auto"/>
                    <w:right w:val="none" w:sz="0" w:space="0" w:color="auto"/>
                  </w:divBdr>
                </w:div>
                <w:div w:id="1133057286">
                  <w:marLeft w:val="0"/>
                  <w:marRight w:val="0"/>
                  <w:marTop w:val="0"/>
                  <w:marBottom w:val="0"/>
                  <w:divBdr>
                    <w:top w:val="none" w:sz="0" w:space="0" w:color="auto"/>
                    <w:left w:val="none" w:sz="0" w:space="0" w:color="auto"/>
                    <w:bottom w:val="none" w:sz="0" w:space="0" w:color="auto"/>
                    <w:right w:val="none" w:sz="0" w:space="0" w:color="auto"/>
                  </w:divBdr>
                </w:div>
                <w:div w:id="133255325">
                  <w:marLeft w:val="0"/>
                  <w:marRight w:val="0"/>
                  <w:marTop w:val="0"/>
                  <w:marBottom w:val="0"/>
                  <w:divBdr>
                    <w:top w:val="none" w:sz="0" w:space="0" w:color="auto"/>
                    <w:left w:val="none" w:sz="0" w:space="0" w:color="auto"/>
                    <w:bottom w:val="none" w:sz="0" w:space="0" w:color="auto"/>
                    <w:right w:val="none" w:sz="0" w:space="0" w:color="auto"/>
                  </w:divBdr>
                </w:div>
                <w:div w:id="1146581165">
                  <w:marLeft w:val="0"/>
                  <w:marRight w:val="0"/>
                  <w:marTop w:val="0"/>
                  <w:marBottom w:val="0"/>
                  <w:divBdr>
                    <w:top w:val="none" w:sz="0" w:space="0" w:color="auto"/>
                    <w:left w:val="none" w:sz="0" w:space="0" w:color="auto"/>
                    <w:bottom w:val="none" w:sz="0" w:space="0" w:color="auto"/>
                    <w:right w:val="none" w:sz="0" w:space="0" w:color="auto"/>
                  </w:divBdr>
                </w:div>
                <w:div w:id="1070423139">
                  <w:marLeft w:val="0"/>
                  <w:marRight w:val="0"/>
                  <w:marTop w:val="0"/>
                  <w:marBottom w:val="0"/>
                  <w:divBdr>
                    <w:top w:val="none" w:sz="0" w:space="0" w:color="auto"/>
                    <w:left w:val="none" w:sz="0" w:space="0" w:color="auto"/>
                    <w:bottom w:val="none" w:sz="0" w:space="0" w:color="auto"/>
                    <w:right w:val="none" w:sz="0" w:space="0" w:color="auto"/>
                  </w:divBdr>
                </w:div>
                <w:div w:id="1702784372">
                  <w:marLeft w:val="0"/>
                  <w:marRight w:val="0"/>
                  <w:marTop w:val="0"/>
                  <w:marBottom w:val="0"/>
                  <w:divBdr>
                    <w:top w:val="none" w:sz="0" w:space="0" w:color="auto"/>
                    <w:left w:val="none" w:sz="0" w:space="0" w:color="auto"/>
                    <w:bottom w:val="none" w:sz="0" w:space="0" w:color="auto"/>
                    <w:right w:val="none" w:sz="0" w:space="0" w:color="auto"/>
                  </w:divBdr>
                </w:div>
                <w:div w:id="671756043">
                  <w:marLeft w:val="0"/>
                  <w:marRight w:val="0"/>
                  <w:marTop w:val="0"/>
                  <w:marBottom w:val="0"/>
                  <w:divBdr>
                    <w:top w:val="none" w:sz="0" w:space="0" w:color="auto"/>
                    <w:left w:val="none" w:sz="0" w:space="0" w:color="auto"/>
                    <w:bottom w:val="none" w:sz="0" w:space="0" w:color="auto"/>
                    <w:right w:val="none" w:sz="0" w:space="0" w:color="auto"/>
                  </w:divBdr>
                </w:div>
                <w:div w:id="1319455216">
                  <w:marLeft w:val="0"/>
                  <w:marRight w:val="0"/>
                  <w:marTop w:val="0"/>
                  <w:marBottom w:val="0"/>
                  <w:divBdr>
                    <w:top w:val="none" w:sz="0" w:space="0" w:color="auto"/>
                    <w:left w:val="none" w:sz="0" w:space="0" w:color="auto"/>
                    <w:bottom w:val="none" w:sz="0" w:space="0" w:color="auto"/>
                    <w:right w:val="none" w:sz="0" w:space="0" w:color="auto"/>
                  </w:divBdr>
                </w:div>
                <w:div w:id="323700526">
                  <w:marLeft w:val="0"/>
                  <w:marRight w:val="0"/>
                  <w:marTop w:val="0"/>
                  <w:marBottom w:val="0"/>
                  <w:divBdr>
                    <w:top w:val="none" w:sz="0" w:space="0" w:color="auto"/>
                    <w:left w:val="none" w:sz="0" w:space="0" w:color="auto"/>
                    <w:bottom w:val="none" w:sz="0" w:space="0" w:color="auto"/>
                    <w:right w:val="none" w:sz="0" w:space="0" w:color="auto"/>
                  </w:divBdr>
                </w:div>
                <w:div w:id="1182476176">
                  <w:marLeft w:val="0"/>
                  <w:marRight w:val="0"/>
                  <w:marTop w:val="0"/>
                  <w:marBottom w:val="0"/>
                  <w:divBdr>
                    <w:top w:val="none" w:sz="0" w:space="0" w:color="auto"/>
                    <w:left w:val="none" w:sz="0" w:space="0" w:color="auto"/>
                    <w:bottom w:val="none" w:sz="0" w:space="0" w:color="auto"/>
                    <w:right w:val="none" w:sz="0" w:space="0" w:color="auto"/>
                  </w:divBdr>
                </w:div>
                <w:div w:id="1694187019">
                  <w:marLeft w:val="0"/>
                  <w:marRight w:val="0"/>
                  <w:marTop w:val="0"/>
                  <w:marBottom w:val="0"/>
                  <w:divBdr>
                    <w:top w:val="none" w:sz="0" w:space="0" w:color="auto"/>
                    <w:left w:val="none" w:sz="0" w:space="0" w:color="auto"/>
                    <w:bottom w:val="none" w:sz="0" w:space="0" w:color="auto"/>
                    <w:right w:val="none" w:sz="0" w:space="0" w:color="auto"/>
                  </w:divBdr>
                </w:div>
                <w:div w:id="1186560590">
                  <w:marLeft w:val="0"/>
                  <w:marRight w:val="0"/>
                  <w:marTop w:val="0"/>
                  <w:marBottom w:val="0"/>
                  <w:divBdr>
                    <w:top w:val="none" w:sz="0" w:space="0" w:color="auto"/>
                    <w:left w:val="none" w:sz="0" w:space="0" w:color="auto"/>
                    <w:bottom w:val="none" w:sz="0" w:space="0" w:color="auto"/>
                    <w:right w:val="none" w:sz="0" w:space="0" w:color="auto"/>
                  </w:divBdr>
                </w:div>
                <w:div w:id="476190306">
                  <w:marLeft w:val="0"/>
                  <w:marRight w:val="0"/>
                  <w:marTop w:val="0"/>
                  <w:marBottom w:val="0"/>
                  <w:divBdr>
                    <w:top w:val="none" w:sz="0" w:space="0" w:color="auto"/>
                    <w:left w:val="none" w:sz="0" w:space="0" w:color="auto"/>
                    <w:bottom w:val="none" w:sz="0" w:space="0" w:color="auto"/>
                    <w:right w:val="none" w:sz="0" w:space="0" w:color="auto"/>
                  </w:divBdr>
                </w:div>
                <w:div w:id="1309634110">
                  <w:marLeft w:val="0"/>
                  <w:marRight w:val="0"/>
                  <w:marTop w:val="0"/>
                  <w:marBottom w:val="0"/>
                  <w:divBdr>
                    <w:top w:val="none" w:sz="0" w:space="0" w:color="auto"/>
                    <w:left w:val="none" w:sz="0" w:space="0" w:color="auto"/>
                    <w:bottom w:val="none" w:sz="0" w:space="0" w:color="auto"/>
                    <w:right w:val="none" w:sz="0" w:space="0" w:color="auto"/>
                  </w:divBdr>
                </w:div>
                <w:div w:id="1653755476">
                  <w:marLeft w:val="0"/>
                  <w:marRight w:val="0"/>
                  <w:marTop w:val="0"/>
                  <w:marBottom w:val="0"/>
                  <w:divBdr>
                    <w:top w:val="none" w:sz="0" w:space="0" w:color="auto"/>
                    <w:left w:val="none" w:sz="0" w:space="0" w:color="auto"/>
                    <w:bottom w:val="none" w:sz="0" w:space="0" w:color="auto"/>
                    <w:right w:val="none" w:sz="0" w:space="0" w:color="auto"/>
                  </w:divBdr>
                </w:div>
                <w:div w:id="2081360881">
                  <w:marLeft w:val="0"/>
                  <w:marRight w:val="0"/>
                  <w:marTop w:val="0"/>
                  <w:marBottom w:val="0"/>
                  <w:divBdr>
                    <w:top w:val="none" w:sz="0" w:space="0" w:color="auto"/>
                    <w:left w:val="none" w:sz="0" w:space="0" w:color="auto"/>
                    <w:bottom w:val="none" w:sz="0" w:space="0" w:color="auto"/>
                    <w:right w:val="none" w:sz="0" w:space="0" w:color="auto"/>
                  </w:divBdr>
                </w:div>
                <w:div w:id="505248253">
                  <w:marLeft w:val="0"/>
                  <w:marRight w:val="0"/>
                  <w:marTop w:val="0"/>
                  <w:marBottom w:val="0"/>
                  <w:divBdr>
                    <w:top w:val="none" w:sz="0" w:space="0" w:color="auto"/>
                    <w:left w:val="none" w:sz="0" w:space="0" w:color="auto"/>
                    <w:bottom w:val="none" w:sz="0" w:space="0" w:color="auto"/>
                    <w:right w:val="none" w:sz="0" w:space="0" w:color="auto"/>
                  </w:divBdr>
                </w:div>
                <w:div w:id="236208548">
                  <w:marLeft w:val="0"/>
                  <w:marRight w:val="0"/>
                  <w:marTop w:val="0"/>
                  <w:marBottom w:val="0"/>
                  <w:divBdr>
                    <w:top w:val="none" w:sz="0" w:space="0" w:color="auto"/>
                    <w:left w:val="none" w:sz="0" w:space="0" w:color="auto"/>
                    <w:bottom w:val="none" w:sz="0" w:space="0" w:color="auto"/>
                    <w:right w:val="none" w:sz="0" w:space="0" w:color="auto"/>
                  </w:divBdr>
                </w:div>
                <w:div w:id="1241677656">
                  <w:marLeft w:val="0"/>
                  <w:marRight w:val="0"/>
                  <w:marTop w:val="0"/>
                  <w:marBottom w:val="0"/>
                  <w:divBdr>
                    <w:top w:val="none" w:sz="0" w:space="0" w:color="auto"/>
                    <w:left w:val="none" w:sz="0" w:space="0" w:color="auto"/>
                    <w:bottom w:val="none" w:sz="0" w:space="0" w:color="auto"/>
                    <w:right w:val="none" w:sz="0" w:space="0" w:color="auto"/>
                  </w:divBdr>
                </w:div>
                <w:div w:id="94711467">
                  <w:marLeft w:val="0"/>
                  <w:marRight w:val="0"/>
                  <w:marTop w:val="0"/>
                  <w:marBottom w:val="0"/>
                  <w:divBdr>
                    <w:top w:val="none" w:sz="0" w:space="0" w:color="auto"/>
                    <w:left w:val="none" w:sz="0" w:space="0" w:color="auto"/>
                    <w:bottom w:val="none" w:sz="0" w:space="0" w:color="auto"/>
                    <w:right w:val="none" w:sz="0" w:space="0" w:color="auto"/>
                  </w:divBdr>
                </w:div>
                <w:div w:id="2077436374">
                  <w:marLeft w:val="0"/>
                  <w:marRight w:val="0"/>
                  <w:marTop w:val="0"/>
                  <w:marBottom w:val="0"/>
                  <w:divBdr>
                    <w:top w:val="none" w:sz="0" w:space="0" w:color="auto"/>
                    <w:left w:val="none" w:sz="0" w:space="0" w:color="auto"/>
                    <w:bottom w:val="none" w:sz="0" w:space="0" w:color="auto"/>
                    <w:right w:val="none" w:sz="0" w:space="0" w:color="auto"/>
                  </w:divBdr>
                </w:div>
                <w:div w:id="2135908225">
                  <w:marLeft w:val="0"/>
                  <w:marRight w:val="0"/>
                  <w:marTop w:val="0"/>
                  <w:marBottom w:val="0"/>
                  <w:divBdr>
                    <w:top w:val="none" w:sz="0" w:space="0" w:color="auto"/>
                    <w:left w:val="none" w:sz="0" w:space="0" w:color="auto"/>
                    <w:bottom w:val="none" w:sz="0" w:space="0" w:color="auto"/>
                    <w:right w:val="none" w:sz="0" w:space="0" w:color="auto"/>
                  </w:divBdr>
                </w:div>
                <w:div w:id="1869637510">
                  <w:marLeft w:val="0"/>
                  <w:marRight w:val="0"/>
                  <w:marTop w:val="0"/>
                  <w:marBottom w:val="0"/>
                  <w:divBdr>
                    <w:top w:val="none" w:sz="0" w:space="0" w:color="auto"/>
                    <w:left w:val="none" w:sz="0" w:space="0" w:color="auto"/>
                    <w:bottom w:val="none" w:sz="0" w:space="0" w:color="auto"/>
                    <w:right w:val="none" w:sz="0" w:space="0" w:color="auto"/>
                  </w:divBdr>
                </w:div>
                <w:div w:id="804784912">
                  <w:marLeft w:val="0"/>
                  <w:marRight w:val="0"/>
                  <w:marTop w:val="0"/>
                  <w:marBottom w:val="0"/>
                  <w:divBdr>
                    <w:top w:val="none" w:sz="0" w:space="0" w:color="auto"/>
                    <w:left w:val="none" w:sz="0" w:space="0" w:color="auto"/>
                    <w:bottom w:val="none" w:sz="0" w:space="0" w:color="auto"/>
                    <w:right w:val="none" w:sz="0" w:space="0" w:color="auto"/>
                  </w:divBdr>
                </w:div>
                <w:div w:id="1878422983">
                  <w:marLeft w:val="0"/>
                  <w:marRight w:val="0"/>
                  <w:marTop w:val="0"/>
                  <w:marBottom w:val="0"/>
                  <w:divBdr>
                    <w:top w:val="none" w:sz="0" w:space="0" w:color="auto"/>
                    <w:left w:val="none" w:sz="0" w:space="0" w:color="auto"/>
                    <w:bottom w:val="none" w:sz="0" w:space="0" w:color="auto"/>
                    <w:right w:val="none" w:sz="0" w:space="0" w:color="auto"/>
                  </w:divBdr>
                </w:div>
                <w:div w:id="15205411">
                  <w:marLeft w:val="0"/>
                  <w:marRight w:val="0"/>
                  <w:marTop w:val="0"/>
                  <w:marBottom w:val="0"/>
                  <w:divBdr>
                    <w:top w:val="none" w:sz="0" w:space="0" w:color="auto"/>
                    <w:left w:val="none" w:sz="0" w:space="0" w:color="auto"/>
                    <w:bottom w:val="none" w:sz="0" w:space="0" w:color="auto"/>
                    <w:right w:val="none" w:sz="0" w:space="0" w:color="auto"/>
                  </w:divBdr>
                </w:div>
                <w:div w:id="1322386850">
                  <w:marLeft w:val="0"/>
                  <w:marRight w:val="0"/>
                  <w:marTop w:val="0"/>
                  <w:marBottom w:val="0"/>
                  <w:divBdr>
                    <w:top w:val="none" w:sz="0" w:space="0" w:color="auto"/>
                    <w:left w:val="none" w:sz="0" w:space="0" w:color="auto"/>
                    <w:bottom w:val="none" w:sz="0" w:space="0" w:color="auto"/>
                    <w:right w:val="none" w:sz="0" w:space="0" w:color="auto"/>
                  </w:divBdr>
                </w:div>
                <w:div w:id="526524530">
                  <w:marLeft w:val="0"/>
                  <w:marRight w:val="0"/>
                  <w:marTop w:val="0"/>
                  <w:marBottom w:val="0"/>
                  <w:divBdr>
                    <w:top w:val="none" w:sz="0" w:space="0" w:color="auto"/>
                    <w:left w:val="none" w:sz="0" w:space="0" w:color="auto"/>
                    <w:bottom w:val="none" w:sz="0" w:space="0" w:color="auto"/>
                    <w:right w:val="none" w:sz="0" w:space="0" w:color="auto"/>
                  </w:divBdr>
                </w:div>
                <w:div w:id="1151092735">
                  <w:marLeft w:val="0"/>
                  <w:marRight w:val="0"/>
                  <w:marTop w:val="0"/>
                  <w:marBottom w:val="0"/>
                  <w:divBdr>
                    <w:top w:val="none" w:sz="0" w:space="0" w:color="auto"/>
                    <w:left w:val="none" w:sz="0" w:space="0" w:color="auto"/>
                    <w:bottom w:val="none" w:sz="0" w:space="0" w:color="auto"/>
                    <w:right w:val="none" w:sz="0" w:space="0" w:color="auto"/>
                  </w:divBdr>
                </w:div>
                <w:div w:id="347176400">
                  <w:marLeft w:val="0"/>
                  <w:marRight w:val="0"/>
                  <w:marTop w:val="0"/>
                  <w:marBottom w:val="0"/>
                  <w:divBdr>
                    <w:top w:val="none" w:sz="0" w:space="0" w:color="auto"/>
                    <w:left w:val="none" w:sz="0" w:space="0" w:color="auto"/>
                    <w:bottom w:val="none" w:sz="0" w:space="0" w:color="auto"/>
                    <w:right w:val="none" w:sz="0" w:space="0" w:color="auto"/>
                  </w:divBdr>
                </w:div>
                <w:div w:id="959530136">
                  <w:marLeft w:val="0"/>
                  <w:marRight w:val="0"/>
                  <w:marTop w:val="0"/>
                  <w:marBottom w:val="0"/>
                  <w:divBdr>
                    <w:top w:val="none" w:sz="0" w:space="0" w:color="auto"/>
                    <w:left w:val="none" w:sz="0" w:space="0" w:color="auto"/>
                    <w:bottom w:val="none" w:sz="0" w:space="0" w:color="auto"/>
                    <w:right w:val="none" w:sz="0" w:space="0" w:color="auto"/>
                  </w:divBdr>
                </w:div>
                <w:div w:id="86705246">
                  <w:marLeft w:val="0"/>
                  <w:marRight w:val="0"/>
                  <w:marTop w:val="0"/>
                  <w:marBottom w:val="0"/>
                  <w:divBdr>
                    <w:top w:val="none" w:sz="0" w:space="0" w:color="auto"/>
                    <w:left w:val="none" w:sz="0" w:space="0" w:color="auto"/>
                    <w:bottom w:val="none" w:sz="0" w:space="0" w:color="auto"/>
                    <w:right w:val="none" w:sz="0" w:space="0" w:color="auto"/>
                  </w:divBdr>
                </w:div>
                <w:div w:id="240868110">
                  <w:marLeft w:val="0"/>
                  <w:marRight w:val="0"/>
                  <w:marTop w:val="0"/>
                  <w:marBottom w:val="0"/>
                  <w:divBdr>
                    <w:top w:val="none" w:sz="0" w:space="0" w:color="auto"/>
                    <w:left w:val="none" w:sz="0" w:space="0" w:color="auto"/>
                    <w:bottom w:val="none" w:sz="0" w:space="0" w:color="auto"/>
                    <w:right w:val="none" w:sz="0" w:space="0" w:color="auto"/>
                  </w:divBdr>
                </w:div>
                <w:div w:id="995036336">
                  <w:marLeft w:val="0"/>
                  <w:marRight w:val="0"/>
                  <w:marTop w:val="0"/>
                  <w:marBottom w:val="0"/>
                  <w:divBdr>
                    <w:top w:val="none" w:sz="0" w:space="0" w:color="auto"/>
                    <w:left w:val="none" w:sz="0" w:space="0" w:color="auto"/>
                    <w:bottom w:val="none" w:sz="0" w:space="0" w:color="auto"/>
                    <w:right w:val="none" w:sz="0" w:space="0" w:color="auto"/>
                  </w:divBdr>
                </w:div>
                <w:div w:id="916090016">
                  <w:marLeft w:val="0"/>
                  <w:marRight w:val="0"/>
                  <w:marTop w:val="0"/>
                  <w:marBottom w:val="0"/>
                  <w:divBdr>
                    <w:top w:val="none" w:sz="0" w:space="0" w:color="auto"/>
                    <w:left w:val="none" w:sz="0" w:space="0" w:color="auto"/>
                    <w:bottom w:val="none" w:sz="0" w:space="0" w:color="auto"/>
                    <w:right w:val="none" w:sz="0" w:space="0" w:color="auto"/>
                  </w:divBdr>
                </w:div>
                <w:div w:id="1871528838">
                  <w:marLeft w:val="0"/>
                  <w:marRight w:val="0"/>
                  <w:marTop w:val="0"/>
                  <w:marBottom w:val="0"/>
                  <w:divBdr>
                    <w:top w:val="none" w:sz="0" w:space="0" w:color="auto"/>
                    <w:left w:val="none" w:sz="0" w:space="0" w:color="auto"/>
                    <w:bottom w:val="none" w:sz="0" w:space="0" w:color="auto"/>
                    <w:right w:val="none" w:sz="0" w:space="0" w:color="auto"/>
                  </w:divBdr>
                </w:div>
                <w:div w:id="143860254">
                  <w:marLeft w:val="0"/>
                  <w:marRight w:val="0"/>
                  <w:marTop w:val="0"/>
                  <w:marBottom w:val="0"/>
                  <w:divBdr>
                    <w:top w:val="none" w:sz="0" w:space="0" w:color="auto"/>
                    <w:left w:val="none" w:sz="0" w:space="0" w:color="auto"/>
                    <w:bottom w:val="none" w:sz="0" w:space="0" w:color="auto"/>
                    <w:right w:val="none" w:sz="0" w:space="0" w:color="auto"/>
                  </w:divBdr>
                </w:div>
                <w:div w:id="1545285350">
                  <w:marLeft w:val="0"/>
                  <w:marRight w:val="0"/>
                  <w:marTop w:val="0"/>
                  <w:marBottom w:val="0"/>
                  <w:divBdr>
                    <w:top w:val="none" w:sz="0" w:space="0" w:color="auto"/>
                    <w:left w:val="none" w:sz="0" w:space="0" w:color="auto"/>
                    <w:bottom w:val="none" w:sz="0" w:space="0" w:color="auto"/>
                    <w:right w:val="none" w:sz="0" w:space="0" w:color="auto"/>
                  </w:divBdr>
                </w:div>
                <w:div w:id="1267466611">
                  <w:marLeft w:val="0"/>
                  <w:marRight w:val="0"/>
                  <w:marTop w:val="0"/>
                  <w:marBottom w:val="0"/>
                  <w:divBdr>
                    <w:top w:val="none" w:sz="0" w:space="0" w:color="auto"/>
                    <w:left w:val="none" w:sz="0" w:space="0" w:color="auto"/>
                    <w:bottom w:val="none" w:sz="0" w:space="0" w:color="auto"/>
                    <w:right w:val="none" w:sz="0" w:space="0" w:color="auto"/>
                  </w:divBdr>
                </w:div>
                <w:div w:id="827400361">
                  <w:marLeft w:val="0"/>
                  <w:marRight w:val="0"/>
                  <w:marTop w:val="0"/>
                  <w:marBottom w:val="0"/>
                  <w:divBdr>
                    <w:top w:val="none" w:sz="0" w:space="0" w:color="auto"/>
                    <w:left w:val="none" w:sz="0" w:space="0" w:color="auto"/>
                    <w:bottom w:val="none" w:sz="0" w:space="0" w:color="auto"/>
                    <w:right w:val="none" w:sz="0" w:space="0" w:color="auto"/>
                  </w:divBdr>
                </w:div>
                <w:div w:id="386996270">
                  <w:marLeft w:val="0"/>
                  <w:marRight w:val="0"/>
                  <w:marTop w:val="0"/>
                  <w:marBottom w:val="0"/>
                  <w:divBdr>
                    <w:top w:val="none" w:sz="0" w:space="0" w:color="auto"/>
                    <w:left w:val="none" w:sz="0" w:space="0" w:color="auto"/>
                    <w:bottom w:val="none" w:sz="0" w:space="0" w:color="auto"/>
                    <w:right w:val="none" w:sz="0" w:space="0" w:color="auto"/>
                  </w:divBdr>
                </w:div>
                <w:div w:id="1042293545">
                  <w:marLeft w:val="0"/>
                  <w:marRight w:val="0"/>
                  <w:marTop w:val="0"/>
                  <w:marBottom w:val="0"/>
                  <w:divBdr>
                    <w:top w:val="none" w:sz="0" w:space="0" w:color="auto"/>
                    <w:left w:val="none" w:sz="0" w:space="0" w:color="auto"/>
                    <w:bottom w:val="none" w:sz="0" w:space="0" w:color="auto"/>
                    <w:right w:val="none" w:sz="0" w:space="0" w:color="auto"/>
                  </w:divBdr>
                </w:div>
                <w:div w:id="1723752272">
                  <w:marLeft w:val="0"/>
                  <w:marRight w:val="0"/>
                  <w:marTop w:val="0"/>
                  <w:marBottom w:val="0"/>
                  <w:divBdr>
                    <w:top w:val="none" w:sz="0" w:space="0" w:color="auto"/>
                    <w:left w:val="none" w:sz="0" w:space="0" w:color="auto"/>
                    <w:bottom w:val="none" w:sz="0" w:space="0" w:color="auto"/>
                    <w:right w:val="none" w:sz="0" w:space="0" w:color="auto"/>
                  </w:divBdr>
                </w:div>
                <w:div w:id="558636651">
                  <w:marLeft w:val="0"/>
                  <w:marRight w:val="0"/>
                  <w:marTop w:val="0"/>
                  <w:marBottom w:val="0"/>
                  <w:divBdr>
                    <w:top w:val="none" w:sz="0" w:space="0" w:color="auto"/>
                    <w:left w:val="none" w:sz="0" w:space="0" w:color="auto"/>
                    <w:bottom w:val="none" w:sz="0" w:space="0" w:color="auto"/>
                    <w:right w:val="none" w:sz="0" w:space="0" w:color="auto"/>
                  </w:divBdr>
                </w:div>
                <w:div w:id="1942911121">
                  <w:marLeft w:val="0"/>
                  <w:marRight w:val="0"/>
                  <w:marTop w:val="0"/>
                  <w:marBottom w:val="0"/>
                  <w:divBdr>
                    <w:top w:val="none" w:sz="0" w:space="0" w:color="auto"/>
                    <w:left w:val="none" w:sz="0" w:space="0" w:color="auto"/>
                    <w:bottom w:val="none" w:sz="0" w:space="0" w:color="auto"/>
                    <w:right w:val="none" w:sz="0" w:space="0" w:color="auto"/>
                  </w:divBdr>
                </w:div>
                <w:div w:id="1884755012">
                  <w:marLeft w:val="0"/>
                  <w:marRight w:val="0"/>
                  <w:marTop w:val="0"/>
                  <w:marBottom w:val="0"/>
                  <w:divBdr>
                    <w:top w:val="none" w:sz="0" w:space="0" w:color="auto"/>
                    <w:left w:val="none" w:sz="0" w:space="0" w:color="auto"/>
                    <w:bottom w:val="none" w:sz="0" w:space="0" w:color="auto"/>
                    <w:right w:val="none" w:sz="0" w:space="0" w:color="auto"/>
                  </w:divBdr>
                </w:div>
                <w:div w:id="303200808">
                  <w:marLeft w:val="0"/>
                  <w:marRight w:val="0"/>
                  <w:marTop w:val="0"/>
                  <w:marBottom w:val="0"/>
                  <w:divBdr>
                    <w:top w:val="none" w:sz="0" w:space="0" w:color="auto"/>
                    <w:left w:val="none" w:sz="0" w:space="0" w:color="auto"/>
                    <w:bottom w:val="none" w:sz="0" w:space="0" w:color="auto"/>
                    <w:right w:val="none" w:sz="0" w:space="0" w:color="auto"/>
                  </w:divBdr>
                </w:div>
                <w:div w:id="6493746">
                  <w:marLeft w:val="0"/>
                  <w:marRight w:val="0"/>
                  <w:marTop w:val="0"/>
                  <w:marBottom w:val="0"/>
                  <w:divBdr>
                    <w:top w:val="none" w:sz="0" w:space="0" w:color="auto"/>
                    <w:left w:val="none" w:sz="0" w:space="0" w:color="auto"/>
                    <w:bottom w:val="none" w:sz="0" w:space="0" w:color="auto"/>
                    <w:right w:val="none" w:sz="0" w:space="0" w:color="auto"/>
                  </w:divBdr>
                </w:div>
                <w:div w:id="414788059">
                  <w:marLeft w:val="0"/>
                  <w:marRight w:val="0"/>
                  <w:marTop w:val="0"/>
                  <w:marBottom w:val="0"/>
                  <w:divBdr>
                    <w:top w:val="none" w:sz="0" w:space="0" w:color="auto"/>
                    <w:left w:val="none" w:sz="0" w:space="0" w:color="auto"/>
                    <w:bottom w:val="none" w:sz="0" w:space="0" w:color="auto"/>
                    <w:right w:val="none" w:sz="0" w:space="0" w:color="auto"/>
                  </w:divBdr>
                </w:div>
                <w:div w:id="1355110779">
                  <w:marLeft w:val="0"/>
                  <w:marRight w:val="0"/>
                  <w:marTop w:val="0"/>
                  <w:marBottom w:val="0"/>
                  <w:divBdr>
                    <w:top w:val="none" w:sz="0" w:space="0" w:color="auto"/>
                    <w:left w:val="none" w:sz="0" w:space="0" w:color="auto"/>
                    <w:bottom w:val="none" w:sz="0" w:space="0" w:color="auto"/>
                    <w:right w:val="none" w:sz="0" w:space="0" w:color="auto"/>
                  </w:divBdr>
                </w:div>
                <w:div w:id="2004166153">
                  <w:marLeft w:val="0"/>
                  <w:marRight w:val="0"/>
                  <w:marTop w:val="0"/>
                  <w:marBottom w:val="0"/>
                  <w:divBdr>
                    <w:top w:val="none" w:sz="0" w:space="0" w:color="auto"/>
                    <w:left w:val="none" w:sz="0" w:space="0" w:color="auto"/>
                    <w:bottom w:val="none" w:sz="0" w:space="0" w:color="auto"/>
                    <w:right w:val="none" w:sz="0" w:space="0" w:color="auto"/>
                  </w:divBdr>
                </w:div>
                <w:div w:id="1239750889">
                  <w:marLeft w:val="0"/>
                  <w:marRight w:val="0"/>
                  <w:marTop w:val="0"/>
                  <w:marBottom w:val="0"/>
                  <w:divBdr>
                    <w:top w:val="none" w:sz="0" w:space="0" w:color="auto"/>
                    <w:left w:val="none" w:sz="0" w:space="0" w:color="auto"/>
                    <w:bottom w:val="none" w:sz="0" w:space="0" w:color="auto"/>
                    <w:right w:val="none" w:sz="0" w:space="0" w:color="auto"/>
                  </w:divBdr>
                </w:div>
                <w:div w:id="631716971">
                  <w:marLeft w:val="0"/>
                  <w:marRight w:val="0"/>
                  <w:marTop w:val="0"/>
                  <w:marBottom w:val="0"/>
                  <w:divBdr>
                    <w:top w:val="none" w:sz="0" w:space="0" w:color="auto"/>
                    <w:left w:val="none" w:sz="0" w:space="0" w:color="auto"/>
                    <w:bottom w:val="none" w:sz="0" w:space="0" w:color="auto"/>
                    <w:right w:val="none" w:sz="0" w:space="0" w:color="auto"/>
                  </w:divBdr>
                </w:div>
                <w:div w:id="2030795813">
                  <w:marLeft w:val="0"/>
                  <w:marRight w:val="0"/>
                  <w:marTop w:val="0"/>
                  <w:marBottom w:val="0"/>
                  <w:divBdr>
                    <w:top w:val="none" w:sz="0" w:space="0" w:color="auto"/>
                    <w:left w:val="none" w:sz="0" w:space="0" w:color="auto"/>
                    <w:bottom w:val="none" w:sz="0" w:space="0" w:color="auto"/>
                    <w:right w:val="none" w:sz="0" w:space="0" w:color="auto"/>
                  </w:divBdr>
                </w:div>
                <w:div w:id="853572658">
                  <w:marLeft w:val="0"/>
                  <w:marRight w:val="0"/>
                  <w:marTop w:val="0"/>
                  <w:marBottom w:val="0"/>
                  <w:divBdr>
                    <w:top w:val="none" w:sz="0" w:space="0" w:color="auto"/>
                    <w:left w:val="none" w:sz="0" w:space="0" w:color="auto"/>
                    <w:bottom w:val="none" w:sz="0" w:space="0" w:color="auto"/>
                    <w:right w:val="none" w:sz="0" w:space="0" w:color="auto"/>
                  </w:divBdr>
                </w:div>
                <w:div w:id="795753822">
                  <w:marLeft w:val="0"/>
                  <w:marRight w:val="0"/>
                  <w:marTop w:val="0"/>
                  <w:marBottom w:val="0"/>
                  <w:divBdr>
                    <w:top w:val="none" w:sz="0" w:space="0" w:color="auto"/>
                    <w:left w:val="none" w:sz="0" w:space="0" w:color="auto"/>
                    <w:bottom w:val="none" w:sz="0" w:space="0" w:color="auto"/>
                    <w:right w:val="none" w:sz="0" w:space="0" w:color="auto"/>
                  </w:divBdr>
                </w:div>
                <w:div w:id="1442411192">
                  <w:marLeft w:val="0"/>
                  <w:marRight w:val="0"/>
                  <w:marTop w:val="0"/>
                  <w:marBottom w:val="0"/>
                  <w:divBdr>
                    <w:top w:val="none" w:sz="0" w:space="0" w:color="auto"/>
                    <w:left w:val="none" w:sz="0" w:space="0" w:color="auto"/>
                    <w:bottom w:val="none" w:sz="0" w:space="0" w:color="auto"/>
                    <w:right w:val="none" w:sz="0" w:space="0" w:color="auto"/>
                  </w:divBdr>
                </w:div>
                <w:div w:id="751976120">
                  <w:marLeft w:val="0"/>
                  <w:marRight w:val="0"/>
                  <w:marTop w:val="0"/>
                  <w:marBottom w:val="0"/>
                  <w:divBdr>
                    <w:top w:val="none" w:sz="0" w:space="0" w:color="auto"/>
                    <w:left w:val="none" w:sz="0" w:space="0" w:color="auto"/>
                    <w:bottom w:val="none" w:sz="0" w:space="0" w:color="auto"/>
                    <w:right w:val="none" w:sz="0" w:space="0" w:color="auto"/>
                  </w:divBdr>
                </w:div>
                <w:div w:id="998920691">
                  <w:marLeft w:val="0"/>
                  <w:marRight w:val="0"/>
                  <w:marTop w:val="0"/>
                  <w:marBottom w:val="0"/>
                  <w:divBdr>
                    <w:top w:val="none" w:sz="0" w:space="0" w:color="auto"/>
                    <w:left w:val="none" w:sz="0" w:space="0" w:color="auto"/>
                    <w:bottom w:val="none" w:sz="0" w:space="0" w:color="auto"/>
                    <w:right w:val="none" w:sz="0" w:space="0" w:color="auto"/>
                  </w:divBdr>
                </w:div>
                <w:div w:id="2114856710">
                  <w:marLeft w:val="0"/>
                  <w:marRight w:val="0"/>
                  <w:marTop w:val="0"/>
                  <w:marBottom w:val="0"/>
                  <w:divBdr>
                    <w:top w:val="none" w:sz="0" w:space="0" w:color="auto"/>
                    <w:left w:val="none" w:sz="0" w:space="0" w:color="auto"/>
                    <w:bottom w:val="none" w:sz="0" w:space="0" w:color="auto"/>
                    <w:right w:val="none" w:sz="0" w:space="0" w:color="auto"/>
                  </w:divBdr>
                </w:div>
                <w:div w:id="439878915">
                  <w:marLeft w:val="0"/>
                  <w:marRight w:val="0"/>
                  <w:marTop w:val="0"/>
                  <w:marBottom w:val="0"/>
                  <w:divBdr>
                    <w:top w:val="none" w:sz="0" w:space="0" w:color="auto"/>
                    <w:left w:val="none" w:sz="0" w:space="0" w:color="auto"/>
                    <w:bottom w:val="none" w:sz="0" w:space="0" w:color="auto"/>
                    <w:right w:val="none" w:sz="0" w:space="0" w:color="auto"/>
                  </w:divBdr>
                </w:div>
                <w:div w:id="1142238842">
                  <w:marLeft w:val="0"/>
                  <w:marRight w:val="0"/>
                  <w:marTop w:val="0"/>
                  <w:marBottom w:val="0"/>
                  <w:divBdr>
                    <w:top w:val="none" w:sz="0" w:space="0" w:color="auto"/>
                    <w:left w:val="none" w:sz="0" w:space="0" w:color="auto"/>
                    <w:bottom w:val="none" w:sz="0" w:space="0" w:color="auto"/>
                    <w:right w:val="none" w:sz="0" w:space="0" w:color="auto"/>
                  </w:divBdr>
                </w:div>
                <w:div w:id="253247152">
                  <w:marLeft w:val="0"/>
                  <w:marRight w:val="0"/>
                  <w:marTop w:val="0"/>
                  <w:marBottom w:val="0"/>
                  <w:divBdr>
                    <w:top w:val="none" w:sz="0" w:space="0" w:color="auto"/>
                    <w:left w:val="none" w:sz="0" w:space="0" w:color="auto"/>
                    <w:bottom w:val="none" w:sz="0" w:space="0" w:color="auto"/>
                    <w:right w:val="none" w:sz="0" w:space="0" w:color="auto"/>
                  </w:divBdr>
                </w:div>
                <w:div w:id="100533674">
                  <w:marLeft w:val="0"/>
                  <w:marRight w:val="0"/>
                  <w:marTop w:val="0"/>
                  <w:marBottom w:val="0"/>
                  <w:divBdr>
                    <w:top w:val="none" w:sz="0" w:space="0" w:color="auto"/>
                    <w:left w:val="none" w:sz="0" w:space="0" w:color="auto"/>
                    <w:bottom w:val="none" w:sz="0" w:space="0" w:color="auto"/>
                    <w:right w:val="none" w:sz="0" w:space="0" w:color="auto"/>
                  </w:divBdr>
                </w:div>
                <w:div w:id="1349336533">
                  <w:marLeft w:val="0"/>
                  <w:marRight w:val="0"/>
                  <w:marTop w:val="0"/>
                  <w:marBottom w:val="0"/>
                  <w:divBdr>
                    <w:top w:val="none" w:sz="0" w:space="0" w:color="auto"/>
                    <w:left w:val="none" w:sz="0" w:space="0" w:color="auto"/>
                    <w:bottom w:val="none" w:sz="0" w:space="0" w:color="auto"/>
                    <w:right w:val="none" w:sz="0" w:space="0" w:color="auto"/>
                  </w:divBdr>
                </w:div>
                <w:div w:id="769011168">
                  <w:marLeft w:val="0"/>
                  <w:marRight w:val="0"/>
                  <w:marTop w:val="0"/>
                  <w:marBottom w:val="0"/>
                  <w:divBdr>
                    <w:top w:val="none" w:sz="0" w:space="0" w:color="auto"/>
                    <w:left w:val="none" w:sz="0" w:space="0" w:color="auto"/>
                    <w:bottom w:val="none" w:sz="0" w:space="0" w:color="auto"/>
                    <w:right w:val="none" w:sz="0" w:space="0" w:color="auto"/>
                  </w:divBdr>
                </w:div>
                <w:div w:id="2087611900">
                  <w:marLeft w:val="0"/>
                  <w:marRight w:val="0"/>
                  <w:marTop w:val="0"/>
                  <w:marBottom w:val="0"/>
                  <w:divBdr>
                    <w:top w:val="none" w:sz="0" w:space="0" w:color="auto"/>
                    <w:left w:val="none" w:sz="0" w:space="0" w:color="auto"/>
                    <w:bottom w:val="none" w:sz="0" w:space="0" w:color="auto"/>
                    <w:right w:val="none" w:sz="0" w:space="0" w:color="auto"/>
                  </w:divBdr>
                </w:div>
                <w:div w:id="313992279">
                  <w:marLeft w:val="0"/>
                  <w:marRight w:val="0"/>
                  <w:marTop w:val="0"/>
                  <w:marBottom w:val="0"/>
                  <w:divBdr>
                    <w:top w:val="none" w:sz="0" w:space="0" w:color="auto"/>
                    <w:left w:val="none" w:sz="0" w:space="0" w:color="auto"/>
                    <w:bottom w:val="none" w:sz="0" w:space="0" w:color="auto"/>
                    <w:right w:val="none" w:sz="0" w:space="0" w:color="auto"/>
                  </w:divBdr>
                </w:div>
                <w:div w:id="890994450">
                  <w:marLeft w:val="0"/>
                  <w:marRight w:val="0"/>
                  <w:marTop w:val="0"/>
                  <w:marBottom w:val="0"/>
                  <w:divBdr>
                    <w:top w:val="none" w:sz="0" w:space="0" w:color="auto"/>
                    <w:left w:val="none" w:sz="0" w:space="0" w:color="auto"/>
                    <w:bottom w:val="none" w:sz="0" w:space="0" w:color="auto"/>
                    <w:right w:val="none" w:sz="0" w:space="0" w:color="auto"/>
                  </w:divBdr>
                </w:div>
                <w:div w:id="142552729">
                  <w:marLeft w:val="0"/>
                  <w:marRight w:val="0"/>
                  <w:marTop w:val="0"/>
                  <w:marBottom w:val="0"/>
                  <w:divBdr>
                    <w:top w:val="none" w:sz="0" w:space="0" w:color="auto"/>
                    <w:left w:val="none" w:sz="0" w:space="0" w:color="auto"/>
                    <w:bottom w:val="none" w:sz="0" w:space="0" w:color="auto"/>
                    <w:right w:val="none" w:sz="0" w:space="0" w:color="auto"/>
                  </w:divBdr>
                </w:div>
                <w:div w:id="924264262">
                  <w:marLeft w:val="0"/>
                  <w:marRight w:val="0"/>
                  <w:marTop w:val="0"/>
                  <w:marBottom w:val="0"/>
                  <w:divBdr>
                    <w:top w:val="none" w:sz="0" w:space="0" w:color="auto"/>
                    <w:left w:val="none" w:sz="0" w:space="0" w:color="auto"/>
                    <w:bottom w:val="none" w:sz="0" w:space="0" w:color="auto"/>
                    <w:right w:val="none" w:sz="0" w:space="0" w:color="auto"/>
                  </w:divBdr>
                </w:div>
                <w:div w:id="968706186">
                  <w:marLeft w:val="0"/>
                  <w:marRight w:val="0"/>
                  <w:marTop w:val="0"/>
                  <w:marBottom w:val="0"/>
                  <w:divBdr>
                    <w:top w:val="none" w:sz="0" w:space="0" w:color="auto"/>
                    <w:left w:val="none" w:sz="0" w:space="0" w:color="auto"/>
                    <w:bottom w:val="none" w:sz="0" w:space="0" w:color="auto"/>
                    <w:right w:val="none" w:sz="0" w:space="0" w:color="auto"/>
                  </w:divBdr>
                </w:div>
                <w:div w:id="1846245593">
                  <w:marLeft w:val="0"/>
                  <w:marRight w:val="0"/>
                  <w:marTop w:val="0"/>
                  <w:marBottom w:val="0"/>
                  <w:divBdr>
                    <w:top w:val="none" w:sz="0" w:space="0" w:color="auto"/>
                    <w:left w:val="none" w:sz="0" w:space="0" w:color="auto"/>
                    <w:bottom w:val="none" w:sz="0" w:space="0" w:color="auto"/>
                    <w:right w:val="none" w:sz="0" w:space="0" w:color="auto"/>
                  </w:divBdr>
                </w:div>
                <w:div w:id="1244946634">
                  <w:marLeft w:val="0"/>
                  <w:marRight w:val="0"/>
                  <w:marTop w:val="0"/>
                  <w:marBottom w:val="0"/>
                  <w:divBdr>
                    <w:top w:val="none" w:sz="0" w:space="0" w:color="auto"/>
                    <w:left w:val="none" w:sz="0" w:space="0" w:color="auto"/>
                    <w:bottom w:val="none" w:sz="0" w:space="0" w:color="auto"/>
                    <w:right w:val="none" w:sz="0" w:space="0" w:color="auto"/>
                  </w:divBdr>
                </w:div>
                <w:div w:id="1291518946">
                  <w:marLeft w:val="0"/>
                  <w:marRight w:val="0"/>
                  <w:marTop w:val="0"/>
                  <w:marBottom w:val="0"/>
                  <w:divBdr>
                    <w:top w:val="none" w:sz="0" w:space="0" w:color="auto"/>
                    <w:left w:val="none" w:sz="0" w:space="0" w:color="auto"/>
                    <w:bottom w:val="none" w:sz="0" w:space="0" w:color="auto"/>
                    <w:right w:val="none" w:sz="0" w:space="0" w:color="auto"/>
                  </w:divBdr>
                </w:div>
                <w:div w:id="2062635666">
                  <w:marLeft w:val="0"/>
                  <w:marRight w:val="0"/>
                  <w:marTop w:val="0"/>
                  <w:marBottom w:val="0"/>
                  <w:divBdr>
                    <w:top w:val="none" w:sz="0" w:space="0" w:color="auto"/>
                    <w:left w:val="none" w:sz="0" w:space="0" w:color="auto"/>
                    <w:bottom w:val="none" w:sz="0" w:space="0" w:color="auto"/>
                    <w:right w:val="none" w:sz="0" w:space="0" w:color="auto"/>
                  </w:divBdr>
                </w:div>
                <w:div w:id="1275289157">
                  <w:marLeft w:val="0"/>
                  <w:marRight w:val="0"/>
                  <w:marTop w:val="0"/>
                  <w:marBottom w:val="0"/>
                  <w:divBdr>
                    <w:top w:val="none" w:sz="0" w:space="0" w:color="auto"/>
                    <w:left w:val="none" w:sz="0" w:space="0" w:color="auto"/>
                    <w:bottom w:val="none" w:sz="0" w:space="0" w:color="auto"/>
                    <w:right w:val="none" w:sz="0" w:space="0" w:color="auto"/>
                  </w:divBdr>
                </w:div>
                <w:div w:id="345861943">
                  <w:marLeft w:val="0"/>
                  <w:marRight w:val="0"/>
                  <w:marTop w:val="0"/>
                  <w:marBottom w:val="0"/>
                  <w:divBdr>
                    <w:top w:val="none" w:sz="0" w:space="0" w:color="auto"/>
                    <w:left w:val="none" w:sz="0" w:space="0" w:color="auto"/>
                    <w:bottom w:val="none" w:sz="0" w:space="0" w:color="auto"/>
                    <w:right w:val="none" w:sz="0" w:space="0" w:color="auto"/>
                  </w:divBdr>
                </w:div>
                <w:div w:id="1008944855">
                  <w:marLeft w:val="0"/>
                  <w:marRight w:val="0"/>
                  <w:marTop w:val="0"/>
                  <w:marBottom w:val="0"/>
                  <w:divBdr>
                    <w:top w:val="none" w:sz="0" w:space="0" w:color="auto"/>
                    <w:left w:val="none" w:sz="0" w:space="0" w:color="auto"/>
                    <w:bottom w:val="none" w:sz="0" w:space="0" w:color="auto"/>
                    <w:right w:val="none" w:sz="0" w:space="0" w:color="auto"/>
                  </w:divBdr>
                </w:div>
                <w:div w:id="833448515">
                  <w:marLeft w:val="0"/>
                  <w:marRight w:val="0"/>
                  <w:marTop w:val="0"/>
                  <w:marBottom w:val="0"/>
                  <w:divBdr>
                    <w:top w:val="none" w:sz="0" w:space="0" w:color="auto"/>
                    <w:left w:val="none" w:sz="0" w:space="0" w:color="auto"/>
                    <w:bottom w:val="none" w:sz="0" w:space="0" w:color="auto"/>
                    <w:right w:val="none" w:sz="0" w:space="0" w:color="auto"/>
                  </w:divBdr>
                </w:div>
                <w:div w:id="1076632199">
                  <w:marLeft w:val="0"/>
                  <w:marRight w:val="0"/>
                  <w:marTop w:val="0"/>
                  <w:marBottom w:val="0"/>
                  <w:divBdr>
                    <w:top w:val="none" w:sz="0" w:space="0" w:color="auto"/>
                    <w:left w:val="none" w:sz="0" w:space="0" w:color="auto"/>
                    <w:bottom w:val="none" w:sz="0" w:space="0" w:color="auto"/>
                    <w:right w:val="none" w:sz="0" w:space="0" w:color="auto"/>
                  </w:divBdr>
                </w:div>
                <w:div w:id="1046564905">
                  <w:marLeft w:val="0"/>
                  <w:marRight w:val="0"/>
                  <w:marTop w:val="0"/>
                  <w:marBottom w:val="0"/>
                  <w:divBdr>
                    <w:top w:val="none" w:sz="0" w:space="0" w:color="auto"/>
                    <w:left w:val="none" w:sz="0" w:space="0" w:color="auto"/>
                    <w:bottom w:val="none" w:sz="0" w:space="0" w:color="auto"/>
                    <w:right w:val="none" w:sz="0" w:space="0" w:color="auto"/>
                  </w:divBdr>
                </w:div>
                <w:div w:id="1234657904">
                  <w:marLeft w:val="0"/>
                  <w:marRight w:val="0"/>
                  <w:marTop w:val="0"/>
                  <w:marBottom w:val="0"/>
                  <w:divBdr>
                    <w:top w:val="none" w:sz="0" w:space="0" w:color="auto"/>
                    <w:left w:val="none" w:sz="0" w:space="0" w:color="auto"/>
                    <w:bottom w:val="none" w:sz="0" w:space="0" w:color="auto"/>
                    <w:right w:val="none" w:sz="0" w:space="0" w:color="auto"/>
                  </w:divBdr>
                </w:div>
                <w:div w:id="234702124">
                  <w:marLeft w:val="0"/>
                  <w:marRight w:val="0"/>
                  <w:marTop w:val="0"/>
                  <w:marBottom w:val="0"/>
                  <w:divBdr>
                    <w:top w:val="none" w:sz="0" w:space="0" w:color="auto"/>
                    <w:left w:val="none" w:sz="0" w:space="0" w:color="auto"/>
                    <w:bottom w:val="none" w:sz="0" w:space="0" w:color="auto"/>
                    <w:right w:val="none" w:sz="0" w:space="0" w:color="auto"/>
                  </w:divBdr>
                </w:div>
                <w:div w:id="1156148957">
                  <w:marLeft w:val="0"/>
                  <w:marRight w:val="0"/>
                  <w:marTop w:val="0"/>
                  <w:marBottom w:val="0"/>
                  <w:divBdr>
                    <w:top w:val="none" w:sz="0" w:space="0" w:color="auto"/>
                    <w:left w:val="none" w:sz="0" w:space="0" w:color="auto"/>
                    <w:bottom w:val="none" w:sz="0" w:space="0" w:color="auto"/>
                    <w:right w:val="none" w:sz="0" w:space="0" w:color="auto"/>
                  </w:divBdr>
                </w:div>
                <w:div w:id="937559462">
                  <w:marLeft w:val="0"/>
                  <w:marRight w:val="0"/>
                  <w:marTop w:val="0"/>
                  <w:marBottom w:val="0"/>
                  <w:divBdr>
                    <w:top w:val="none" w:sz="0" w:space="0" w:color="auto"/>
                    <w:left w:val="none" w:sz="0" w:space="0" w:color="auto"/>
                    <w:bottom w:val="none" w:sz="0" w:space="0" w:color="auto"/>
                    <w:right w:val="none" w:sz="0" w:space="0" w:color="auto"/>
                  </w:divBdr>
                </w:div>
                <w:div w:id="1102723209">
                  <w:marLeft w:val="0"/>
                  <w:marRight w:val="0"/>
                  <w:marTop w:val="0"/>
                  <w:marBottom w:val="0"/>
                  <w:divBdr>
                    <w:top w:val="none" w:sz="0" w:space="0" w:color="auto"/>
                    <w:left w:val="none" w:sz="0" w:space="0" w:color="auto"/>
                    <w:bottom w:val="none" w:sz="0" w:space="0" w:color="auto"/>
                    <w:right w:val="none" w:sz="0" w:space="0" w:color="auto"/>
                  </w:divBdr>
                </w:div>
                <w:div w:id="1861235909">
                  <w:marLeft w:val="0"/>
                  <w:marRight w:val="0"/>
                  <w:marTop w:val="0"/>
                  <w:marBottom w:val="0"/>
                  <w:divBdr>
                    <w:top w:val="none" w:sz="0" w:space="0" w:color="auto"/>
                    <w:left w:val="none" w:sz="0" w:space="0" w:color="auto"/>
                    <w:bottom w:val="none" w:sz="0" w:space="0" w:color="auto"/>
                    <w:right w:val="none" w:sz="0" w:space="0" w:color="auto"/>
                  </w:divBdr>
                </w:div>
                <w:div w:id="53086731">
                  <w:marLeft w:val="0"/>
                  <w:marRight w:val="0"/>
                  <w:marTop w:val="0"/>
                  <w:marBottom w:val="0"/>
                  <w:divBdr>
                    <w:top w:val="none" w:sz="0" w:space="0" w:color="auto"/>
                    <w:left w:val="none" w:sz="0" w:space="0" w:color="auto"/>
                    <w:bottom w:val="none" w:sz="0" w:space="0" w:color="auto"/>
                    <w:right w:val="none" w:sz="0" w:space="0" w:color="auto"/>
                  </w:divBdr>
                </w:div>
                <w:div w:id="1410879824">
                  <w:marLeft w:val="0"/>
                  <w:marRight w:val="0"/>
                  <w:marTop w:val="0"/>
                  <w:marBottom w:val="0"/>
                  <w:divBdr>
                    <w:top w:val="none" w:sz="0" w:space="0" w:color="auto"/>
                    <w:left w:val="none" w:sz="0" w:space="0" w:color="auto"/>
                    <w:bottom w:val="none" w:sz="0" w:space="0" w:color="auto"/>
                    <w:right w:val="none" w:sz="0" w:space="0" w:color="auto"/>
                  </w:divBdr>
                </w:div>
                <w:div w:id="30155242">
                  <w:marLeft w:val="0"/>
                  <w:marRight w:val="0"/>
                  <w:marTop w:val="0"/>
                  <w:marBottom w:val="0"/>
                  <w:divBdr>
                    <w:top w:val="none" w:sz="0" w:space="0" w:color="auto"/>
                    <w:left w:val="none" w:sz="0" w:space="0" w:color="auto"/>
                    <w:bottom w:val="none" w:sz="0" w:space="0" w:color="auto"/>
                    <w:right w:val="none" w:sz="0" w:space="0" w:color="auto"/>
                  </w:divBdr>
                </w:div>
                <w:div w:id="392311873">
                  <w:marLeft w:val="0"/>
                  <w:marRight w:val="0"/>
                  <w:marTop w:val="0"/>
                  <w:marBottom w:val="0"/>
                  <w:divBdr>
                    <w:top w:val="none" w:sz="0" w:space="0" w:color="auto"/>
                    <w:left w:val="none" w:sz="0" w:space="0" w:color="auto"/>
                    <w:bottom w:val="none" w:sz="0" w:space="0" w:color="auto"/>
                    <w:right w:val="none" w:sz="0" w:space="0" w:color="auto"/>
                  </w:divBdr>
                </w:div>
                <w:div w:id="727919765">
                  <w:marLeft w:val="0"/>
                  <w:marRight w:val="0"/>
                  <w:marTop w:val="0"/>
                  <w:marBottom w:val="0"/>
                  <w:divBdr>
                    <w:top w:val="none" w:sz="0" w:space="0" w:color="auto"/>
                    <w:left w:val="none" w:sz="0" w:space="0" w:color="auto"/>
                    <w:bottom w:val="none" w:sz="0" w:space="0" w:color="auto"/>
                    <w:right w:val="none" w:sz="0" w:space="0" w:color="auto"/>
                  </w:divBdr>
                </w:div>
                <w:div w:id="1576084313">
                  <w:marLeft w:val="0"/>
                  <w:marRight w:val="0"/>
                  <w:marTop w:val="0"/>
                  <w:marBottom w:val="0"/>
                  <w:divBdr>
                    <w:top w:val="none" w:sz="0" w:space="0" w:color="auto"/>
                    <w:left w:val="none" w:sz="0" w:space="0" w:color="auto"/>
                    <w:bottom w:val="none" w:sz="0" w:space="0" w:color="auto"/>
                    <w:right w:val="none" w:sz="0" w:space="0" w:color="auto"/>
                  </w:divBdr>
                </w:div>
                <w:div w:id="351104088">
                  <w:marLeft w:val="0"/>
                  <w:marRight w:val="0"/>
                  <w:marTop w:val="0"/>
                  <w:marBottom w:val="0"/>
                  <w:divBdr>
                    <w:top w:val="none" w:sz="0" w:space="0" w:color="auto"/>
                    <w:left w:val="none" w:sz="0" w:space="0" w:color="auto"/>
                    <w:bottom w:val="none" w:sz="0" w:space="0" w:color="auto"/>
                    <w:right w:val="none" w:sz="0" w:space="0" w:color="auto"/>
                  </w:divBdr>
                </w:div>
                <w:div w:id="202599780">
                  <w:marLeft w:val="0"/>
                  <w:marRight w:val="0"/>
                  <w:marTop w:val="0"/>
                  <w:marBottom w:val="0"/>
                  <w:divBdr>
                    <w:top w:val="none" w:sz="0" w:space="0" w:color="auto"/>
                    <w:left w:val="none" w:sz="0" w:space="0" w:color="auto"/>
                    <w:bottom w:val="none" w:sz="0" w:space="0" w:color="auto"/>
                    <w:right w:val="none" w:sz="0" w:space="0" w:color="auto"/>
                  </w:divBdr>
                </w:div>
                <w:div w:id="1037390391">
                  <w:marLeft w:val="0"/>
                  <w:marRight w:val="0"/>
                  <w:marTop w:val="0"/>
                  <w:marBottom w:val="0"/>
                  <w:divBdr>
                    <w:top w:val="none" w:sz="0" w:space="0" w:color="auto"/>
                    <w:left w:val="none" w:sz="0" w:space="0" w:color="auto"/>
                    <w:bottom w:val="none" w:sz="0" w:space="0" w:color="auto"/>
                    <w:right w:val="none" w:sz="0" w:space="0" w:color="auto"/>
                  </w:divBdr>
                </w:div>
                <w:div w:id="810094550">
                  <w:marLeft w:val="0"/>
                  <w:marRight w:val="0"/>
                  <w:marTop w:val="0"/>
                  <w:marBottom w:val="0"/>
                  <w:divBdr>
                    <w:top w:val="none" w:sz="0" w:space="0" w:color="auto"/>
                    <w:left w:val="none" w:sz="0" w:space="0" w:color="auto"/>
                    <w:bottom w:val="none" w:sz="0" w:space="0" w:color="auto"/>
                    <w:right w:val="none" w:sz="0" w:space="0" w:color="auto"/>
                  </w:divBdr>
                </w:div>
                <w:div w:id="227107912">
                  <w:marLeft w:val="0"/>
                  <w:marRight w:val="0"/>
                  <w:marTop w:val="0"/>
                  <w:marBottom w:val="0"/>
                  <w:divBdr>
                    <w:top w:val="none" w:sz="0" w:space="0" w:color="auto"/>
                    <w:left w:val="none" w:sz="0" w:space="0" w:color="auto"/>
                    <w:bottom w:val="none" w:sz="0" w:space="0" w:color="auto"/>
                    <w:right w:val="none" w:sz="0" w:space="0" w:color="auto"/>
                  </w:divBdr>
                </w:div>
                <w:div w:id="1223104180">
                  <w:marLeft w:val="0"/>
                  <w:marRight w:val="0"/>
                  <w:marTop w:val="0"/>
                  <w:marBottom w:val="0"/>
                  <w:divBdr>
                    <w:top w:val="none" w:sz="0" w:space="0" w:color="auto"/>
                    <w:left w:val="none" w:sz="0" w:space="0" w:color="auto"/>
                    <w:bottom w:val="none" w:sz="0" w:space="0" w:color="auto"/>
                    <w:right w:val="none" w:sz="0" w:space="0" w:color="auto"/>
                  </w:divBdr>
                </w:div>
                <w:div w:id="162093187">
                  <w:marLeft w:val="0"/>
                  <w:marRight w:val="0"/>
                  <w:marTop w:val="0"/>
                  <w:marBottom w:val="0"/>
                  <w:divBdr>
                    <w:top w:val="none" w:sz="0" w:space="0" w:color="auto"/>
                    <w:left w:val="none" w:sz="0" w:space="0" w:color="auto"/>
                    <w:bottom w:val="none" w:sz="0" w:space="0" w:color="auto"/>
                    <w:right w:val="none" w:sz="0" w:space="0" w:color="auto"/>
                  </w:divBdr>
                </w:div>
                <w:div w:id="1113354919">
                  <w:marLeft w:val="0"/>
                  <w:marRight w:val="0"/>
                  <w:marTop w:val="0"/>
                  <w:marBottom w:val="0"/>
                  <w:divBdr>
                    <w:top w:val="none" w:sz="0" w:space="0" w:color="auto"/>
                    <w:left w:val="none" w:sz="0" w:space="0" w:color="auto"/>
                    <w:bottom w:val="none" w:sz="0" w:space="0" w:color="auto"/>
                    <w:right w:val="none" w:sz="0" w:space="0" w:color="auto"/>
                  </w:divBdr>
                </w:div>
                <w:div w:id="283115971">
                  <w:marLeft w:val="0"/>
                  <w:marRight w:val="0"/>
                  <w:marTop w:val="0"/>
                  <w:marBottom w:val="0"/>
                  <w:divBdr>
                    <w:top w:val="none" w:sz="0" w:space="0" w:color="auto"/>
                    <w:left w:val="none" w:sz="0" w:space="0" w:color="auto"/>
                    <w:bottom w:val="none" w:sz="0" w:space="0" w:color="auto"/>
                    <w:right w:val="none" w:sz="0" w:space="0" w:color="auto"/>
                  </w:divBdr>
                </w:div>
                <w:div w:id="777722658">
                  <w:marLeft w:val="0"/>
                  <w:marRight w:val="0"/>
                  <w:marTop w:val="0"/>
                  <w:marBottom w:val="0"/>
                  <w:divBdr>
                    <w:top w:val="none" w:sz="0" w:space="0" w:color="auto"/>
                    <w:left w:val="none" w:sz="0" w:space="0" w:color="auto"/>
                    <w:bottom w:val="none" w:sz="0" w:space="0" w:color="auto"/>
                    <w:right w:val="none" w:sz="0" w:space="0" w:color="auto"/>
                  </w:divBdr>
                </w:div>
                <w:div w:id="1964533982">
                  <w:marLeft w:val="0"/>
                  <w:marRight w:val="0"/>
                  <w:marTop w:val="0"/>
                  <w:marBottom w:val="0"/>
                  <w:divBdr>
                    <w:top w:val="none" w:sz="0" w:space="0" w:color="auto"/>
                    <w:left w:val="none" w:sz="0" w:space="0" w:color="auto"/>
                    <w:bottom w:val="none" w:sz="0" w:space="0" w:color="auto"/>
                    <w:right w:val="none" w:sz="0" w:space="0" w:color="auto"/>
                  </w:divBdr>
                </w:div>
                <w:div w:id="1138961176">
                  <w:marLeft w:val="0"/>
                  <w:marRight w:val="0"/>
                  <w:marTop w:val="0"/>
                  <w:marBottom w:val="0"/>
                  <w:divBdr>
                    <w:top w:val="none" w:sz="0" w:space="0" w:color="auto"/>
                    <w:left w:val="none" w:sz="0" w:space="0" w:color="auto"/>
                    <w:bottom w:val="none" w:sz="0" w:space="0" w:color="auto"/>
                    <w:right w:val="none" w:sz="0" w:space="0" w:color="auto"/>
                  </w:divBdr>
                </w:div>
                <w:div w:id="1366173333">
                  <w:marLeft w:val="0"/>
                  <w:marRight w:val="0"/>
                  <w:marTop w:val="0"/>
                  <w:marBottom w:val="0"/>
                  <w:divBdr>
                    <w:top w:val="none" w:sz="0" w:space="0" w:color="auto"/>
                    <w:left w:val="none" w:sz="0" w:space="0" w:color="auto"/>
                    <w:bottom w:val="none" w:sz="0" w:space="0" w:color="auto"/>
                    <w:right w:val="none" w:sz="0" w:space="0" w:color="auto"/>
                  </w:divBdr>
                </w:div>
                <w:div w:id="591354317">
                  <w:marLeft w:val="0"/>
                  <w:marRight w:val="0"/>
                  <w:marTop w:val="0"/>
                  <w:marBottom w:val="0"/>
                  <w:divBdr>
                    <w:top w:val="none" w:sz="0" w:space="0" w:color="auto"/>
                    <w:left w:val="none" w:sz="0" w:space="0" w:color="auto"/>
                    <w:bottom w:val="none" w:sz="0" w:space="0" w:color="auto"/>
                    <w:right w:val="none" w:sz="0" w:space="0" w:color="auto"/>
                  </w:divBdr>
                </w:div>
                <w:div w:id="980427533">
                  <w:marLeft w:val="0"/>
                  <w:marRight w:val="0"/>
                  <w:marTop w:val="0"/>
                  <w:marBottom w:val="0"/>
                  <w:divBdr>
                    <w:top w:val="none" w:sz="0" w:space="0" w:color="auto"/>
                    <w:left w:val="none" w:sz="0" w:space="0" w:color="auto"/>
                    <w:bottom w:val="none" w:sz="0" w:space="0" w:color="auto"/>
                    <w:right w:val="none" w:sz="0" w:space="0" w:color="auto"/>
                  </w:divBdr>
                </w:div>
                <w:div w:id="1095706033">
                  <w:marLeft w:val="0"/>
                  <w:marRight w:val="0"/>
                  <w:marTop w:val="0"/>
                  <w:marBottom w:val="0"/>
                  <w:divBdr>
                    <w:top w:val="none" w:sz="0" w:space="0" w:color="auto"/>
                    <w:left w:val="none" w:sz="0" w:space="0" w:color="auto"/>
                    <w:bottom w:val="none" w:sz="0" w:space="0" w:color="auto"/>
                    <w:right w:val="none" w:sz="0" w:space="0" w:color="auto"/>
                  </w:divBdr>
                </w:div>
                <w:div w:id="332687776">
                  <w:marLeft w:val="0"/>
                  <w:marRight w:val="0"/>
                  <w:marTop w:val="0"/>
                  <w:marBottom w:val="0"/>
                  <w:divBdr>
                    <w:top w:val="none" w:sz="0" w:space="0" w:color="auto"/>
                    <w:left w:val="none" w:sz="0" w:space="0" w:color="auto"/>
                    <w:bottom w:val="none" w:sz="0" w:space="0" w:color="auto"/>
                    <w:right w:val="none" w:sz="0" w:space="0" w:color="auto"/>
                  </w:divBdr>
                </w:div>
                <w:div w:id="899944128">
                  <w:marLeft w:val="0"/>
                  <w:marRight w:val="0"/>
                  <w:marTop w:val="0"/>
                  <w:marBottom w:val="0"/>
                  <w:divBdr>
                    <w:top w:val="none" w:sz="0" w:space="0" w:color="auto"/>
                    <w:left w:val="none" w:sz="0" w:space="0" w:color="auto"/>
                    <w:bottom w:val="none" w:sz="0" w:space="0" w:color="auto"/>
                    <w:right w:val="none" w:sz="0" w:space="0" w:color="auto"/>
                  </w:divBdr>
                </w:div>
                <w:div w:id="2053142799">
                  <w:marLeft w:val="0"/>
                  <w:marRight w:val="0"/>
                  <w:marTop w:val="0"/>
                  <w:marBottom w:val="0"/>
                  <w:divBdr>
                    <w:top w:val="none" w:sz="0" w:space="0" w:color="auto"/>
                    <w:left w:val="none" w:sz="0" w:space="0" w:color="auto"/>
                    <w:bottom w:val="none" w:sz="0" w:space="0" w:color="auto"/>
                    <w:right w:val="none" w:sz="0" w:space="0" w:color="auto"/>
                  </w:divBdr>
                </w:div>
                <w:div w:id="1479566776">
                  <w:marLeft w:val="0"/>
                  <w:marRight w:val="0"/>
                  <w:marTop w:val="0"/>
                  <w:marBottom w:val="0"/>
                  <w:divBdr>
                    <w:top w:val="none" w:sz="0" w:space="0" w:color="auto"/>
                    <w:left w:val="none" w:sz="0" w:space="0" w:color="auto"/>
                    <w:bottom w:val="none" w:sz="0" w:space="0" w:color="auto"/>
                    <w:right w:val="none" w:sz="0" w:space="0" w:color="auto"/>
                  </w:divBdr>
                </w:div>
                <w:div w:id="1594900434">
                  <w:marLeft w:val="0"/>
                  <w:marRight w:val="0"/>
                  <w:marTop w:val="0"/>
                  <w:marBottom w:val="0"/>
                  <w:divBdr>
                    <w:top w:val="none" w:sz="0" w:space="0" w:color="auto"/>
                    <w:left w:val="none" w:sz="0" w:space="0" w:color="auto"/>
                    <w:bottom w:val="none" w:sz="0" w:space="0" w:color="auto"/>
                    <w:right w:val="none" w:sz="0" w:space="0" w:color="auto"/>
                  </w:divBdr>
                </w:div>
                <w:div w:id="45493890">
                  <w:marLeft w:val="0"/>
                  <w:marRight w:val="0"/>
                  <w:marTop w:val="0"/>
                  <w:marBottom w:val="0"/>
                  <w:divBdr>
                    <w:top w:val="none" w:sz="0" w:space="0" w:color="auto"/>
                    <w:left w:val="none" w:sz="0" w:space="0" w:color="auto"/>
                    <w:bottom w:val="none" w:sz="0" w:space="0" w:color="auto"/>
                    <w:right w:val="none" w:sz="0" w:space="0" w:color="auto"/>
                  </w:divBdr>
                </w:div>
                <w:div w:id="1209296076">
                  <w:marLeft w:val="0"/>
                  <w:marRight w:val="0"/>
                  <w:marTop w:val="0"/>
                  <w:marBottom w:val="0"/>
                  <w:divBdr>
                    <w:top w:val="none" w:sz="0" w:space="0" w:color="auto"/>
                    <w:left w:val="none" w:sz="0" w:space="0" w:color="auto"/>
                    <w:bottom w:val="none" w:sz="0" w:space="0" w:color="auto"/>
                    <w:right w:val="none" w:sz="0" w:space="0" w:color="auto"/>
                  </w:divBdr>
                </w:div>
                <w:div w:id="483667434">
                  <w:marLeft w:val="0"/>
                  <w:marRight w:val="0"/>
                  <w:marTop w:val="0"/>
                  <w:marBottom w:val="0"/>
                  <w:divBdr>
                    <w:top w:val="none" w:sz="0" w:space="0" w:color="auto"/>
                    <w:left w:val="none" w:sz="0" w:space="0" w:color="auto"/>
                    <w:bottom w:val="none" w:sz="0" w:space="0" w:color="auto"/>
                    <w:right w:val="none" w:sz="0" w:space="0" w:color="auto"/>
                  </w:divBdr>
                </w:div>
                <w:div w:id="2145541677">
                  <w:marLeft w:val="0"/>
                  <w:marRight w:val="0"/>
                  <w:marTop w:val="0"/>
                  <w:marBottom w:val="0"/>
                  <w:divBdr>
                    <w:top w:val="none" w:sz="0" w:space="0" w:color="auto"/>
                    <w:left w:val="none" w:sz="0" w:space="0" w:color="auto"/>
                    <w:bottom w:val="none" w:sz="0" w:space="0" w:color="auto"/>
                    <w:right w:val="none" w:sz="0" w:space="0" w:color="auto"/>
                  </w:divBdr>
                </w:div>
                <w:div w:id="206261414">
                  <w:marLeft w:val="0"/>
                  <w:marRight w:val="0"/>
                  <w:marTop w:val="0"/>
                  <w:marBottom w:val="0"/>
                  <w:divBdr>
                    <w:top w:val="none" w:sz="0" w:space="0" w:color="auto"/>
                    <w:left w:val="none" w:sz="0" w:space="0" w:color="auto"/>
                    <w:bottom w:val="none" w:sz="0" w:space="0" w:color="auto"/>
                    <w:right w:val="none" w:sz="0" w:space="0" w:color="auto"/>
                  </w:divBdr>
                </w:div>
                <w:div w:id="717900064">
                  <w:marLeft w:val="0"/>
                  <w:marRight w:val="0"/>
                  <w:marTop w:val="0"/>
                  <w:marBottom w:val="0"/>
                  <w:divBdr>
                    <w:top w:val="none" w:sz="0" w:space="0" w:color="auto"/>
                    <w:left w:val="none" w:sz="0" w:space="0" w:color="auto"/>
                    <w:bottom w:val="none" w:sz="0" w:space="0" w:color="auto"/>
                    <w:right w:val="none" w:sz="0" w:space="0" w:color="auto"/>
                  </w:divBdr>
                </w:div>
                <w:div w:id="1996563089">
                  <w:marLeft w:val="0"/>
                  <w:marRight w:val="0"/>
                  <w:marTop w:val="0"/>
                  <w:marBottom w:val="0"/>
                  <w:divBdr>
                    <w:top w:val="none" w:sz="0" w:space="0" w:color="auto"/>
                    <w:left w:val="none" w:sz="0" w:space="0" w:color="auto"/>
                    <w:bottom w:val="none" w:sz="0" w:space="0" w:color="auto"/>
                    <w:right w:val="none" w:sz="0" w:space="0" w:color="auto"/>
                  </w:divBdr>
                </w:div>
                <w:div w:id="485391502">
                  <w:marLeft w:val="0"/>
                  <w:marRight w:val="0"/>
                  <w:marTop w:val="0"/>
                  <w:marBottom w:val="0"/>
                  <w:divBdr>
                    <w:top w:val="none" w:sz="0" w:space="0" w:color="auto"/>
                    <w:left w:val="none" w:sz="0" w:space="0" w:color="auto"/>
                    <w:bottom w:val="none" w:sz="0" w:space="0" w:color="auto"/>
                    <w:right w:val="none" w:sz="0" w:space="0" w:color="auto"/>
                  </w:divBdr>
                </w:div>
                <w:div w:id="1924023560">
                  <w:marLeft w:val="0"/>
                  <w:marRight w:val="0"/>
                  <w:marTop w:val="0"/>
                  <w:marBottom w:val="0"/>
                  <w:divBdr>
                    <w:top w:val="none" w:sz="0" w:space="0" w:color="auto"/>
                    <w:left w:val="none" w:sz="0" w:space="0" w:color="auto"/>
                    <w:bottom w:val="none" w:sz="0" w:space="0" w:color="auto"/>
                    <w:right w:val="none" w:sz="0" w:space="0" w:color="auto"/>
                  </w:divBdr>
                </w:div>
                <w:div w:id="1878657508">
                  <w:marLeft w:val="0"/>
                  <w:marRight w:val="0"/>
                  <w:marTop w:val="0"/>
                  <w:marBottom w:val="0"/>
                  <w:divBdr>
                    <w:top w:val="none" w:sz="0" w:space="0" w:color="auto"/>
                    <w:left w:val="none" w:sz="0" w:space="0" w:color="auto"/>
                    <w:bottom w:val="none" w:sz="0" w:space="0" w:color="auto"/>
                    <w:right w:val="none" w:sz="0" w:space="0" w:color="auto"/>
                  </w:divBdr>
                </w:div>
                <w:div w:id="205526213">
                  <w:marLeft w:val="0"/>
                  <w:marRight w:val="0"/>
                  <w:marTop w:val="0"/>
                  <w:marBottom w:val="0"/>
                  <w:divBdr>
                    <w:top w:val="none" w:sz="0" w:space="0" w:color="auto"/>
                    <w:left w:val="none" w:sz="0" w:space="0" w:color="auto"/>
                    <w:bottom w:val="none" w:sz="0" w:space="0" w:color="auto"/>
                    <w:right w:val="none" w:sz="0" w:space="0" w:color="auto"/>
                  </w:divBdr>
                </w:div>
                <w:div w:id="1364669063">
                  <w:marLeft w:val="0"/>
                  <w:marRight w:val="0"/>
                  <w:marTop w:val="0"/>
                  <w:marBottom w:val="0"/>
                  <w:divBdr>
                    <w:top w:val="none" w:sz="0" w:space="0" w:color="auto"/>
                    <w:left w:val="none" w:sz="0" w:space="0" w:color="auto"/>
                    <w:bottom w:val="none" w:sz="0" w:space="0" w:color="auto"/>
                    <w:right w:val="none" w:sz="0" w:space="0" w:color="auto"/>
                  </w:divBdr>
                </w:div>
                <w:div w:id="1937205595">
                  <w:marLeft w:val="0"/>
                  <w:marRight w:val="0"/>
                  <w:marTop w:val="0"/>
                  <w:marBottom w:val="0"/>
                  <w:divBdr>
                    <w:top w:val="none" w:sz="0" w:space="0" w:color="auto"/>
                    <w:left w:val="none" w:sz="0" w:space="0" w:color="auto"/>
                    <w:bottom w:val="none" w:sz="0" w:space="0" w:color="auto"/>
                    <w:right w:val="none" w:sz="0" w:space="0" w:color="auto"/>
                  </w:divBdr>
                </w:div>
                <w:div w:id="1664581132">
                  <w:marLeft w:val="0"/>
                  <w:marRight w:val="0"/>
                  <w:marTop w:val="0"/>
                  <w:marBottom w:val="0"/>
                  <w:divBdr>
                    <w:top w:val="none" w:sz="0" w:space="0" w:color="auto"/>
                    <w:left w:val="none" w:sz="0" w:space="0" w:color="auto"/>
                    <w:bottom w:val="none" w:sz="0" w:space="0" w:color="auto"/>
                    <w:right w:val="none" w:sz="0" w:space="0" w:color="auto"/>
                  </w:divBdr>
                </w:div>
                <w:div w:id="1367177413">
                  <w:marLeft w:val="0"/>
                  <w:marRight w:val="0"/>
                  <w:marTop w:val="0"/>
                  <w:marBottom w:val="0"/>
                  <w:divBdr>
                    <w:top w:val="none" w:sz="0" w:space="0" w:color="auto"/>
                    <w:left w:val="none" w:sz="0" w:space="0" w:color="auto"/>
                    <w:bottom w:val="none" w:sz="0" w:space="0" w:color="auto"/>
                    <w:right w:val="none" w:sz="0" w:space="0" w:color="auto"/>
                  </w:divBdr>
                </w:div>
                <w:div w:id="1382287737">
                  <w:marLeft w:val="0"/>
                  <w:marRight w:val="0"/>
                  <w:marTop w:val="0"/>
                  <w:marBottom w:val="0"/>
                  <w:divBdr>
                    <w:top w:val="none" w:sz="0" w:space="0" w:color="auto"/>
                    <w:left w:val="none" w:sz="0" w:space="0" w:color="auto"/>
                    <w:bottom w:val="none" w:sz="0" w:space="0" w:color="auto"/>
                    <w:right w:val="none" w:sz="0" w:space="0" w:color="auto"/>
                  </w:divBdr>
                </w:div>
                <w:div w:id="1902405451">
                  <w:marLeft w:val="0"/>
                  <w:marRight w:val="0"/>
                  <w:marTop w:val="0"/>
                  <w:marBottom w:val="0"/>
                  <w:divBdr>
                    <w:top w:val="none" w:sz="0" w:space="0" w:color="auto"/>
                    <w:left w:val="none" w:sz="0" w:space="0" w:color="auto"/>
                    <w:bottom w:val="none" w:sz="0" w:space="0" w:color="auto"/>
                    <w:right w:val="none" w:sz="0" w:space="0" w:color="auto"/>
                  </w:divBdr>
                </w:div>
                <w:div w:id="1522471710">
                  <w:marLeft w:val="0"/>
                  <w:marRight w:val="0"/>
                  <w:marTop w:val="0"/>
                  <w:marBottom w:val="0"/>
                  <w:divBdr>
                    <w:top w:val="none" w:sz="0" w:space="0" w:color="auto"/>
                    <w:left w:val="none" w:sz="0" w:space="0" w:color="auto"/>
                    <w:bottom w:val="none" w:sz="0" w:space="0" w:color="auto"/>
                    <w:right w:val="none" w:sz="0" w:space="0" w:color="auto"/>
                  </w:divBdr>
                </w:div>
                <w:div w:id="2145810417">
                  <w:marLeft w:val="0"/>
                  <w:marRight w:val="0"/>
                  <w:marTop w:val="0"/>
                  <w:marBottom w:val="0"/>
                  <w:divBdr>
                    <w:top w:val="none" w:sz="0" w:space="0" w:color="auto"/>
                    <w:left w:val="none" w:sz="0" w:space="0" w:color="auto"/>
                    <w:bottom w:val="none" w:sz="0" w:space="0" w:color="auto"/>
                    <w:right w:val="none" w:sz="0" w:space="0" w:color="auto"/>
                  </w:divBdr>
                </w:div>
                <w:div w:id="384721425">
                  <w:marLeft w:val="0"/>
                  <w:marRight w:val="0"/>
                  <w:marTop w:val="0"/>
                  <w:marBottom w:val="0"/>
                  <w:divBdr>
                    <w:top w:val="none" w:sz="0" w:space="0" w:color="auto"/>
                    <w:left w:val="none" w:sz="0" w:space="0" w:color="auto"/>
                    <w:bottom w:val="none" w:sz="0" w:space="0" w:color="auto"/>
                    <w:right w:val="none" w:sz="0" w:space="0" w:color="auto"/>
                  </w:divBdr>
                </w:div>
                <w:div w:id="989289791">
                  <w:marLeft w:val="0"/>
                  <w:marRight w:val="0"/>
                  <w:marTop w:val="0"/>
                  <w:marBottom w:val="0"/>
                  <w:divBdr>
                    <w:top w:val="none" w:sz="0" w:space="0" w:color="auto"/>
                    <w:left w:val="none" w:sz="0" w:space="0" w:color="auto"/>
                    <w:bottom w:val="none" w:sz="0" w:space="0" w:color="auto"/>
                    <w:right w:val="none" w:sz="0" w:space="0" w:color="auto"/>
                  </w:divBdr>
                </w:div>
                <w:div w:id="1430007151">
                  <w:marLeft w:val="0"/>
                  <w:marRight w:val="0"/>
                  <w:marTop w:val="0"/>
                  <w:marBottom w:val="0"/>
                  <w:divBdr>
                    <w:top w:val="none" w:sz="0" w:space="0" w:color="auto"/>
                    <w:left w:val="none" w:sz="0" w:space="0" w:color="auto"/>
                    <w:bottom w:val="none" w:sz="0" w:space="0" w:color="auto"/>
                    <w:right w:val="none" w:sz="0" w:space="0" w:color="auto"/>
                  </w:divBdr>
                </w:div>
                <w:div w:id="48039523">
                  <w:marLeft w:val="0"/>
                  <w:marRight w:val="0"/>
                  <w:marTop w:val="0"/>
                  <w:marBottom w:val="0"/>
                  <w:divBdr>
                    <w:top w:val="none" w:sz="0" w:space="0" w:color="auto"/>
                    <w:left w:val="none" w:sz="0" w:space="0" w:color="auto"/>
                    <w:bottom w:val="none" w:sz="0" w:space="0" w:color="auto"/>
                    <w:right w:val="none" w:sz="0" w:space="0" w:color="auto"/>
                  </w:divBdr>
                </w:div>
                <w:div w:id="23139616">
                  <w:marLeft w:val="0"/>
                  <w:marRight w:val="0"/>
                  <w:marTop w:val="0"/>
                  <w:marBottom w:val="0"/>
                  <w:divBdr>
                    <w:top w:val="none" w:sz="0" w:space="0" w:color="auto"/>
                    <w:left w:val="none" w:sz="0" w:space="0" w:color="auto"/>
                    <w:bottom w:val="none" w:sz="0" w:space="0" w:color="auto"/>
                    <w:right w:val="none" w:sz="0" w:space="0" w:color="auto"/>
                  </w:divBdr>
                </w:div>
                <w:div w:id="7607342">
                  <w:marLeft w:val="0"/>
                  <w:marRight w:val="0"/>
                  <w:marTop w:val="0"/>
                  <w:marBottom w:val="0"/>
                  <w:divBdr>
                    <w:top w:val="none" w:sz="0" w:space="0" w:color="auto"/>
                    <w:left w:val="none" w:sz="0" w:space="0" w:color="auto"/>
                    <w:bottom w:val="none" w:sz="0" w:space="0" w:color="auto"/>
                    <w:right w:val="none" w:sz="0" w:space="0" w:color="auto"/>
                  </w:divBdr>
                </w:div>
                <w:div w:id="697312210">
                  <w:marLeft w:val="0"/>
                  <w:marRight w:val="0"/>
                  <w:marTop w:val="0"/>
                  <w:marBottom w:val="0"/>
                  <w:divBdr>
                    <w:top w:val="none" w:sz="0" w:space="0" w:color="auto"/>
                    <w:left w:val="none" w:sz="0" w:space="0" w:color="auto"/>
                    <w:bottom w:val="none" w:sz="0" w:space="0" w:color="auto"/>
                    <w:right w:val="none" w:sz="0" w:space="0" w:color="auto"/>
                  </w:divBdr>
                </w:div>
                <w:div w:id="961955653">
                  <w:marLeft w:val="0"/>
                  <w:marRight w:val="0"/>
                  <w:marTop w:val="0"/>
                  <w:marBottom w:val="0"/>
                  <w:divBdr>
                    <w:top w:val="none" w:sz="0" w:space="0" w:color="auto"/>
                    <w:left w:val="none" w:sz="0" w:space="0" w:color="auto"/>
                    <w:bottom w:val="none" w:sz="0" w:space="0" w:color="auto"/>
                    <w:right w:val="none" w:sz="0" w:space="0" w:color="auto"/>
                  </w:divBdr>
                </w:div>
                <w:div w:id="765812885">
                  <w:marLeft w:val="0"/>
                  <w:marRight w:val="0"/>
                  <w:marTop w:val="0"/>
                  <w:marBottom w:val="0"/>
                  <w:divBdr>
                    <w:top w:val="none" w:sz="0" w:space="0" w:color="auto"/>
                    <w:left w:val="none" w:sz="0" w:space="0" w:color="auto"/>
                    <w:bottom w:val="none" w:sz="0" w:space="0" w:color="auto"/>
                    <w:right w:val="none" w:sz="0" w:space="0" w:color="auto"/>
                  </w:divBdr>
                </w:div>
                <w:div w:id="1572423473">
                  <w:marLeft w:val="0"/>
                  <w:marRight w:val="0"/>
                  <w:marTop w:val="0"/>
                  <w:marBottom w:val="0"/>
                  <w:divBdr>
                    <w:top w:val="none" w:sz="0" w:space="0" w:color="auto"/>
                    <w:left w:val="none" w:sz="0" w:space="0" w:color="auto"/>
                    <w:bottom w:val="none" w:sz="0" w:space="0" w:color="auto"/>
                    <w:right w:val="none" w:sz="0" w:space="0" w:color="auto"/>
                  </w:divBdr>
                </w:div>
                <w:div w:id="1018778673">
                  <w:marLeft w:val="0"/>
                  <w:marRight w:val="0"/>
                  <w:marTop w:val="0"/>
                  <w:marBottom w:val="0"/>
                  <w:divBdr>
                    <w:top w:val="none" w:sz="0" w:space="0" w:color="auto"/>
                    <w:left w:val="none" w:sz="0" w:space="0" w:color="auto"/>
                    <w:bottom w:val="none" w:sz="0" w:space="0" w:color="auto"/>
                    <w:right w:val="none" w:sz="0" w:space="0" w:color="auto"/>
                  </w:divBdr>
                </w:div>
                <w:div w:id="1970744680">
                  <w:marLeft w:val="0"/>
                  <w:marRight w:val="0"/>
                  <w:marTop w:val="0"/>
                  <w:marBottom w:val="0"/>
                  <w:divBdr>
                    <w:top w:val="none" w:sz="0" w:space="0" w:color="auto"/>
                    <w:left w:val="none" w:sz="0" w:space="0" w:color="auto"/>
                    <w:bottom w:val="none" w:sz="0" w:space="0" w:color="auto"/>
                    <w:right w:val="none" w:sz="0" w:space="0" w:color="auto"/>
                  </w:divBdr>
                </w:div>
                <w:div w:id="332994034">
                  <w:marLeft w:val="0"/>
                  <w:marRight w:val="0"/>
                  <w:marTop w:val="0"/>
                  <w:marBottom w:val="0"/>
                  <w:divBdr>
                    <w:top w:val="none" w:sz="0" w:space="0" w:color="auto"/>
                    <w:left w:val="none" w:sz="0" w:space="0" w:color="auto"/>
                    <w:bottom w:val="none" w:sz="0" w:space="0" w:color="auto"/>
                    <w:right w:val="none" w:sz="0" w:space="0" w:color="auto"/>
                  </w:divBdr>
                </w:div>
                <w:div w:id="1975137680">
                  <w:marLeft w:val="0"/>
                  <w:marRight w:val="0"/>
                  <w:marTop w:val="0"/>
                  <w:marBottom w:val="0"/>
                  <w:divBdr>
                    <w:top w:val="none" w:sz="0" w:space="0" w:color="auto"/>
                    <w:left w:val="none" w:sz="0" w:space="0" w:color="auto"/>
                    <w:bottom w:val="none" w:sz="0" w:space="0" w:color="auto"/>
                    <w:right w:val="none" w:sz="0" w:space="0" w:color="auto"/>
                  </w:divBdr>
                </w:div>
                <w:div w:id="1781955260">
                  <w:marLeft w:val="0"/>
                  <w:marRight w:val="0"/>
                  <w:marTop w:val="0"/>
                  <w:marBottom w:val="0"/>
                  <w:divBdr>
                    <w:top w:val="none" w:sz="0" w:space="0" w:color="auto"/>
                    <w:left w:val="none" w:sz="0" w:space="0" w:color="auto"/>
                    <w:bottom w:val="none" w:sz="0" w:space="0" w:color="auto"/>
                    <w:right w:val="none" w:sz="0" w:space="0" w:color="auto"/>
                  </w:divBdr>
                </w:div>
                <w:div w:id="684673383">
                  <w:marLeft w:val="0"/>
                  <w:marRight w:val="0"/>
                  <w:marTop w:val="0"/>
                  <w:marBottom w:val="0"/>
                  <w:divBdr>
                    <w:top w:val="none" w:sz="0" w:space="0" w:color="auto"/>
                    <w:left w:val="none" w:sz="0" w:space="0" w:color="auto"/>
                    <w:bottom w:val="none" w:sz="0" w:space="0" w:color="auto"/>
                    <w:right w:val="none" w:sz="0" w:space="0" w:color="auto"/>
                  </w:divBdr>
                </w:div>
                <w:div w:id="183642372">
                  <w:marLeft w:val="0"/>
                  <w:marRight w:val="0"/>
                  <w:marTop w:val="0"/>
                  <w:marBottom w:val="0"/>
                  <w:divBdr>
                    <w:top w:val="none" w:sz="0" w:space="0" w:color="auto"/>
                    <w:left w:val="none" w:sz="0" w:space="0" w:color="auto"/>
                    <w:bottom w:val="none" w:sz="0" w:space="0" w:color="auto"/>
                    <w:right w:val="none" w:sz="0" w:space="0" w:color="auto"/>
                  </w:divBdr>
                </w:div>
                <w:div w:id="356124423">
                  <w:marLeft w:val="0"/>
                  <w:marRight w:val="0"/>
                  <w:marTop w:val="0"/>
                  <w:marBottom w:val="0"/>
                  <w:divBdr>
                    <w:top w:val="none" w:sz="0" w:space="0" w:color="auto"/>
                    <w:left w:val="none" w:sz="0" w:space="0" w:color="auto"/>
                    <w:bottom w:val="none" w:sz="0" w:space="0" w:color="auto"/>
                    <w:right w:val="none" w:sz="0" w:space="0" w:color="auto"/>
                  </w:divBdr>
                </w:div>
                <w:div w:id="550966316">
                  <w:marLeft w:val="0"/>
                  <w:marRight w:val="0"/>
                  <w:marTop w:val="0"/>
                  <w:marBottom w:val="0"/>
                  <w:divBdr>
                    <w:top w:val="none" w:sz="0" w:space="0" w:color="auto"/>
                    <w:left w:val="none" w:sz="0" w:space="0" w:color="auto"/>
                    <w:bottom w:val="none" w:sz="0" w:space="0" w:color="auto"/>
                    <w:right w:val="none" w:sz="0" w:space="0" w:color="auto"/>
                  </w:divBdr>
                </w:div>
                <w:div w:id="1772581122">
                  <w:marLeft w:val="0"/>
                  <w:marRight w:val="0"/>
                  <w:marTop w:val="0"/>
                  <w:marBottom w:val="0"/>
                  <w:divBdr>
                    <w:top w:val="none" w:sz="0" w:space="0" w:color="auto"/>
                    <w:left w:val="none" w:sz="0" w:space="0" w:color="auto"/>
                    <w:bottom w:val="none" w:sz="0" w:space="0" w:color="auto"/>
                    <w:right w:val="none" w:sz="0" w:space="0" w:color="auto"/>
                  </w:divBdr>
                </w:div>
                <w:div w:id="194736029">
                  <w:marLeft w:val="0"/>
                  <w:marRight w:val="0"/>
                  <w:marTop w:val="0"/>
                  <w:marBottom w:val="0"/>
                  <w:divBdr>
                    <w:top w:val="none" w:sz="0" w:space="0" w:color="auto"/>
                    <w:left w:val="none" w:sz="0" w:space="0" w:color="auto"/>
                    <w:bottom w:val="none" w:sz="0" w:space="0" w:color="auto"/>
                    <w:right w:val="none" w:sz="0" w:space="0" w:color="auto"/>
                  </w:divBdr>
                </w:div>
                <w:div w:id="1993294334">
                  <w:marLeft w:val="0"/>
                  <w:marRight w:val="0"/>
                  <w:marTop w:val="0"/>
                  <w:marBottom w:val="0"/>
                  <w:divBdr>
                    <w:top w:val="none" w:sz="0" w:space="0" w:color="auto"/>
                    <w:left w:val="none" w:sz="0" w:space="0" w:color="auto"/>
                    <w:bottom w:val="none" w:sz="0" w:space="0" w:color="auto"/>
                    <w:right w:val="none" w:sz="0" w:space="0" w:color="auto"/>
                  </w:divBdr>
                </w:div>
                <w:div w:id="908810608">
                  <w:marLeft w:val="0"/>
                  <w:marRight w:val="0"/>
                  <w:marTop w:val="0"/>
                  <w:marBottom w:val="0"/>
                  <w:divBdr>
                    <w:top w:val="none" w:sz="0" w:space="0" w:color="auto"/>
                    <w:left w:val="none" w:sz="0" w:space="0" w:color="auto"/>
                    <w:bottom w:val="none" w:sz="0" w:space="0" w:color="auto"/>
                    <w:right w:val="none" w:sz="0" w:space="0" w:color="auto"/>
                  </w:divBdr>
                </w:div>
                <w:div w:id="1231815651">
                  <w:marLeft w:val="0"/>
                  <w:marRight w:val="0"/>
                  <w:marTop w:val="0"/>
                  <w:marBottom w:val="0"/>
                  <w:divBdr>
                    <w:top w:val="none" w:sz="0" w:space="0" w:color="auto"/>
                    <w:left w:val="none" w:sz="0" w:space="0" w:color="auto"/>
                    <w:bottom w:val="none" w:sz="0" w:space="0" w:color="auto"/>
                    <w:right w:val="none" w:sz="0" w:space="0" w:color="auto"/>
                  </w:divBdr>
                </w:div>
                <w:div w:id="766772650">
                  <w:marLeft w:val="0"/>
                  <w:marRight w:val="0"/>
                  <w:marTop w:val="0"/>
                  <w:marBottom w:val="0"/>
                  <w:divBdr>
                    <w:top w:val="none" w:sz="0" w:space="0" w:color="auto"/>
                    <w:left w:val="none" w:sz="0" w:space="0" w:color="auto"/>
                    <w:bottom w:val="none" w:sz="0" w:space="0" w:color="auto"/>
                    <w:right w:val="none" w:sz="0" w:space="0" w:color="auto"/>
                  </w:divBdr>
                </w:div>
                <w:div w:id="1301618449">
                  <w:marLeft w:val="0"/>
                  <w:marRight w:val="0"/>
                  <w:marTop w:val="0"/>
                  <w:marBottom w:val="0"/>
                  <w:divBdr>
                    <w:top w:val="none" w:sz="0" w:space="0" w:color="auto"/>
                    <w:left w:val="none" w:sz="0" w:space="0" w:color="auto"/>
                    <w:bottom w:val="none" w:sz="0" w:space="0" w:color="auto"/>
                    <w:right w:val="none" w:sz="0" w:space="0" w:color="auto"/>
                  </w:divBdr>
                </w:div>
                <w:div w:id="1470972921">
                  <w:marLeft w:val="0"/>
                  <w:marRight w:val="0"/>
                  <w:marTop w:val="0"/>
                  <w:marBottom w:val="0"/>
                  <w:divBdr>
                    <w:top w:val="none" w:sz="0" w:space="0" w:color="auto"/>
                    <w:left w:val="none" w:sz="0" w:space="0" w:color="auto"/>
                    <w:bottom w:val="none" w:sz="0" w:space="0" w:color="auto"/>
                    <w:right w:val="none" w:sz="0" w:space="0" w:color="auto"/>
                  </w:divBdr>
                </w:div>
                <w:div w:id="1358118650">
                  <w:marLeft w:val="0"/>
                  <w:marRight w:val="0"/>
                  <w:marTop w:val="0"/>
                  <w:marBottom w:val="0"/>
                  <w:divBdr>
                    <w:top w:val="none" w:sz="0" w:space="0" w:color="auto"/>
                    <w:left w:val="none" w:sz="0" w:space="0" w:color="auto"/>
                    <w:bottom w:val="none" w:sz="0" w:space="0" w:color="auto"/>
                    <w:right w:val="none" w:sz="0" w:space="0" w:color="auto"/>
                  </w:divBdr>
                </w:div>
                <w:div w:id="390427050">
                  <w:marLeft w:val="0"/>
                  <w:marRight w:val="0"/>
                  <w:marTop w:val="0"/>
                  <w:marBottom w:val="0"/>
                  <w:divBdr>
                    <w:top w:val="none" w:sz="0" w:space="0" w:color="auto"/>
                    <w:left w:val="none" w:sz="0" w:space="0" w:color="auto"/>
                    <w:bottom w:val="none" w:sz="0" w:space="0" w:color="auto"/>
                    <w:right w:val="none" w:sz="0" w:space="0" w:color="auto"/>
                  </w:divBdr>
                </w:div>
                <w:div w:id="1063875455">
                  <w:marLeft w:val="0"/>
                  <w:marRight w:val="0"/>
                  <w:marTop w:val="0"/>
                  <w:marBottom w:val="0"/>
                  <w:divBdr>
                    <w:top w:val="none" w:sz="0" w:space="0" w:color="auto"/>
                    <w:left w:val="none" w:sz="0" w:space="0" w:color="auto"/>
                    <w:bottom w:val="none" w:sz="0" w:space="0" w:color="auto"/>
                    <w:right w:val="none" w:sz="0" w:space="0" w:color="auto"/>
                  </w:divBdr>
                </w:div>
                <w:div w:id="1905480237">
                  <w:marLeft w:val="0"/>
                  <w:marRight w:val="0"/>
                  <w:marTop w:val="0"/>
                  <w:marBottom w:val="0"/>
                  <w:divBdr>
                    <w:top w:val="none" w:sz="0" w:space="0" w:color="auto"/>
                    <w:left w:val="none" w:sz="0" w:space="0" w:color="auto"/>
                    <w:bottom w:val="none" w:sz="0" w:space="0" w:color="auto"/>
                    <w:right w:val="none" w:sz="0" w:space="0" w:color="auto"/>
                  </w:divBdr>
                </w:div>
                <w:div w:id="637958731">
                  <w:marLeft w:val="0"/>
                  <w:marRight w:val="0"/>
                  <w:marTop w:val="0"/>
                  <w:marBottom w:val="0"/>
                  <w:divBdr>
                    <w:top w:val="none" w:sz="0" w:space="0" w:color="auto"/>
                    <w:left w:val="none" w:sz="0" w:space="0" w:color="auto"/>
                    <w:bottom w:val="none" w:sz="0" w:space="0" w:color="auto"/>
                    <w:right w:val="none" w:sz="0" w:space="0" w:color="auto"/>
                  </w:divBdr>
                </w:div>
                <w:div w:id="906916409">
                  <w:marLeft w:val="0"/>
                  <w:marRight w:val="0"/>
                  <w:marTop w:val="0"/>
                  <w:marBottom w:val="0"/>
                  <w:divBdr>
                    <w:top w:val="none" w:sz="0" w:space="0" w:color="auto"/>
                    <w:left w:val="none" w:sz="0" w:space="0" w:color="auto"/>
                    <w:bottom w:val="none" w:sz="0" w:space="0" w:color="auto"/>
                    <w:right w:val="none" w:sz="0" w:space="0" w:color="auto"/>
                  </w:divBdr>
                </w:div>
                <w:div w:id="376127032">
                  <w:marLeft w:val="0"/>
                  <w:marRight w:val="0"/>
                  <w:marTop w:val="0"/>
                  <w:marBottom w:val="0"/>
                  <w:divBdr>
                    <w:top w:val="none" w:sz="0" w:space="0" w:color="auto"/>
                    <w:left w:val="none" w:sz="0" w:space="0" w:color="auto"/>
                    <w:bottom w:val="none" w:sz="0" w:space="0" w:color="auto"/>
                    <w:right w:val="none" w:sz="0" w:space="0" w:color="auto"/>
                  </w:divBdr>
                </w:div>
                <w:div w:id="21514602">
                  <w:marLeft w:val="0"/>
                  <w:marRight w:val="0"/>
                  <w:marTop w:val="0"/>
                  <w:marBottom w:val="0"/>
                  <w:divBdr>
                    <w:top w:val="none" w:sz="0" w:space="0" w:color="auto"/>
                    <w:left w:val="none" w:sz="0" w:space="0" w:color="auto"/>
                    <w:bottom w:val="none" w:sz="0" w:space="0" w:color="auto"/>
                    <w:right w:val="none" w:sz="0" w:space="0" w:color="auto"/>
                  </w:divBdr>
                </w:div>
                <w:div w:id="2117406611">
                  <w:marLeft w:val="0"/>
                  <w:marRight w:val="0"/>
                  <w:marTop w:val="0"/>
                  <w:marBottom w:val="0"/>
                  <w:divBdr>
                    <w:top w:val="none" w:sz="0" w:space="0" w:color="auto"/>
                    <w:left w:val="none" w:sz="0" w:space="0" w:color="auto"/>
                    <w:bottom w:val="none" w:sz="0" w:space="0" w:color="auto"/>
                    <w:right w:val="none" w:sz="0" w:space="0" w:color="auto"/>
                  </w:divBdr>
                </w:div>
                <w:div w:id="60635944">
                  <w:marLeft w:val="0"/>
                  <w:marRight w:val="0"/>
                  <w:marTop w:val="0"/>
                  <w:marBottom w:val="0"/>
                  <w:divBdr>
                    <w:top w:val="none" w:sz="0" w:space="0" w:color="auto"/>
                    <w:left w:val="none" w:sz="0" w:space="0" w:color="auto"/>
                    <w:bottom w:val="none" w:sz="0" w:space="0" w:color="auto"/>
                    <w:right w:val="none" w:sz="0" w:space="0" w:color="auto"/>
                  </w:divBdr>
                </w:div>
                <w:div w:id="234315814">
                  <w:marLeft w:val="0"/>
                  <w:marRight w:val="0"/>
                  <w:marTop w:val="0"/>
                  <w:marBottom w:val="0"/>
                  <w:divBdr>
                    <w:top w:val="none" w:sz="0" w:space="0" w:color="auto"/>
                    <w:left w:val="none" w:sz="0" w:space="0" w:color="auto"/>
                    <w:bottom w:val="none" w:sz="0" w:space="0" w:color="auto"/>
                    <w:right w:val="none" w:sz="0" w:space="0" w:color="auto"/>
                  </w:divBdr>
                </w:div>
                <w:div w:id="1116022550">
                  <w:marLeft w:val="0"/>
                  <w:marRight w:val="0"/>
                  <w:marTop w:val="0"/>
                  <w:marBottom w:val="0"/>
                  <w:divBdr>
                    <w:top w:val="none" w:sz="0" w:space="0" w:color="auto"/>
                    <w:left w:val="none" w:sz="0" w:space="0" w:color="auto"/>
                    <w:bottom w:val="none" w:sz="0" w:space="0" w:color="auto"/>
                    <w:right w:val="none" w:sz="0" w:space="0" w:color="auto"/>
                  </w:divBdr>
                </w:div>
                <w:div w:id="390083520">
                  <w:marLeft w:val="0"/>
                  <w:marRight w:val="0"/>
                  <w:marTop w:val="0"/>
                  <w:marBottom w:val="0"/>
                  <w:divBdr>
                    <w:top w:val="none" w:sz="0" w:space="0" w:color="auto"/>
                    <w:left w:val="none" w:sz="0" w:space="0" w:color="auto"/>
                    <w:bottom w:val="none" w:sz="0" w:space="0" w:color="auto"/>
                    <w:right w:val="none" w:sz="0" w:space="0" w:color="auto"/>
                  </w:divBdr>
                </w:div>
                <w:div w:id="1986742580">
                  <w:marLeft w:val="0"/>
                  <w:marRight w:val="0"/>
                  <w:marTop w:val="0"/>
                  <w:marBottom w:val="0"/>
                  <w:divBdr>
                    <w:top w:val="none" w:sz="0" w:space="0" w:color="auto"/>
                    <w:left w:val="none" w:sz="0" w:space="0" w:color="auto"/>
                    <w:bottom w:val="none" w:sz="0" w:space="0" w:color="auto"/>
                    <w:right w:val="none" w:sz="0" w:space="0" w:color="auto"/>
                  </w:divBdr>
                </w:div>
                <w:div w:id="1621230754">
                  <w:marLeft w:val="0"/>
                  <w:marRight w:val="0"/>
                  <w:marTop w:val="0"/>
                  <w:marBottom w:val="0"/>
                  <w:divBdr>
                    <w:top w:val="none" w:sz="0" w:space="0" w:color="auto"/>
                    <w:left w:val="none" w:sz="0" w:space="0" w:color="auto"/>
                    <w:bottom w:val="none" w:sz="0" w:space="0" w:color="auto"/>
                    <w:right w:val="none" w:sz="0" w:space="0" w:color="auto"/>
                  </w:divBdr>
                </w:div>
                <w:div w:id="1449011771">
                  <w:marLeft w:val="0"/>
                  <w:marRight w:val="0"/>
                  <w:marTop w:val="0"/>
                  <w:marBottom w:val="0"/>
                  <w:divBdr>
                    <w:top w:val="none" w:sz="0" w:space="0" w:color="auto"/>
                    <w:left w:val="none" w:sz="0" w:space="0" w:color="auto"/>
                    <w:bottom w:val="none" w:sz="0" w:space="0" w:color="auto"/>
                    <w:right w:val="none" w:sz="0" w:space="0" w:color="auto"/>
                  </w:divBdr>
                </w:div>
                <w:div w:id="760563388">
                  <w:marLeft w:val="0"/>
                  <w:marRight w:val="0"/>
                  <w:marTop w:val="0"/>
                  <w:marBottom w:val="0"/>
                  <w:divBdr>
                    <w:top w:val="none" w:sz="0" w:space="0" w:color="auto"/>
                    <w:left w:val="none" w:sz="0" w:space="0" w:color="auto"/>
                    <w:bottom w:val="none" w:sz="0" w:space="0" w:color="auto"/>
                    <w:right w:val="none" w:sz="0" w:space="0" w:color="auto"/>
                  </w:divBdr>
                </w:div>
                <w:div w:id="849489067">
                  <w:marLeft w:val="0"/>
                  <w:marRight w:val="0"/>
                  <w:marTop w:val="0"/>
                  <w:marBottom w:val="0"/>
                  <w:divBdr>
                    <w:top w:val="none" w:sz="0" w:space="0" w:color="auto"/>
                    <w:left w:val="none" w:sz="0" w:space="0" w:color="auto"/>
                    <w:bottom w:val="none" w:sz="0" w:space="0" w:color="auto"/>
                    <w:right w:val="none" w:sz="0" w:space="0" w:color="auto"/>
                  </w:divBdr>
                </w:div>
                <w:div w:id="575238212">
                  <w:marLeft w:val="0"/>
                  <w:marRight w:val="0"/>
                  <w:marTop w:val="0"/>
                  <w:marBottom w:val="0"/>
                  <w:divBdr>
                    <w:top w:val="none" w:sz="0" w:space="0" w:color="auto"/>
                    <w:left w:val="none" w:sz="0" w:space="0" w:color="auto"/>
                    <w:bottom w:val="none" w:sz="0" w:space="0" w:color="auto"/>
                    <w:right w:val="none" w:sz="0" w:space="0" w:color="auto"/>
                  </w:divBdr>
                </w:div>
                <w:div w:id="268902372">
                  <w:marLeft w:val="0"/>
                  <w:marRight w:val="0"/>
                  <w:marTop w:val="0"/>
                  <w:marBottom w:val="0"/>
                  <w:divBdr>
                    <w:top w:val="none" w:sz="0" w:space="0" w:color="auto"/>
                    <w:left w:val="none" w:sz="0" w:space="0" w:color="auto"/>
                    <w:bottom w:val="none" w:sz="0" w:space="0" w:color="auto"/>
                    <w:right w:val="none" w:sz="0" w:space="0" w:color="auto"/>
                  </w:divBdr>
                </w:div>
                <w:div w:id="235480985">
                  <w:marLeft w:val="0"/>
                  <w:marRight w:val="0"/>
                  <w:marTop w:val="0"/>
                  <w:marBottom w:val="0"/>
                  <w:divBdr>
                    <w:top w:val="none" w:sz="0" w:space="0" w:color="auto"/>
                    <w:left w:val="none" w:sz="0" w:space="0" w:color="auto"/>
                    <w:bottom w:val="none" w:sz="0" w:space="0" w:color="auto"/>
                    <w:right w:val="none" w:sz="0" w:space="0" w:color="auto"/>
                  </w:divBdr>
                </w:div>
                <w:div w:id="452332667">
                  <w:marLeft w:val="0"/>
                  <w:marRight w:val="0"/>
                  <w:marTop w:val="0"/>
                  <w:marBottom w:val="0"/>
                  <w:divBdr>
                    <w:top w:val="none" w:sz="0" w:space="0" w:color="auto"/>
                    <w:left w:val="none" w:sz="0" w:space="0" w:color="auto"/>
                    <w:bottom w:val="none" w:sz="0" w:space="0" w:color="auto"/>
                    <w:right w:val="none" w:sz="0" w:space="0" w:color="auto"/>
                  </w:divBdr>
                </w:div>
                <w:div w:id="1444107270">
                  <w:marLeft w:val="0"/>
                  <w:marRight w:val="0"/>
                  <w:marTop w:val="0"/>
                  <w:marBottom w:val="0"/>
                  <w:divBdr>
                    <w:top w:val="none" w:sz="0" w:space="0" w:color="auto"/>
                    <w:left w:val="none" w:sz="0" w:space="0" w:color="auto"/>
                    <w:bottom w:val="none" w:sz="0" w:space="0" w:color="auto"/>
                    <w:right w:val="none" w:sz="0" w:space="0" w:color="auto"/>
                  </w:divBdr>
                </w:div>
                <w:div w:id="390348919">
                  <w:marLeft w:val="0"/>
                  <w:marRight w:val="0"/>
                  <w:marTop w:val="0"/>
                  <w:marBottom w:val="0"/>
                  <w:divBdr>
                    <w:top w:val="none" w:sz="0" w:space="0" w:color="auto"/>
                    <w:left w:val="none" w:sz="0" w:space="0" w:color="auto"/>
                    <w:bottom w:val="none" w:sz="0" w:space="0" w:color="auto"/>
                    <w:right w:val="none" w:sz="0" w:space="0" w:color="auto"/>
                  </w:divBdr>
                </w:div>
                <w:div w:id="913466593">
                  <w:marLeft w:val="0"/>
                  <w:marRight w:val="0"/>
                  <w:marTop w:val="0"/>
                  <w:marBottom w:val="0"/>
                  <w:divBdr>
                    <w:top w:val="none" w:sz="0" w:space="0" w:color="auto"/>
                    <w:left w:val="none" w:sz="0" w:space="0" w:color="auto"/>
                    <w:bottom w:val="none" w:sz="0" w:space="0" w:color="auto"/>
                    <w:right w:val="none" w:sz="0" w:space="0" w:color="auto"/>
                  </w:divBdr>
                </w:div>
                <w:div w:id="881671264">
                  <w:marLeft w:val="0"/>
                  <w:marRight w:val="0"/>
                  <w:marTop w:val="0"/>
                  <w:marBottom w:val="0"/>
                  <w:divBdr>
                    <w:top w:val="none" w:sz="0" w:space="0" w:color="auto"/>
                    <w:left w:val="none" w:sz="0" w:space="0" w:color="auto"/>
                    <w:bottom w:val="none" w:sz="0" w:space="0" w:color="auto"/>
                    <w:right w:val="none" w:sz="0" w:space="0" w:color="auto"/>
                  </w:divBdr>
                </w:div>
                <w:div w:id="1106391580">
                  <w:marLeft w:val="0"/>
                  <w:marRight w:val="0"/>
                  <w:marTop w:val="0"/>
                  <w:marBottom w:val="0"/>
                  <w:divBdr>
                    <w:top w:val="none" w:sz="0" w:space="0" w:color="auto"/>
                    <w:left w:val="none" w:sz="0" w:space="0" w:color="auto"/>
                    <w:bottom w:val="none" w:sz="0" w:space="0" w:color="auto"/>
                    <w:right w:val="none" w:sz="0" w:space="0" w:color="auto"/>
                  </w:divBdr>
                </w:div>
                <w:div w:id="20278982">
                  <w:marLeft w:val="0"/>
                  <w:marRight w:val="0"/>
                  <w:marTop w:val="0"/>
                  <w:marBottom w:val="0"/>
                  <w:divBdr>
                    <w:top w:val="none" w:sz="0" w:space="0" w:color="auto"/>
                    <w:left w:val="none" w:sz="0" w:space="0" w:color="auto"/>
                    <w:bottom w:val="none" w:sz="0" w:space="0" w:color="auto"/>
                    <w:right w:val="none" w:sz="0" w:space="0" w:color="auto"/>
                  </w:divBdr>
                </w:div>
                <w:div w:id="1246844161">
                  <w:marLeft w:val="0"/>
                  <w:marRight w:val="0"/>
                  <w:marTop w:val="0"/>
                  <w:marBottom w:val="0"/>
                  <w:divBdr>
                    <w:top w:val="none" w:sz="0" w:space="0" w:color="auto"/>
                    <w:left w:val="none" w:sz="0" w:space="0" w:color="auto"/>
                    <w:bottom w:val="none" w:sz="0" w:space="0" w:color="auto"/>
                    <w:right w:val="none" w:sz="0" w:space="0" w:color="auto"/>
                  </w:divBdr>
                </w:div>
                <w:div w:id="655651613">
                  <w:marLeft w:val="0"/>
                  <w:marRight w:val="0"/>
                  <w:marTop w:val="0"/>
                  <w:marBottom w:val="0"/>
                  <w:divBdr>
                    <w:top w:val="none" w:sz="0" w:space="0" w:color="auto"/>
                    <w:left w:val="none" w:sz="0" w:space="0" w:color="auto"/>
                    <w:bottom w:val="none" w:sz="0" w:space="0" w:color="auto"/>
                    <w:right w:val="none" w:sz="0" w:space="0" w:color="auto"/>
                  </w:divBdr>
                </w:div>
                <w:div w:id="1361931727">
                  <w:marLeft w:val="0"/>
                  <w:marRight w:val="0"/>
                  <w:marTop w:val="0"/>
                  <w:marBottom w:val="0"/>
                  <w:divBdr>
                    <w:top w:val="none" w:sz="0" w:space="0" w:color="auto"/>
                    <w:left w:val="none" w:sz="0" w:space="0" w:color="auto"/>
                    <w:bottom w:val="none" w:sz="0" w:space="0" w:color="auto"/>
                    <w:right w:val="none" w:sz="0" w:space="0" w:color="auto"/>
                  </w:divBdr>
                </w:div>
                <w:div w:id="982655171">
                  <w:marLeft w:val="0"/>
                  <w:marRight w:val="0"/>
                  <w:marTop w:val="0"/>
                  <w:marBottom w:val="0"/>
                  <w:divBdr>
                    <w:top w:val="none" w:sz="0" w:space="0" w:color="auto"/>
                    <w:left w:val="none" w:sz="0" w:space="0" w:color="auto"/>
                    <w:bottom w:val="none" w:sz="0" w:space="0" w:color="auto"/>
                    <w:right w:val="none" w:sz="0" w:space="0" w:color="auto"/>
                  </w:divBdr>
                </w:div>
                <w:div w:id="1630238619">
                  <w:marLeft w:val="0"/>
                  <w:marRight w:val="0"/>
                  <w:marTop w:val="0"/>
                  <w:marBottom w:val="0"/>
                  <w:divBdr>
                    <w:top w:val="none" w:sz="0" w:space="0" w:color="auto"/>
                    <w:left w:val="none" w:sz="0" w:space="0" w:color="auto"/>
                    <w:bottom w:val="none" w:sz="0" w:space="0" w:color="auto"/>
                    <w:right w:val="none" w:sz="0" w:space="0" w:color="auto"/>
                  </w:divBdr>
                </w:div>
                <w:div w:id="832259181">
                  <w:marLeft w:val="0"/>
                  <w:marRight w:val="0"/>
                  <w:marTop w:val="0"/>
                  <w:marBottom w:val="0"/>
                  <w:divBdr>
                    <w:top w:val="none" w:sz="0" w:space="0" w:color="auto"/>
                    <w:left w:val="none" w:sz="0" w:space="0" w:color="auto"/>
                    <w:bottom w:val="none" w:sz="0" w:space="0" w:color="auto"/>
                    <w:right w:val="none" w:sz="0" w:space="0" w:color="auto"/>
                  </w:divBdr>
                </w:div>
                <w:div w:id="942418649">
                  <w:marLeft w:val="0"/>
                  <w:marRight w:val="0"/>
                  <w:marTop w:val="0"/>
                  <w:marBottom w:val="0"/>
                  <w:divBdr>
                    <w:top w:val="none" w:sz="0" w:space="0" w:color="auto"/>
                    <w:left w:val="none" w:sz="0" w:space="0" w:color="auto"/>
                    <w:bottom w:val="none" w:sz="0" w:space="0" w:color="auto"/>
                    <w:right w:val="none" w:sz="0" w:space="0" w:color="auto"/>
                  </w:divBdr>
                </w:div>
                <w:div w:id="1501919870">
                  <w:marLeft w:val="0"/>
                  <w:marRight w:val="0"/>
                  <w:marTop w:val="0"/>
                  <w:marBottom w:val="0"/>
                  <w:divBdr>
                    <w:top w:val="none" w:sz="0" w:space="0" w:color="auto"/>
                    <w:left w:val="none" w:sz="0" w:space="0" w:color="auto"/>
                    <w:bottom w:val="none" w:sz="0" w:space="0" w:color="auto"/>
                    <w:right w:val="none" w:sz="0" w:space="0" w:color="auto"/>
                  </w:divBdr>
                </w:div>
                <w:div w:id="1694650455">
                  <w:marLeft w:val="0"/>
                  <w:marRight w:val="0"/>
                  <w:marTop w:val="0"/>
                  <w:marBottom w:val="0"/>
                  <w:divBdr>
                    <w:top w:val="none" w:sz="0" w:space="0" w:color="auto"/>
                    <w:left w:val="none" w:sz="0" w:space="0" w:color="auto"/>
                    <w:bottom w:val="none" w:sz="0" w:space="0" w:color="auto"/>
                    <w:right w:val="none" w:sz="0" w:space="0" w:color="auto"/>
                  </w:divBdr>
                </w:div>
                <w:div w:id="761952349">
                  <w:marLeft w:val="0"/>
                  <w:marRight w:val="0"/>
                  <w:marTop w:val="0"/>
                  <w:marBottom w:val="0"/>
                  <w:divBdr>
                    <w:top w:val="none" w:sz="0" w:space="0" w:color="auto"/>
                    <w:left w:val="none" w:sz="0" w:space="0" w:color="auto"/>
                    <w:bottom w:val="none" w:sz="0" w:space="0" w:color="auto"/>
                    <w:right w:val="none" w:sz="0" w:space="0" w:color="auto"/>
                  </w:divBdr>
                </w:div>
                <w:div w:id="721055742">
                  <w:marLeft w:val="0"/>
                  <w:marRight w:val="0"/>
                  <w:marTop w:val="0"/>
                  <w:marBottom w:val="0"/>
                  <w:divBdr>
                    <w:top w:val="none" w:sz="0" w:space="0" w:color="auto"/>
                    <w:left w:val="none" w:sz="0" w:space="0" w:color="auto"/>
                    <w:bottom w:val="none" w:sz="0" w:space="0" w:color="auto"/>
                    <w:right w:val="none" w:sz="0" w:space="0" w:color="auto"/>
                  </w:divBdr>
                </w:div>
                <w:div w:id="131755464">
                  <w:marLeft w:val="0"/>
                  <w:marRight w:val="0"/>
                  <w:marTop w:val="0"/>
                  <w:marBottom w:val="0"/>
                  <w:divBdr>
                    <w:top w:val="none" w:sz="0" w:space="0" w:color="auto"/>
                    <w:left w:val="none" w:sz="0" w:space="0" w:color="auto"/>
                    <w:bottom w:val="none" w:sz="0" w:space="0" w:color="auto"/>
                    <w:right w:val="none" w:sz="0" w:space="0" w:color="auto"/>
                  </w:divBdr>
                </w:div>
                <w:div w:id="912205504">
                  <w:marLeft w:val="0"/>
                  <w:marRight w:val="0"/>
                  <w:marTop w:val="0"/>
                  <w:marBottom w:val="0"/>
                  <w:divBdr>
                    <w:top w:val="none" w:sz="0" w:space="0" w:color="auto"/>
                    <w:left w:val="none" w:sz="0" w:space="0" w:color="auto"/>
                    <w:bottom w:val="none" w:sz="0" w:space="0" w:color="auto"/>
                    <w:right w:val="none" w:sz="0" w:space="0" w:color="auto"/>
                  </w:divBdr>
                </w:div>
                <w:div w:id="407463377">
                  <w:marLeft w:val="0"/>
                  <w:marRight w:val="0"/>
                  <w:marTop w:val="0"/>
                  <w:marBottom w:val="0"/>
                  <w:divBdr>
                    <w:top w:val="none" w:sz="0" w:space="0" w:color="auto"/>
                    <w:left w:val="none" w:sz="0" w:space="0" w:color="auto"/>
                    <w:bottom w:val="none" w:sz="0" w:space="0" w:color="auto"/>
                    <w:right w:val="none" w:sz="0" w:space="0" w:color="auto"/>
                  </w:divBdr>
                </w:div>
                <w:div w:id="717899836">
                  <w:marLeft w:val="0"/>
                  <w:marRight w:val="0"/>
                  <w:marTop w:val="0"/>
                  <w:marBottom w:val="0"/>
                  <w:divBdr>
                    <w:top w:val="none" w:sz="0" w:space="0" w:color="auto"/>
                    <w:left w:val="none" w:sz="0" w:space="0" w:color="auto"/>
                    <w:bottom w:val="none" w:sz="0" w:space="0" w:color="auto"/>
                    <w:right w:val="none" w:sz="0" w:space="0" w:color="auto"/>
                  </w:divBdr>
                </w:div>
                <w:div w:id="1102452186">
                  <w:marLeft w:val="0"/>
                  <w:marRight w:val="0"/>
                  <w:marTop w:val="0"/>
                  <w:marBottom w:val="0"/>
                  <w:divBdr>
                    <w:top w:val="none" w:sz="0" w:space="0" w:color="auto"/>
                    <w:left w:val="none" w:sz="0" w:space="0" w:color="auto"/>
                    <w:bottom w:val="none" w:sz="0" w:space="0" w:color="auto"/>
                    <w:right w:val="none" w:sz="0" w:space="0" w:color="auto"/>
                  </w:divBdr>
                </w:div>
                <w:div w:id="1234899812">
                  <w:marLeft w:val="0"/>
                  <w:marRight w:val="0"/>
                  <w:marTop w:val="0"/>
                  <w:marBottom w:val="0"/>
                  <w:divBdr>
                    <w:top w:val="none" w:sz="0" w:space="0" w:color="auto"/>
                    <w:left w:val="none" w:sz="0" w:space="0" w:color="auto"/>
                    <w:bottom w:val="none" w:sz="0" w:space="0" w:color="auto"/>
                    <w:right w:val="none" w:sz="0" w:space="0" w:color="auto"/>
                  </w:divBdr>
                </w:div>
                <w:div w:id="1975061932">
                  <w:marLeft w:val="0"/>
                  <w:marRight w:val="0"/>
                  <w:marTop w:val="0"/>
                  <w:marBottom w:val="0"/>
                  <w:divBdr>
                    <w:top w:val="none" w:sz="0" w:space="0" w:color="auto"/>
                    <w:left w:val="none" w:sz="0" w:space="0" w:color="auto"/>
                    <w:bottom w:val="none" w:sz="0" w:space="0" w:color="auto"/>
                    <w:right w:val="none" w:sz="0" w:space="0" w:color="auto"/>
                  </w:divBdr>
                </w:div>
                <w:div w:id="126896490">
                  <w:marLeft w:val="0"/>
                  <w:marRight w:val="0"/>
                  <w:marTop w:val="0"/>
                  <w:marBottom w:val="0"/>
                  <w:divBdr>
                    <w:top w:val="none" w:sz="0" w:space="0" w:color="auto"/>
                    <w:left w:val="none" w:sz="0" w:space="0" w:color="auto"/>
                    <w:bottom w:val="none" w:sz="0" w:space="0" w:color="auto"/>
                    <w:right w:val="none" w:sz="0" w:space="0" w:color="auto"/>
                  </w:divBdr>
                </w:div>
                <w:div w:id="264924083">
                  <w:marLeft w:val="0"/>
                  <w:marRight w:val="0"/>
                  <w:marTop w:val="0"/>
                  <w:marBottom w:val="0"/>
                  <w:divBdr>
                    <w:top w:val="none" w:sz="0" w:space="0" w:color="auto"/>
                    <w:left w:val="none" w:sz="0" w:space="0" w:color="auto"/>
                    <w:bottom w:val="none" w:sz="0" w:space="0" w:color="auto"/>
                    <w:right w:val="none" w:sz="0" w:space="0" w:color="auto"/>
                  </w:divBdr>
                </w:div>
                <w:div w:id="1663121489">
                  <w:marLeft w:val="0"/>
                  <w:marRight w:val="0"/>
                  <w:marTop w:val="0"/>
                  <w:marBottom w:val="0"/>
                  <w:divBdr>
                    <w:top w:val="none" w:sz="0" w:space="0" w:color="auto"/>
                    <w:left w:val="none" w:sz="0" w:space="0" w:color="auto"/>
                    <w:bottom w:val="none" w:sz="0" w:space="0" w:color="auto"/>
                    <w:right w:val="none" w:sz="0" w:space="0" w:color="auto"/>
                  </w:divBdr>
                </w:div>
                <w:div w:id="227570346">
                  <w:marLeft w:val="0"/>
                  <w:marRight w:val="0"/>
                  <w:marTop w:val="0"/>
                  <w:marBottom w:val="0"/>
                  <w:divBdr>
                    <w:top w:val="none" w:sz="0" w:space="0" w:color="auto"/>
                    <w:left w:val="none" w:sz="0" w:space="0" w:color="auto"/>
                    <w:bottom w:val="none" w:sz="0" w:space="0" w:color="auto"/>
                    <w:right w:val="none" w:sz="0" w:space="0" w:color="auto"/>
                  </w:divBdr>
                </w:div>
                <w:div w:id="459884496">
                  <w:marLeft w:val="0"/>
                  <w:marRight w:val="0"/>
                  <w:marTop w:val="0"/>
                  <w:marBottom w:val="0"/>
                  <w:divBdr>
                    <w:top w:val="none" w:sz="0" w:space="0" w:color="auto"/>
                    <w:left w:val="none" w:sz="0" w:space="0" w:color="auto"/>
                    <w:bottom w:val="none" w:sz="0" w:space="0" w:color="auto"/>
                    <w:right w:val="none" w:sz="0" w:space="0" w:color="auto"/>
                  </w:divBdr>
                </w:div>
                <w:div w:id="287972262">
                  <w:marLeft w:val="0"/>
                  <w:marRight w:val="0"/>
                  <w:marTop w:val="0"/>
                  <w:marBottom w:val="0"/>
                  <w:divBdr>
                    <w:top w:val="none" w:sz="0" w:space="0" w:color="auto"/>
                    <w:left w:val="none" w:sz="0" w:space="0" w:color="auto"/>
                    <w:bottom w:val="none" w:sz="0" w:space="0" w:color="auto"/>
                    <w:right w:val="none" w:sz="0" w:space="0" w:color="auto"/>
                  </w:divBdr>
                </w:div>
                <w:div w:id="1152257320">
                  <w:marLeft w:val="0"/>
                  <w:marRight w:val="0"/>
                  <w:marTop w:val="0"/>
                  <w:marBottom w:val="0"/>
                  <w:divBdr>
                    <w:top w:val="none" w:sz="0" w:space="0" w:color="auto"/>
                    <w:left w:val="none" w:sz="0" w:space="0" w:color="auto"/>
                    <w:bottom w:val="none" w:sz="0" w:space="0" w:color="auto"/>
                    <w:right w:val="none" w:sz="0" w:space="0" w:color="auto"/>
                  </w:divBdr>
                </w:div>
                <w:div w:id="1018124286">
                  <w:marLeft w:val="0"/>
                  <w:marRight w:val="0"/>
                  <w:marTop w:val="0"/>
                  <w:marBottom w:val="0"/>
                  <w:divBdr>
                    <w:top w:val="none" w:sz="0" w:space="0" w:color="auto"/>
                    <w:left w:val="none" w:sz="0" w:space="0" w:color="auto"/>
                    <w:bottom w:val="none" w:sz="0" w:space="0" w:color="auto"/>
                    <w:right w:val="none" w:sz="0" w:space="0" w:color="auto"/>
                  </w:divBdr>
                </w:div>
                <w:div w:id="1615207540">
                  <w:marLeft w:val="0"/>
                  <w:marRight w:val="0"/>
                  <w:marTop w:val="0"/>
                  <w:marBottom w:val="0"/>
                  <w:divBdr>
                    <w:top w:val="none" w:sz="0" w:space="0" w:color="auto"/>
                    <w:left w:val="none" w:sz="0" w:space="0" w:color="auto"/>
                    <w:bottom w:val="none" w:sz="0" w:space="0" w:color="auto"/>
                    <w:right w:val="none" w:sz="0" w:space="0" w:color="auto"/>
                  </w:divBdr>
                </w:div>
                <w:div w:id="422386234">
                  <w:marLeft w:val="0"/>
                  <w:marRight w:val="0"/>
                  <w:marTop w:val="0"/>
                  <w:marBottom w:val="0"/>
                  <w:divBdr>
                    <w:top w:val="none" w:sz="0" w:space="0" w:color="auto"/>
                    <w:left w:val="none" w:sz="0" w:space="0" w:color="auto"/>
                    <w:bottom w:val="none" w:sz="0" w:space="0" w:color="auto"/>
                    <w:right w:val="none" w:sz="0" w:space="0" w:color="auto"/>
                  </w:divBdr>
                </w:div>
                <w:div w:id="621880475">
                  <w:marLeft w:val="0"/>
                  <w:marRight w:val="0"/>
                  <w:marTop w:val="0"/>
                  <w:marBottom w:val="0"/>
                  <w:divBdr>
                    <w:top w:val="none" w:sz="0" w:space="0" w:color="auto"/>
                    <w:left w:val="none" w:sz="0" w:space="0" w:color="auto"/>
                    <w:bottom w:val="none" w:sz="0" w:space="0" w:color="auto"/>
                    <w:right w:val="none" w:sz="0" w:space="0" w:color="auto"/>
                  </w:divBdr>
                </w:div>
                <w:div w:id="1423256400">
                  <w:marLeft w:val="0"/>
                  <w:marRight w:val="0"/>
                  <w:marTop w:val="0"/>
                  <w:marBottom w:val="0"/>
                  <w:divBdr>
                    <w:top w:val="none" w:sz="0" w:space="0" w:color="auto"/>
                    <w:left w:val="none" w:sz="0" w:space="0" w:color="auto"/>
                    <w:bottom w:val="none" w:sz="0" w:space="0" w:color="auto"/>
                    <w:right w:val="none" w:sz="0" w:space="0" w:color="auto"/>
                  </w:divBdr>
                </w:div>
                <w:div w:id="836966752">
                  <w:marLeft w:val="0"/>
                  <w:marRight w:val="0"/>
                  <w:marTop w:val="0"/>
                  <w:marBottom w:val="0"/>
                  <w:divBdr>
                    <w:top w:val="none" w:sz="0" w:space="0" w:color="auto"/>
                    <w:left w:val="none" w:sz="0" w:space="0" w:color="auto"/>
                    <w:bottom w:val="none" w:sz="0" w:space="0" w:color="auto"/>
                    <w:right w:val="none" w:sz="0" w:space="0" w:color="auto"/>
                  </w:divBdr>
                </w:div>
                <w:div w:id="2047489447">
                  <w:marLeft w:val="0"/>
                  <w:marRight w:val="0"/>
                  <w:marTop w:val="0"/>
                  <w:marBottom w:val="0"/>
                  <w:divBdr>
                    <w:top w:val="none" w:sz="0" w:space="0" w:color="auto"/>
                    <w:left w:val="none" w:sz="0" w:space="0" w:color="auto"/>
                    <w:bottom w:val="none" w:sz="0" w:space="0" w:color="auto"/>
                    <w:right w:val="none" w:sz="0" w:space="0" w:color="auto"/>
                  </w:divBdr>
                </w:div>
                <w:div w:id="1508835527">
                  <w:marLeft w:val="0"/>
                  <w:marRight w:val="0"/>
                  <w:marTop w:val="0"/>
                  <w:marBottom w:val="0"/>
                  <w:divBdr>
                    <w:top w:val="none" w:sz="0" w:space="0" w:color="auto"/>
                    <w:left w:val="none" w:sz="0" w:space="0" w:color="auto"/>
                    <w:bottom w:val="none" w:sz="0" w:space="0" w:color="auto"/>
                    <w:right w:val="none" w:sz="0" w:space="0" w:color="auto"/>
                  </w:divBdr>
                </w:div>
                <w:div w:id="1352679652">
                  <w:marLeft w:val="0"/>
                  <w:marRight w:val="0"/>
                  <w:marTop w:val="0"/>
                  <w:marBottom w:val="0"/>
                  <w:divBdr>
                    <w:top w:val="none" w:sz="0" w:space="0" w:color="auto"/>
                    <w:left w:val="none" w:sz="0" w:space="0" w:color="auto"/>
                    <w:bottom w:val="none" w:sz="0" w:space="0" w:color="auto"/>
                    <w:right w:val="none" w:sz="0" w:space="0" w:color="auto"/>
                  </w:divBdr>
                </w:div>
                <w:div w:id="345442040">
                  <w:marLeft w:val="0"/>
                  <w:marRight w:val="0"/>
                  <w:marTop w:val="0"/>
                  <w:marBottom w:val="0"/>
                  <w:divBdr>
                    <w:top w:val="none" w:sz="0" w:space="0" w:color="auto"/>
                    <w:left w:val="none" w:sz="0" w:space="0" w:color="auto"/>
                    <w:bottom w:val="none" w:sz="0" w:space="0" w:color="auto"/>
                    <w:right w:val="none" w:sz="0" w:space="0" w:color="auto"/>
                  </w:divBdr>
                </w:div>
                <w:div w:id="1495298733">
                  <w:marLeft w:val="0"/>
                  <w:marRight w:val="0"/>
                  <w:marTop w:val="0"/>
                  <w:marBottom w:val="0"/>
                  <w:divBdr>
                    <w:top w:val="none" w:sz="0" w:space="0" w:color="auto"/>
                    <w:left w:val="none" w:sz="0" w:space="0" w:color="auto"/>
                    <w:bottom w:val="none" w:sz="0" w:space="0" w:color="auto"/>
                    <w:right w:val="none" w:sz="0" w:space="0" w:color="auto"/>
                  </w:divBdr>
                </w:div>
                <w:div w:id="322054768">
                  <w:marLeft w:val="0"/>
                  <w:marRight w:val="0"/>
                  <w:marTop w:val="0"/>
                  <w:marBottom w:val="0"/>
                  <w:divBdr>
                    <w:top w:val="none" w:sz="0" w:space="0" w:color="auto"/>
                    <w:left w:val="none" w:sz="0" w:space="0" w:color="auto"/>
                    <w:bottom w:val="none" w:sz="0" w:space="0" w:color="auto"/>
                    <w:right w:val="none" w:sz="0" w:space="0" w:color="auto"/>
                  </w:divBdr>
                </w:div>
                <w:div w:id="604000734">
                  <w:marLeft w:val="0"/>
                  <w:marRight w:val="0"/>
                  <w:marTop w:val="0"/>
                  <w:marBottom w:val="0"/>
                  <w:divBdr>
                    <w:top w:val="none" w:sz="0" w:space="0" w:color="auto"/>
                    <w:left w:val="none" w:sz="0" w:space="0" w:color="auto"/>
                    <w:bottom w:val="none" w:sz="0" w:space="0" w:color="auto"/>
                    <w:right w:val="none" w:sz="0" w:space="0" w:color="auto"/>
                  </w:divBdr>
                </w:div>
                <w:div w:id="1440763100">
                  <w:marLeft w:val="0"/>
                  <w:marRight w:val="0"/>
                  <w:marTop w:val="0"/>
                  <w:marBottom w:val="0"/>
                  <w:divBdr>
                    <w:top w:val="none" w:sz="0" w:space="0" w:color="auto"/>
                    <w:left w:val="none" w:sz="0" w:space="0" w:color="auto"/>
                    <w:bottom w:val="none" w:sz="0" w:space="0" w:color="auto"/>
                    <w:right w:val="none" w:sz="0" w:space="0" w:color="auto"/>
                  </w:divBdr>
                </w:div>
                <w:div w:id="962419449">
                  <w:marLeft w:val="0"/>
                  <w:marRight w:val="0"/>
                  <w:marTop w:val="0"/>
                  <w:marBottom w:val="0"/>
                  <w:divBdr>
                    <w:top w:val="none" w:sz="0" w:space="0" w:color="auto"/>
                    <w:left w:val="none" w:sz="0" w:space="0" w:color="auto"/>
                    <w:bottom w:val="none" w:sz="0" w:space="0" w:color="auto"/>
                    <w:right w:val="none" w:sz="0" w:space="0" w:color="auto"/>
                  </w:divBdr>
                </w:div>
                <w:div w:id="410977623">
                  <w:marLeft w:val="0"/>
                  <w:marRight w:val="0"/>
                  <w:marTop w:val="0"/>
                  <w:marBottom w:val="0"/>
                  <w:divBdr>
                    <w:top w:val="none" w:sz="0" w:space="0" w:color="auto"/>
                    <w:left w:val="none" w:sz="0" w:space="0" w:color="auto"/>
                    <w:bottom w:val="none" w:sz="0" w:space="0" w:color="auto"/>
                    <w:right w:val="none" w:sz="0" w:space="0" w:color="auto"/>
                  </w:divBdr>
                </w:div>
                <w:div w:id="1680043628">
                  <w:marLeft w:val="0"/>
                  <w:marRight w:val="0"/>
                  <w:marTop w:val="0"/>
                  <w:marBottom w:val="0"/>
                  <w:divBdr>
                    <w:top w:val="none" w:sz="0" w:space="0" w:color="auto"/>
                    <w:left w:val="none" w:sz="0" w:space="0" w:color="auto"/>
                    <w:bottom w:val="none" w:sz="0" w:space="0" w:color="auto"/>
                    <w:right w:val="none" w:sz="0" w:space="0" w:color="auto"/>
                  </w:divBdr>
                </w:div>
                <w:div w:id="1025642349">
                  <w:marLeft w:val="0"/>
                  <w:marRight w:val="0"/>
                  <w:marTop w:val="0"/>
                  <w:marBottom w:val="0"/>
                  <w:divBdr>
                    <w:top w:val="none" w:sz="0" w:space="0" w:color="auto"/>
                    <w:left w:val="none" w:sz="0" w:space="0" w:color="auto"/>
                    <w:bottom w:val="none" w:sz="0" w:space="0" w:color="auto"/>
                    <w:right w:val="none" w:sz="0" w:space="0" w:color="auto"/>
                  </w:divBdr>
                </w:div>
                <w:div w:id="1717123706">
                  <w:marLeft w:val="0"/>
                  <w:marRight w:val="0"/>
                  <w:marTop w:val="0"/>
                  <w:marBottom w:val="0"/>
                  <w:divBdr>
                    <w:top w:val="none" w:sz="0" w:space="0" w:color="auto"/>
                    <w:left w:val="none" w:sz="0" w:space="0" w:color="auto"/>
                    <w:bottom w:val="none" w:sz="0" w:space="0" w:color="auto"/>
                    <w:right w:val="none" w:sz="0" w:space="0" w:color="auto"/>
                  </w:divBdr>
                </w:div>
                <w:div w:id="1915316542">
                  <w:marLeft w:val="0"/>
                  <w:marRight w:val="0"/>
                  <w:marTop w:val="0"/>
                  <w:marBottom w:val="0"/>
                  <w:divBdr>
                    <w:top w:val="none" w:sz="0" w:space="0" w:color="auto"/>
                    <w:left w:val="none" w:sz="0" w:space="0" w:color="auto"/>
                    <w:bottom w:val="none" w:sz="0" w:space="0" w:color="auto"/>
                    <w:right w:val="none" w:sz="0" w:space="0" w:color="auto"/>
                  </w:divBdr>
                </w:div>
                <w:div w:id="118376569">
                  <w:marLeft w:val="0"/>
                  <w:marRight w:val="0"/>
                  <w:marTop w:val="0"/>
                  <w:marBottom w:val="0"/>
                  <w:divBdr>
                    <w:top w:val="none" w:sz="0" w:space="0" w:color="auto"/>
                    <w:left w:val="none" w:sz="0" w:space="0" w:color="auto"/>
                    <w:bottom w:val="none" w:sz="0" w:space="0" w:color="auto"/>
                    <w:right w:val="none" w:sz="0" w:space="0" w:color="auto"/>
                  </w:divBdr>
                </w:div>
                <w:div w:id="1897010860">
                  <w:marLeft w:val="0"/>
                  <w:marRight w:val="0"/>
                  <w:marTop w:val="0"/>
                  <w:marBottom w:val="0"/>
                  <w:divBdr>
                    <w:top w:val="none" w:sz="0" w:space="0" w:color="auto"/>
                    <w:left w:val="none" w:sz="0" w:space="0" w:color="auto"/>
                    <w:bottom w:val="none" w:sz="0" w:space="0" w:color="auto"/>
                    <w:right w:val="none" w:sz="0" w:space="0" w:color="auto"/>
                  </w:divBdr>
                </w:div>
                <w:div w:id="1465193088">
                  <w:marLeft w:val="0"/>
                  <w:marRight w:val="0"/>
                  <w:marTop w:val="0"/>
                  <w:marBottom w:val="0"/>
                  <w:divBdr>
                    <w:top w:val="none" w:sz="0" w:space="0" w:color="auto"/>
                    <w:left w:val="none" w:sz="0" w:space="0" w:color="auto"/>
                    <w:bottom w:val="none" w:sz="0" w:space="0" w:color="auto"/>
                    <w:right w:val="none" w:sz="0" w:space="0" w:color="auto"/>
                  </w:divBdr>
                </w:div>
                <w:div w:id="940138188">
                  <w:marLeft w:val="0"/>
                  <w:marRight w:val="0"/>
                  <w:marTop w:val="0"/>
                  <w:marBottom w:val="0"/>
                  <w:divBdr>
                    <w:top w:val="none" w:sz="0" w:space="0" w:color="auto"/>
                    <w:left w:val="none" w:sz="0" w:space="0" w:color="auto"/>
                    <w:bottom w:val="none" w:sz="0" w:space="0" w:color="auto"/>
                    <w:right w:val="none" w:sz="0" w:space="0" w:color="auto"/>
                  </w:divBdr>
                </w:div>
                <w:div w:id="1358199344">
                  <w:marLeft w:val="0"/>
                  <w:marRight w:val="0"/>
                  <w:marTop w:val="0"/>
                  <w:marBottom w:val="0"/>
                  <w:divBdr>
                    <w:top w:val="none" w:sz="0" w:space="0" w:color="auto"/>
                    <w:left w:val="none" w:sz="0" w:space="0" w:color="auto"/>
                    <w:bottom w:val="none" w:sz="0" w:space="0" w:color="auto"/>
                    <w:right w:val="none" w:sz="0" w:space="0" w:color="auto"/>
                  </w:divBdr>
                </w:div>
                <w:div w:id="504057769">
                  <w:marLeft w:val="0"/>
                  <w:marRight w:val="0"/>
                  <w:marTop w:val="0"/>
                  <w:marBottom w:val="0"/>
                  <w:divBdr>
                    <w:top w:val="none" w:sz="0" w:space="0" w:color="auto"/>
                    <w:left w:val="none" w:sz="0" w:space="0" w:color="auto"/>
                    <w:bottom w:val="none" w:sz="0" w:space="0" w:color="auto"/>
                    <w:right w:val="none" w:sz="0" w:space="0" w:color="auto"/>
                  </w:divBdr>
                </w:div>
                <w:div w:id="753748005">
                  <w:marLeft w:val="0"/>
                  <w:marRight w:val="0"/>
                  <w:marTop w:val="0"/>
                  <w:marBottom w:val="0"/>
                  <w:divBdr>
                    <w:top w:val="none" w:sz="0" w:space="0" w:color="auto"/>
                    <w:left w:val="none" w:sz="0" w:space="0" w:color="auto"/>
                    <w:bottom w:val="none" w:sz="0" w:space="0" w:color="auto"/>
                    <w:right w:val="none" w:sz="0" w:space="0" w:color="auto"/>
                  </w:divBdr>
                </w:div>
                <w:div w:id="1164473085">
                  <w:marLeft w:val="0"/>
                  <w:marRight w:val="0"/>
                  <w:marTop w:val="0"/>
                  <w:marBottom w:val="0"/>
                  <w:divBdr>
                    <w:top w:val="none" w:sz="0" w:space="0" w:color="auto"/>
                    <w:left w:val="none" w:sz="0" w:space="0" w:color="auto"/>
                    <w:bottom w:val="none" w:sz="0" w:space="0" w:color="auto"/>
                    <w:right w:val="none" w:sz="0" w:space="0" w:color="auto"/>
                  </w:divBdr>
                </w:div>
                <w:div w:id="159078431">
                  <w:marLeft w:val="0"/>
                  <w:marRight w:val="0"/>
                  <w:marTop w:val="0"/>
                  <w:marBottom w:val="0"/>
                  <w:divBdr>
                    <w:top w:val="none" w:sz="0" w:space="0" w:color="auto"/>
                    <w:left w:val="none" w:sz="0" w:space="0" w:color="auto"/>
                    <w:bottom w:val="none" w:sz="0" w:space="0" w:color="auto"/>
                    <w:right w:val="none" w:sz="0" w:space="0" w:color="auto"/>
                  </w:divBdr>
                </w:div>
                <w:div w:id="805318232">
                  <w:marLeft w:val="0"/>
                  <w:marRight w:val="0"/>
                  <w:marTop w:val="0"/>
                  <w:marBottom w:val="0"/>
                  <w:divBdr>
                    <w:top w:val="none" w:sz="0" w:space="0" w:color="auto"/>
                    <w:left w:val="none" w:sz="0" w:space="0" w:color="auto"/>
                    <w:bottom w:val="none" w:sz="0" w:space="0" w:color="auto"/>
                    <w:right w:val="none" w:sz="0" w:space="0" w:color="auto"/>
                  </w:divBdr>
                </w:div>
                <w:div w:id="60907784">
                  <w:marLeft w:val="0"/>
                  <w:marRight w:val="0"/>
                  <w:marTop w:val="0"/>
                  <w:marBottom w:val="0"/>
                  <w:divBdr>
                    <w:top w:val="none" w:sz="0" w:space="0" w:color="auto"/>
                    <w:left w:val="none" w:sz="0" w:space="0" w:color="auto"/>
                    <w:bottom w:val="none" w:sz="0" w:space="0" w:color="auto"/>
                    <w:right w:val="none" w:sz="0" w:space="0" w:color="auto"/>
                  </w:divBdr>
                </w:div>
                <w:div w:id="100803802">
                  <w:marLeft w:val="0"/>
                  <w:marRight w:val="0"/>
                  <w:marTop w:val="0"/>
                  <w:marBottom w:val="0"/>
                  <w:divBdr>
                    <w:top w:val="none" w:sz="0" w:space="0" w:color="auto"/>
                    <w:left w:val="none" w:sz="0" w:space="0" w:color="auto"/>
                    <w:bottom w:val="none" w:sz="0" w:space="0" w:color="auto"/>
                    <w:right w:val="none" w:sz="0" w:space="0" w:color="auto"/>
                  </w:divBdr>
                </w:div>
                <w:div w:id="1125194886">
                  <w:marLeft w:val="0"/>
                  <w:marRight w:val="0"/>
                  <w:marTop w:val="0"/>
                  <w:marBottom w:val="0"/>
                  <w:divBdr>
                    <w:top w:val="none" w:sz="0" w:space="0" w:color="auto"/>
                    <w:left w:val="none" w:sz="0" w:space="0" w:color="auto"/>
                    <w:bottom w:val="none" w:sz="0" w:space="0" w:color="auto"/>
                    <w:right w:val="none" w:sz="0" w:space="0" w:color="auto"/>
                  </w:divBdr>
                </w:div>
                <w:div w:id="1333678129">
                  <w:marLeft w:val="0"/>
                  <w:marRight w:val="0"/>
                  <w:marTop w:val="0"/>
                  <w:marBottom w:val="0"/>
                  <w:divBdr>
                    <w:top w:val="none" w:sz="0" w:space="0" w:color="auto"/>
                    <w:left w:val="none" w:sz="0" w:space="0" w:color="auto"/>
                    <w:bottom w:val="none" w:sz="0" w:space="0" w:color="auto"/>
                    <w:right w:val="none" w:sz="0" w:space="0" w:color="auto"/>
                  </w:divBdr>
                </w:div>
                <w:div w:id="2082634635">
                  <w:marLeft w:val="0"/>
                  <w:marRight w:val="0"/>
                  <w:marTop w:val="0"/>
                  <w:marBottom w:val="0"/>
                  <w:divBdr>
                    <w:top w:val="none" w:sz="0" w:space="0" w:color="auto"/>
                    <w:left w:val="none" w:sz="0" w:space="0" w:color="auto"/>
                    <w:bottom w:val="none" w:sz="0" w:space="0" w:color="auto"/>
                    <w:right w:val="none" w:sz="0" w:space="0" w:color="auto"/>
                  </w:divBdr>
                </w:div>
                <w:div w:id="830373146">
                  <w:marLeft w:val="0"/>
                  <w:marRight w:val="0"/>
                  <w:marTop w:val="0"/>
                  <w:marBottom w:val="0"/>
                  <w:divBdr>
                    <w:top w:val="none" w:sz="0" w:space="0" w:color="auto"/>
                    <w:left w:val="none" w:sz="0" w:space="0" w:color="auto"/>
                    <w:bottom w:val="none" w:sz="0" w:space="0" w:color="auto"/>
                    <w:right w:val="none" w:sz="0" w:space="0" w:color="auto"/>
                  </w:divBdr>
                </w:div>
                <w:div w:id="91510380">
                  <w:marLeft w:val="0"/>
                  <w:marRight w:val="0"/>
                  <w:marTop w:val="0"/>
                  <w:marBottom w:val="0"/>
                  <w:divBdr>
                    <w:top w:val="none" w:sz="0" w:space="0" w:color="auto"/>
                    <w:left w:val="none" w:sz="0" w:space="0" w:color="auto"/>
                    <w:bottom w:val="none" w:sz="0" w:space="0" w:color="auto"/>
                    <w:right w:val="none" w:sz="0" w:space="0" w:color="auto"/>
                  </w:divBdr>
                </w:div>
                <w:div w:id="87313706">
                  <w:marLeft w:val="0"/>
                  <w:marRight w:val="0"/>
                  <w:marTop w:val="0"/>
                  <w:marBottom w:val="0"/>
                  <w:divBdr>
                    <w:top w:val="none" w:sz="0" w:space="0" w:color="auto"/>
                    <w:left w:val="none" w:sz="0" w:space="0" w:color="auto"/>
                    <w:bottom w:val="none" w:sz="0" w:space="0" w:color="auto"/>
                    <w:right w:val="none" w:sz="0" w:space="0" w:color="auto"/>
                  </w:divBdr>
                </w:div>
                <w:div w:id="1951818913">
                  <w:marLeft w:val="0"/>
                  <w:marRight w:val="0"/>
                  <w:marTop w:val="0"/>
                  <w:marBottom w:val="0"/>
                  <w:divBdr>
                    <w:top w:val="none" w:sz="0" w:space="0" w:color="auto"/>
                    <w:left w:val="none" w:sz="0" w:space="0" w:color="auto"/>
                    <w:bottom w:val="none" w:sz="0" w:space="0" w:color="auto"/>
                    <w:right w:val="none" w:sz="0" w:space="0" w:color="auto"/>
                  </w:divBdr>
                </w:div>
                <w:div w:id="563492591">
                  <w:marLeft w:val="0"/>
                  <w:marRight w:val="0"/>
                  <w:marTop w:val="0"/>
                  <w:marBottom w:val="0"/>
                  <w:divBdr>
                    <w:top w:val="none" w:sz="0" w:space="0" w:color="auto"/>
                    <w:left w:val="none" w:sz="0" w:space="0" w:color="auto"/>
                    <w:bottom w:val="none" w:sz="0" w:space="0" w:color="auto"/>
                    <w:right w:val="none" w:sz="0" w:space="0" w:color="auto"/>
                  </w:divBdr>
                </w:div>
                <w:div w:id="408428142">
                  <w:marLeft w:val="0"/>
                  <w:marRight w:val="0"/>
                  <w:marTop w:val="0"/>
                  <w:marBottom w:val="0"/>
                  <w:divBdr>
                    <w:top w:val="none" w:sz="0" w:space="0" w:color="auto"/>
                    <w:left w:val="none" w:sz="0" w:space="0" w:color="auto"/>
                    <w:bottom w:val="none" w:sz="0" w:space="0" w:color="auto"/>
                    <w:right w:val="none" w:sz="0" w:space="0" w:color="auto"/>
                  </w:divBdr>
                </w:div>
                <w:div w:id="1803226585">
                  <w:marLeft w:val="0"/>
                  <w:marRight w:val="0"/>
                  <w:marTop w:val="0"/>
                  <w:marBottom w:val="0"/>
                  <w:divBdr>
                    <w:top w:val="none" w:sz="0" w:space="0" w:color="auto"/>
                    <w:left w:val="none" w:sz="0" w:space="0" w:color="auto"/>
                    <w:bottom w:val="none" w:sz="0" w:space="0" w:color="auto"/>
                    <w:right w:val="none" w:sz="0" w:space="0" w:color="auto"/>
                  </w:divBdr>
                </w:div>
                <w:div w:id="982852730">
                  <w:marLeft w:val="0"/>
                  <w:marRight w:val="0"/>
                  <w:marTop w:val="0"/>
                  <w:marBottom w:val="0"/>
                  <w:divBdr>
                    <w:top w:val="none" w:sz="0" w:space="0" w:color="auto"/>
                    <w:left w:val="none" w:sz="0" w:space="0" w:color="auto"/>
                    <w:bottom w:val="none" w:sz="0" w:space="0" w:color="auto"/>
                    <w:right w:val="none" w:sz="0" w:space="0" w:color="auto"/>
                  </w:divBdr>
                </w:div>
                <w:div w:id="2048023039">
                  <w:marLeft w:val="0"/>
                  <w:marRight w:val="0"/>
                  <w:marTop w:val="0"/>
                  <w:marBottom w:val="0"/>
                  <w:divBdr>
                    <w:top w:val="none" w:sz="0" w:space="0" w:color="auto"/>
                    <w:left w:val="none" w:sz="0" w:space="0" w:color="auto"/>
                    <w:bottom w:val="none" w:sz="0" w:space="0" w:color="auto"/>
                    <w:right w:val="none" w:sz="0" w:space="0" w:color="auto"/>
                  </w:divBdr>
                </w:div>
                <w:div w:id="1017318060">
                  <w:marLeft w:val="0"/>
                  <w:marRight w:val="0"/>
                  <w:marTop w:val="0"/>
                  <w:marBottom w:val="0"/>
                  <w:divBdr>
                    <w:top w:val="none" w:sz="0" w:space="0" w:color="auto"/>
                    <w:left w:val="none" w:sz="0" w:space="0" w:color="auto"/>
                    <w:bottom w:val="none" w:sz="0" w:space="0" w:color="auto"/>
                    <w:right w:val="none" w:sz="0" w:space="0" w:color="auto"/>
                  </w:divBdr>
                </w:div>
                <w:div w:id="2076321374">
                  <w:marLeft w:val="0"/>
                  <w:marRight w:val="0"/>
                  <w:marTop w:val="0"/>
                  <w:marBottom w:val="0"/>
                  <w:divBdr>
                    <w:top w:val="none" w:sz="0" w:space="0" w:color="auto"/>
                    <w:left w:val="none" w:sz="0" w:space="0" w:color="auto"/>
                    <w:bottom w:val="none" w:sz="0" w:space="0" w:color="auto"/>
                    <w:right w:val="none" w:sz="0" w:space="0" w:color="auto"/>
                  </w:divBdr>
                </w:div>
                <w:div w:id="1810589136">
                  <w:marLeft w:val="0"/>
                  <w:marRight w:val="0"/>
                  <w:marTop w:val="0"/>
                  <w:marBottom w:val="0"/>
                  <w:divBdr>
                    <w:top w:val="none" w:sz="0" w:space="0" w:color="auto"/>
                    <w:left w:val="none" w:sz="0" w:space="0" w:color="auto"/>
                    <w:bottom w:val="none" w:sz="0" w:space="0" w:color="auto"/>
                    <w:right w:val="none" w:sz="0" w:space="0" w:color="auto"/>
                  </w:divBdr>
                </w:div>
                <w:div w:id="32192532">
                  <w:marLeft w:val="0"/>
                  <w:marRight w:val="0"/>
                  <w:marTop w:val="0"/>
                  <w:marBottom w:val="0"/>
                  <w:divBdr>
                    <w:top w:val="none" w:sz="0" w:space="0" w:color="auto"/>
                    <w:left w:val="none" w:sz="0" w:space="0" w:color="auto"/>
                    <w:bottom w:val="none" w:sz="0" w:space="0" w:color="auto"/>
                    <w:right w:val="none" w:sz="0" w:space="0" w:color="auto"/>
                  </w:divBdr>
                </w:div>
                <w:div w:id="1948614214">
                  <w:marLeft w:val="0"/>
                  <w:marRight w:val="0"/>
                  <w:marTop w:val="0"/>
                  <w:marBottom w:val="0"/>
                  <w:divBdr>
                    <w:top w:val="none" w:sz="0" w:space="0" w:color="auto"/>
                    <w:left w:val="none" w:sz="0" w:space="0" w:color="auto"/>
                    <w:bottom w:val="none" w:sz="0" w:space="0" w:color="auto"/>
                    <w:right w:val="none" w:sz="0" w:space="0" w:color="auto"/>
                  </w:divBdr>
                </w:div>
                <w:div w:id="1814981095">
                  <w:marLeft w:val="0"/>
                  <w:marRight w:val="0"/>
                  <w:marTop w:val="0"/>
                  <w:marBottom w:val="0"/>
                  <w:divBdr>
                    <w:top w:val="none" w:sz="0" w:space="0" w:color="auto"/>
                    <w:left w:val="none" w:sz="0" w:space="0" w:color="auto"/>
                    <w:bottom w:val="none" w:sz="0" w:space="0" w:color="auto"/>
                    <w:right w:val="none" w:sz="0" w:space="0" w:color="auto"/>
                  </w:divBdr>
                </w:div>
                <w:div w:id="1558277383">
                  <w:marLeft w:val="0"/>
                  <w:marRight w:val="0"/>
                  <w:marTop w:val="0"/>
                  <w:marBottom w:val="0"/>
                  <w:divBdr>
                    <w:top w:val="none" w:sz="0" w:space="0" w:color="auto"/>
                    <w:left w:val="none" w:sz="0" w:space="0" w:color="auto"/>
                    <w:bottom w:val="none" w:sz="0" w:space="0" w:color="auto"/>
                    <w:right w:val="none" w:sz="0" w:space="0" w:color="auto"/>
                  </w:divBdr>
                </w:div>
                <w:div w:id="1460297907">
                  <w:marLeft w:val="0"/>
                  <w:marRight w:val="0"/>
                  <w:marTop w:val="0"/>
                  <w:marBottom w:val="0"/>
                  <w:divBdr>
                    <w:top w:val="none" w:sz="0" w:space="0" w:color="auto"/>
                    <w:left w:val="none" w:sz="0" w:space="0" w:color="auto"/>
                    <w:bottom w:val="none" w:sz="0" w:space="0" w:color="auto"/>
                    <w:right w:val="none" w:sz="0" w:space="0" w:color="auto"/>
                  </w:divBdr>
                </w:div>
                <w:div w:id="1540777306">
                  <w:marLeft w:val="0"/>
                  <w:marRight w:val="0"/>
                  <w:marTop w:val="0"/>
                  <w:marBottom w:val="0"/>
                  <w:divBdr>
                    <w:top w:val="none" w:sz="0" w:space="0" w:color="auto"/>
                    <w:left w:val="none" w:sz="0" w:space="0" w:color="auto"/>
                    <w:bottom w:val="none" w:sz="0" w:space="0" w:color="auto"/>
                    <w:right w:val="none" w:sz="0" w:space="0" w:color="auto"/>
                  </w:divBdr>
                </w:div>
                <w:div w:id="1325085535">
                  <w:marLeft w:val="0"/>
                  <w:marRight w:val="0"/>
                  <w:marTop w:val="0"/>
                  <w:marBottom w:val="0"/>
                  <w:divBdr>
                    <w:top w:val="none" w:sz="0" w:space="0" w:color="auto"/>
                    <w:left w:val="none" w:sz="0" w:space="0" w:color="auto"/>
                    <w:bottom w:val="none" w:sz="0" w:space="0" w:color="auto"/>
                    <w:right w:val="none" w:sz="0" w:space="0" w:color="auto"/>
                  </w:divBdr>
                </w:div>
                <w:div w:id="1830051912">
                  <w:marLeft w:val="0"/>
                  <w:marRight w:val="0"/>
                  <w:marTop w:val="0"/>
                  <w:marBottom w:val="0"/>
                  <w:divBdr>
                    <w:top w:val="none" w:sz="0" w:space="0" w:color="auto"/>
                    <w:left w:val="none" w:sz="0" w:space="0" w:color="auto"/>
                    <w:bottom w:val="none" w:sz="0" w:space="0" w:color="auto"/>
                    <w:right w:val="none" w:sz="0" w:space="0" w:color="auto"/>
                  </w:divBdr>
                </w:div>
                <w:div w:id="1589775942">
                  <w:marLeft w:val="0"/>
                  <w:marRight w:val="0"/>
                  <w:marTop w:val="0"/>
                  <w:marBottom w:val="0"/>
                  <w:divBdr>
                    <w:top w:val="none" w:sz="0" w:space="0" w:color="auto"/>
                    <w:left w:val="none" w:sz="0" w:space="0" w:color="auto"/>
                    <w:bottom w:val="none" w:sz="0" w:space="0" w:color="auto"/>
                    <w:right w:val="none" w:sz="0" w:space="0" w:color="auto"/>
                  </w:divBdr>
                </w:div>
                <w:div w:id="608899287">
                  <w:marLeft w:val="0"/>
                  <w:marRight w:val="0"/>
                  <w:marTop w:val="0"/>
                  <w:marBottom w:val="0"/>
                  <w:divBdr>
                    <w:top w:val="none" w:sz="0" w:space="0" w:color="auto"/>
                    <w:left w:val="none" w:sz="0" w:space="0" w:color="auto"/>
                    <w:bottom w:val="none" w:sz="0" w:space="0" w:color="auto"/>
                    <w:right w:val="none" w:sz="0" w:space="0" w:color="auto"/>
                  </w:divBdr>
                </w:div>
                <w:div w:id="341781881">
                  <w:marLeft w:val="0"/>
                  <w:marRight w:val="0"/>
                  <w:marTop w:val="0"/>
                  <w:marBottom w:val="0"/>
                  <w:divBdr>
                    <w:top w:val="none" w:sz="0" w:space="0" w:color="auto"/>
                    <w:left w:val="none" w:sz="0" w:space="0" w:color="auto"/>
                    <w:bottom w:val="none" w:sz="0" w:space="0" w:color="auto"/>
                    <w:right w:val="none" w:sz="0" w:space="0" w:color="auto"/>
                  </w:divBdr>
                </w:div>
                <w:div w:id="175704061">
                  <w:marLeft w:val="0"/>
                  <w:marRight w:val="0"/>
                  <w:marTop w:val="0"/>
                  <w:marBottom w:val="0"/>
                  <w:divBdr>
                    <w:top w:val="none" w:sz="0" w:space="0" w:color="auto"/>
                    <w:left w:val="none" w:sz="0" w:space="0" w:color="auto"/>
                    <w:bottom w:val="none" w:sz="0" w:space="0" w:color="auto"/>
                    <w:right w:val="none" w:sz="0" w:space="0" w:color="auto"/>
                  </w:divBdr>
                </w:div>
                <w:div w:id="2018343873">
                  <w:marLeft w:val="0"/>
                  <w:marRight w:val="0"/>
                  <w:marTop w:val="0"/>
                  <w:marBottom w:val="0"/>
                  <w:divBdr>
                    <w:top w:val="none" w:sz="0" w:space="0" w:color="auto"/>
                    <w:left w:val="none" w:sz="0" w:space="0" w:color="auto"/>
                    <w:bottom w:val="none" w:sz="0" w:space="0" w:color="auto"/>
                    <w:right w:val="none" w:sz="0" w:space="0" w:color="auto"/>
                  </w:divBdr>
                </w:div>
                <w:div w:id="1323269468">
                  <w:marLeft w:val="0"/>
                  <w:marRight w:val="0"/>
                  <w:marTop w:val="0"/>
                  <w:marBottom w:val="0"/>
                  <w:divBdr>
                    <w:top w:val="none" w:sz="0" w:space="0" w:color="auto"/>
                    <w:left w:val="none" w:sz="0" w:space="0" w:color="auto"/>
                    <w:bottom w:val="none" w:sz="0" w:space="0" w:color="auto"/>
                    <w:right w:val="none" w:sz="0" w:space="0" w:color="auto"/>
                  </w:divBdr>
                </w:div>
                <w:div w:id="1425034155">
                  <w:marLeft w:val="0"/>
                  <w:marRight w:val="0"/>
                  <w:marTop w:val="0"/>
                  <w:marBottom w:val="0"/>
                  <w:divBdr>
                    <w:top w:val="none" w:sz="0" w:space="0" w:color="auto"/>
                    <w:left w:val="none" w:sz="0" w:space="0" w:color="auto"/>
                    <w:bottom w:val="none" w:sz="0" w:space="0" w:color="auto"/>
                    <w:right w:val="none" w:sz="0" w:space="0" w:color="auto"/>
                  </w:divBdr>
                </w:div>
                <w:div w:id="2022316948">
                  <w:marLeft w:val="0"/>
                  <w:marRight w:val="0"/>
                  <w:marTop w:val="0"/>
                  <w:marBottom w:val="0"/>
                  <w:divBdr>
                    <w:top w:val="none" w:sz="0" w:space="0" w:color="auto"/>
                    <w:left w:val="none" w:sz="0" w:space="0" w:color="auto"/>
                    <w:bottom w:val="none" w:sz="0" w:space="0" w:color="auto"/>
                    <w:right w:val="none" w:sz="0" w:space="0" w:color="auto"/>
                  </w:divBdr>
                </w:div>
                <w:div w:id="448932881">
                  <w:marLeft w:val="0"/>
                  <w:marRight w:val="0"/>
                  <w:marTop w:val="0"/>
                  <w:marBottom w:val="0"/>
                  <w:divBdr>
                    <w:top w:val="none" w:sz="0" w:space="0" w:color="auto"/>
                    <w:left w:val="none" w:sz="0" w:space="0" w:color="auto"/>
                    <w:bottom w:val="none" w:sz="0" w:space="0" w:color="auto"/>
                    <w:right w:val="none" w:sz="0" w:space="0" w:color="auto"/>
                  </w:divBdr>
                </w:div>
                <w:div w:id="349185315">
                  <w:marLeft w:val="0"/>
                  <w:marRight w:val="0"/>
                  <w:marTop w:val="0"/>
                  <w:marBottom w:val="0"/>
                  <w:divBdr>
                    <w:top w:val="none" w:sz="0" w:space="0" w:color="auto"/>
                    <w:left w:val="none" w:sz="0" w:space="0" w:color="auto"/>
                    <w:bottom w:val="none" w:sz="0" w:space="0" w:color="auto"/>
                    <w:right w:val="none" w:sz="0" w:space="0" w:color="auto"/>
                  </w:divBdr>
                </w:div>
                <w:div w:id="831066366">
                  <w:marLeft w:val="0"/>
                  <w:marRight w:val="0"/>
                  <w:marTop w:val="0"/>
                  <w:marBottom w:val="0"/>
                  <w:divBdr>
                    <w:top w:val="none" w:sz="0" w:space="0" w:color="auto"/>
                    <w:left w:val="none" w:sz="0" w:space="0" w:color="auto"/>
                    <w:bottom w:val="none" w:sz="0" w:space="0" w:color="auto"/>
                    <w:right w:val="none" w:sz="0" w:space="0" w:color="auto"/>
                  </w:divBdr>
                </w:div>
                <w:div w:id="2116709841">
                  <w:marLeft w:val="0"/>
                  <w:marRight w:val="0"/>
                  <w:marTop w:val="0"/>
                  <w:marBottom w:val="0"/>
                  <w:divBdr>
                    <w:top w:val="none" w:sz="0" w:space="0" w:color="auto"/>
                    <w:left w:val="none" w:sz="0" w:space="0" w:color="auto"/>
                    <w:bottom w:val="none" w:sz="0" w:space="0" w:color="auto"/>
                    <w:right w:val="none" w:sz="0" w:space="0" w:color="auto"/>
                  </w:divBdr>
                </w:div>
                <w:div w:id="336494185">
                  <w:marLeft w:val="0"/>
                  <w:marRight w:val="0"/>
                  <w:marTop w:val="0"/>
                  <w:marBottom w:val="0"/>
                  <w:divBdr>
                    <w:top w:val="none" w:sz="0" w:space="0" w:color="auto"/>
                    <w:left w:val="none" w:sz="0" w:space="0" w:color="auto"/>
                    <w:bottom w:val="none" w:sz="0" w:space="0" w:color="auto"/>
                    <w:right w:val="none" w:sz="0" w:space="0" w:color="auto"/>
                  </w:divBdr>
                </w:div>
                <w:div w:id="1032801580">
                  <w:marLeft w:val="0"/>
                  <w:marRight w:val="0"/>
                  <w:marTop w:val="0"/>
                  <w:marBottom w:val="0"/>
                  <w:divBdr>
                    <w:top w:val="none" w:sz="0" w:space="0" w:color="auto"/>
                    <w:left w:val="none" w:sz="0" w:space="0" w:color="auto"/>
                    <w:bottom w:val="none" w:sz="0" w:space="0" w:color="auto"/>
                    <w:right w:val="none" w:sz="0" w:space="0" w:color="auto"/>
                  </w:divBdr>
                </w:div>
                <w:div w:id="510149878">
                  <w:marLeft w:val="0"/>
                  <w:marRight w:val="0"/>
                  <w:marTop w:val="0"/>
                  <w:marBottom w:val="0"/>
                  <w:divBdr>
                    <w:top w:val="none" w:sz="0" w:space="0" w:color="auto"/>
                    <w:left w:val="none" w:sz="0" w:space="0" w:color="auto"/>
                    <w:bottom w:val="none" w:sz="0" w:space="0" w:color="auto"/>
                    <w:right w:val="none" w:sz="0" w:space="0" w:color="auto"/>
                  </w:divBdr>
                </w:div>
                <w:div w:id="848253437">
                  <w:marLeft w:val="0"/>
                  <w:marRight w:val="0"/>
                  <w:marTop w:val="0"/>
                  <w:marBottom w:val="0"/>
                  <w:divBdr>
                    <w:top w:val="none" w:sz="0" w:space="0" w:color="auto"/>
                    <w:left w:val="none" w:sz="0" w:space="0" w:color="auto"/>
                    <w:bottom w:val="none" w:sz="0" w:space="0" w:color="auto"/>
                    <w:right w:val="none" w:sz="0" w:space="0" w:color="auto"/>
                  </w:divBdr>
                </w:div>
                <w:div w:id="2123644360">
                  <w:marLeft w:val="0"/>
                  <w:marRight w:val="0"/>
                  <w:marTop w:val="0"/>
                  <w:marBottom w:val="0"/>
                  <w:divBdr>
                    <w:top w:val="none" w:sz="0" w:space="0" w:color="auto"/>
                    <w:left w:val="none" w:sz="0" w:space="0" w:color="auto"/>
                    <w:bottom w:val="none" w:sz="0" w:space="0" w:color="auto"/>
                    <w:right w:val="none" w:sz="0" w:space="0" w:color="auto"/>
                  </w:divBdr>
                </w:div>
                <w:div w:id="799688400">
                  <w:marLeft w:val="0"/>
                  <w:marRight w:val="0"/>
                  <w:marTop w:val="0"/>
                  <w:marBottom w:val="0"/>
                  <w:divBdr>
                    <w:top w:val="none" w:sz="0" w:space="0" w:color="auto"/>
                    <w:left w:val="none" w:sz="0" w:space="0" w:color="auto"/>
                    <w:bottom w:val="none" w:sz="0" w:space="0" w:color="auto"/>
                    <w:right w:val="none" w:sz="0" w:space="0" w:color="auto"/>
                  </w:divBdr>
                </w:div>
                <w:div w:id="925379959">
                  <w:marLeft w:val="0"/>
                  <w:marRight w:val="0"/>
                  <w:marTop w:val="0"/>
                  <w:marBottom w:val="0"/>
                  <w:divBdr>
                    <w:top w:val="none" w:sz="0" w:space="0" w:color="auto"/>
                    <w:left w:val="none" w:sz="0" w:space="0" w:color="auto"/>
                    <w:bottom w:val="none" w:sz="0" w:space="0" w:color="auto"/>
                    <w:right w:val="none" w:sz="0" w:space="0" w:color="auto"/>
                  </w:divBdr>
                </w:div>
                <w:div w:id="824248675">
                  <w:marLeft w:val="0"/>
                  <w:marRight w:val="0"/>
                  <w:marTop w:val="0"/>
                  <w:marBottom w:val="0"/>
                  <w:divBdr>
                    <w:top w:val="none" w:sz="0" w:space="0" w:color="auto"/>
                    <w:left w:val="none" w:sz="0" w:space="0" w:color="auto"/>
                    <w:bottom w:val="none" w:sz="0" w:space="0" w:color="auto"/>
                    <w:right w:val="none" w:sz="0" w:space="0" w:color="auto"/>
                  </w:divBdr>
                </w:div>
                <w:div w:id="624191589">
                  <w:marLeft w:val="0"/>
                  <w:marRight w:val="0"/>
                  <w:marTop w:val="0"/>
                  <w:marBottom w:val="0"/>
                  <w:divBdr>
                    <w:top w:val="none" w:sz="0" w:space="0" w:color="auto"/>
                    <w:left w:val="none" w:sz="0" w:space="0" w:color="auto"/>
                    <w:bottom w:val="none" w:sz="0" w:space="0" w:color="auto"/>
                    <w:right w:val="none" w:sz="0" w:space="0" w:color="auto"/>
                  </w:divBdr>
                </w:div>
                <w:div w:id="425464014">
                  <w:marLeft w:val="0"/>
                  <w:marRight w:val="0"/>
                  <w:marTop w:val="0"/>
                  <w:marBottom w:val="0"/>
                  <w:divBdr>
                    <w:top w:val="none" w:sz="0" w:space="0" w:color="auto"/>
                    <w:left w:val="none" w:sz="0" w:space="0" w:color="auto"/>
                    <w:bottom w:val="none" w:sz="0" w:space="0" w:color="auto"/>
                    <w:right w:val="none" w:sz="0" w:space="0" w:color="auto"/>
                  </w:divBdr>
                </w:div>
                <w:div w:id="830753639">
                  <w:marLeft w:val="0"/>
                  <w:marRight w:val="0"/>
                  <w:marTop w:val="0"/>
                  <w:marBottom w:val="0"/>
                  <w:divBdr>
                    <w:top w:val="none" w:sz="0" w:space="0" w:color="auto"/>
                    <w:left w:val="none" w:sz="0" w:space="0" w:color="auto"/>
                    <w:bottom w:val="none" w:sz="0" w:space="0" w:color="auto"/>
                    <w:right w:val="none" w:sz="0" w:space="0" w:color="auto"/>
                  </w:divBdr>
                </w:div>
                <w:div w:id="1467429058">
                  <w:marLeft w:val="0"/>
                  <w:marRight w:val="0"/>
                  <w:marTop w:val="0"/>
                  <w:marBottom w:val="0"/>
                  <w:divBdr>
                    <w:top w:val="none" w:sz="0" w:space="0" w:color="auto"/>
                    <w:left w:val="none" w:sz="0" w:space="0" w:color="auto"/>
                    <w:bottom w:val="none" w:sz="0" w:space="0" w:color="auto"/>
                    <w:right w:val="none" w:sz="0" w:space="0" w:color="auto"/>
                  </w:divBdr>
                </w:div>
                <w:div w:id="453907068">
                  <w:marLeft w:val="0"/>
                  <w:marRight w:val="0"/>
                  <w:marTop w:val="0"/>
                  <w:marBottom w:val="0"/>
                  <w:divBdr>
                    <w:top w:val="none" w:sz="0" w:space="0" w:color="auto"/>
                    <w:left w:val="none" w:sz="0" w:space="0" w:color="auto"/>
                    <w:bottom w:val="none" w:sz="0" w:space="0" w:color="auto"/>
                    <w:right w:val="none" w:sz="0" w:space="0" w:color="auto"/>
                  </w:divBdr>
                </w:div>
                <w:div w:id="638416585">
                  <w:marLeft w:val="0"/>
                  <w:marRight w:val="0"/>
                  <w:marTop w:val="0"/>
                  <w:marBottom w:val="0"/>
                  <w:divBdr>
                    <w:top w:val="none" w:sz="0" w:space="0" w:color="auto"/>
                    <w:left w:val="none" w:sz="0" w:space="0" w:color="auto"/>
                    <w:bottom w:val="none" w:sz="0" w:space="0" w:color="auto"/>
                    <w:right w:val="none" w:sz="0" w:space="0" w:color="auto"/>
                  </w:divBdr>
                </w:div>
                <w:div w:id="375203787">
                  <w:marLeft w:val="0"/>
                  <w:marRight w:val="0"/>
                  <w:marTop w:val="0"/>
                  <w:marBottom w:val="0"/>
                  <w:divBdr>
                    <w:top w:val="none" w:sz="0" w:space="0" w:color="auto"/>
                    <w:left w:val="none" w:sz="0" w:space="0" w:color="auto"/>
                    <w:bottom w:val="none" w:sz="0" w:space="0" w:color="auto"/>
                    <w:right w:val="none" w:sz="0" w:space="0" w:color="auto"/>
                  </w:divBdr>
                </w:div>
                <w:div w:id="822743855">
                  <w:marLeft w:val="0"/>
                  <w:marRight w:val="0"/>
                  <w:marTop w:val="0"/>
                  <w:marBottom w:val="0"/>
                  <w:divBdr>
                    <w:top w:val="none" w:sz="0" w:space="0" w:color="auto"/>
                    <w:left w:val="none" w:sz="0" w:space="0" w:color="auto"/>
                    <w:bottom w:val="none" w:sz="0" w:space="0" w:color="auto"/>
                    <w:right w:val="none" w:sz="0" w:space="0" w:color="auto"/>
                  </w:divBdr>
                </w:div>
                <w:div w:id="299920198">
                  <w:marLeft w:val="0"/>
                  <w:marRight w:val="0"/>
                  <w:marTop w:val="0"/>
                  <w:marBottom w:val="0"/>
                  <w:divBdr>
                    <w:top w:val="none" w:sz="0" w:space="0" w:color="auto"/>
                    <w:left w:val="none" w:sz="0" w:space="0" w:color="auto"/>
                    <w:bottom w:val="none" w:sz="0" w:space="0" w:color="auto"/>
                    <w:right w:val="none" w:sz="0" w:space="0" w:color="auto"/>
                  </w:divBdr>
                </w:div>
                <w:div w:id="98140157">
                  <w:marLeft w:val="0"/>
                  <w:marRight w:val="0"/>
                  <w:marTop w:val="0"/>
                  <w:marBottom w:val="0"/>
                  <w:divBdr>
                    <w:top w:val="none" w:sz="0" w:space="0" w:color="auto"/>
                    <w:left w:val="none" w:sz="0" w:space="0" w:color="auto"/>
                    <w:bottom w:val="none" w:sz="0" w:space="0" w:color="auto"/>
                    <w:right w:val="none" w:sz="0" w:space="0" w:color="auto"/>
                  </w:divBdr>
                </w:div>
                <w:div w:id="1216158283">
                  <w:marLeft w:val="0"/>
                  <w:marRight w:val="0"/>
                  <w:marTop w:val="0"/>
                  <w:marBottom w:val="0"/>
                  <w:divBdr>
                    <w:top w:val="none" w:sz="0" w:space="0" w:color="auto"/>
                    <w:left w:val="none" w:sz="0" w:space="0" w:color="auto"/>
                    <w:bottom w:val="none" w:sz="0" w:space="0" w:color="auto"/>
                    <w:right w:val="none" w:sz="0" w:space="0" w:color="auto"/>
                  </w:divBdr>
                </w:div>
                <w:div w:id="1004015785">
                  <w:marLeft w:val="0"/>
                  <w:marRight w:val="0"/>
                  <w:marTop w:val="0"/>
                  <w:marBottom w:val="0"/>
                  <w:divBdr>
                    <w:top w:val="none" w:sz="0" w:space="0" w:color="auto"/>
                    <w:left w:val="none" w:sz="0" w:space="0" w:color="auto"/>
                    <w:bottom w:val="none" w:sz="0" w:space="0" w:color="auto"/>
                    <w:right w:val="none" w:sz="0" w:space="0" w:color="auto"/>
                  </w:divBdr>
                </w:div>
                <w:div w:id="1121344024">
                  <w:marLeft w:val="0"/>
                  <w:marRight w:val="0"/>
                  <w:marTop w:val="0"/>
                  <w:marBottom w:val="0"/>
                  <w:divBdr>
                    <w:top w:val="none" w:sz="0" w:space="0" w:color="auto"/>
                    <w:left w:val="none" w:sz="0" w:space="0" w:color="auto"/>
                    <w:bottom w:val="none" w:sz="0" w:space="0" w:color="auto"/>
                    <w:right w:val="none" w:sz="0" w:space="0" w:color="auto"/>
                  </w:divBdr>
                </w:div>
                <w:div w:id="1810980385">
                  <w:marLeft w:val="0"/>
                  <w:marRight w:val="0"/>
                  <w:marTop w:val="0"/>
                  <w:marBottom w:val="0"/>
                  <w:divBdr>
                    <w:top w:val="none" w:sz="0" w:space="0" w:color="auto"/>
                    <w:left w:val="none" w:sz="0" w:space="0" w:color="auto"/>
                    <w:bottom w:val="none" w:sz="0" w:space="0" w:color="auto"/>
                    <w:right w:val="none" w:sz="0" w:space="0" w:color="auto"/>
                  </w:divBdr>
                </w:div>
                <w:div w:id="8512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6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95C1-41B0-4DC7-B15D-1D75D8A4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Lillibridge</dc:creator>
  <cp:keywords/>
  <dc:description/>
  <cp:lastModifiedBy>Wilson, Alice - LGL</cp:lastModifiedBy>
  <cp:revision>4</cp:revision>
  <cp:lastPrinted>2018-02-15T20:00:00Z</cp:lastPrinted>
  <dcterms:created xsi:type="dcterms:W3CDTF">2018-02-26T16:15:00Z</dcterms:created>
  <dcterms:modified xsi:type="dcterms:W3CDTF">2018-02-26T16:25:00Z</dcterms:modified>
</cp:coreProperties>
</file>